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D2" w:rsidRDefault="00AA26D2" w:rsidP="00E33870">
      <w:pPr>
        <w:jc w:val="center"/>
      </w:pPr>
      <w:proofErr w:type="gramStart"/>
      <w:r>
        <w:t>РОССИЙСКАЯ  ФЕДЕРАЦИЯ</w:t>
      </w:r>
      <w:proofErr w:type="gramEnd"/>
    </w:p>
    <w:p w:rsidR="00AA26D2" w:rsidRDefault="00AA26D2" w:rsidP="00E33870">
      <w:pPr>
        <w:jc w:val="center"/>
      </w:pPr>
      <w:r>
        <w:t>ОРЛОВСКАЯ   ОБЛАСТЬ</w:t>
      </w:r>
      <w:r>
        <w:br/>
        <w:t>ВЕРХОВСКИЙ  РАЙОН</w:t>
      </w:r>
    </w:p>
    <w:p w:rsidR="00AA26D2" w:rsidRDefault="00AA26D2" w:rsidP="00E33870">
      <w:pPr>
        <w:jc w:val="center"/>
      </w:pPr>
      <w:proofErr w:type="gramStart"/>
      <w:r>
        <w:t>КОРСУНСКИЙ  СЕЛЬСКИЙ</w:t>
      </w:r>
      <w:proofErr w:type="gramEnd"/>
      <w:r>
        <w:t xml:space="preserve"> СОВЕТ НАРОДНЫХ ДЕПУТАТОВ</w:t>
      </w:r>
    </w:p>
    <w:p w:rsidR="00AA26D2" w:rsidRDefault="00AA26D2" w:rsidP="00AA26D2">
      <w:pPr>
        <w:jc w:val="center"/>
      </w:pPr>
    </w:p>
    <w:p w:rsidR="00AA26D2" w:rsidRDefault="00AA26D2" w:rsidP="00AA26D2">
      <w:pPr>
        <w:jc w:val="center"/>
      </w:pPr>
    </w:p>
    <w:p w:rsidR="00AA26D2" w:rsidRDefault="00AA26D2" w:rsidP="00AA26D2">
      <w:pPr>
        <w:jc w:val="center"/>
      </w:pPr>
      <w:r>
        <w:t>РЕШЕНИЕ</w:t>
      </w:r>
    </w:p>
    <w:p w:rsidR="00AA26D2" w:rsidRDefault="00AA26D2" w:rsidP="00AA26D2">
      <w:pPr>
        <w:jc w:val="center"/>
      </w:pPr>
    </w:p>
    <w:p w:rsidR="00AA26D2" w:rsidRDefault="00AA26D2" w:rsidP="00AA26D2">
      <w:pPr>
        <w:jc w:val="center"/>
      </w:pPr>
      <w:r>
        <w:t>От 4 декабря 2015 года                   №</w:t>
      </w:r>
      <w:r w:rsidR="00622B6F">
        <w:t xml:space="preserve"> 24</w:t>
      </w:r>
    </w:p>
    <w:p w:rsidR="00AA26D2" w:rsidRDefault="00AA26D2" w:rsidP="00AA26D2">
      <w:pPr>
        <w:jc w:val="center"/>
      </w:pPr>
    </w:p>
    <w:p w:rsidR="00AA26D2" w:rsidRDefault="00AA26D2" w:rsidP="00E33870">
      <w:pPr>
        <w:jc w:val="both"/>
      </w:pPr>
      <w:r>
        <w:t xml:space="preserve">Об особенностях составления, рассмотрения и утверждения проекта </w:t>
      </w:r>
    </w:p>
    <w:p w:rsidR="00AA26D2" w:rsidRDefault="00AA26D2" w:rsidP="00E33870">
      <w:pPr>
        <w:jc w:val="both"/>
      </w:pPr>
      <w:r>
        <w:t xml:space="preserve"> </w:t>
      </w:r>
      <w:proofErr w:type="gramStart"/>
      <w:r>
        <w:t>бюджета  Корсунского</w:t>
      </w:r>
      <w:proofErr w:type="gramEnd"/>
      <w:r>
        <w:t xml:space="preserve"> сельского поселения н</w:t>
      </w:r>
      <w:bookmarkStart w:id="0" w:name="_GoBack"/>
      <w:bookmarkEnd w:id="0"/>
      <w:r>
        <w:t>а 2016 год</w:t>
      </w:r>
    </w:p>
    <w:p w:rsidR="00AA26D2" w:rsidRDefault="00AA26D2" w:rsidP="00E33870">
      <w:pPr>
        <w:jc w:val="both"/>
      </w:pPr>
      <w:r>
        <w:t xml:space="preserve"> </w:t>
      </w:r>
    </w:p>
    <w:p w:rsidR="00AA26D2" w:rsidRDefault="00AA26D2" w:rsidP="00E33870">
      <w:pPr>
        <w:jc w:val="both"/>
      </w:pPr>
      <w:r>
        <w:t xml:space="preserve">       В   соответствии с федеральным законом от 30.09.2015 года № 273-ФЗ </w:t>
      </w:r>
      <w:proofErr w:type="gramStart"/>
      <w:r>
        <w:t>« Об</w:t>
      </w:r>
      <w:proofErr w:type="gramEnd"/>
      <w:r>
        <w:t xml:space="preserve"> особенностях составления и утверждения  проектов  бюджетов бюджетной системы Российской  Федерации  на 2016 год, о внесении  изменений в отдельные законодательные акты Российской  Федерации    и признании утратившей силу статьи 3 Федерального закона « О приостановлении действия отдельных положений Бюджетного кодекса Российской Федерации»  Корсунский сельский Совет народных депутатов    РЕШИЛ:</w:t>
      </w:r>
    </w:p>
    <w:p w:rsidR="00AA26D2" w:rsidRDefault="00AA26D2" w:rsidP="00E33870">
      <w:pPr>
        <w:jc w:val="both"/>
      </w:pPr>
    </w:p>
    <w:p w:rsidR="00AA26D2" w:rsidRDefault="00AA26D2" w:rsidP="00E33870">
      <w:pPr>
        <w:numPr>
          <w:ilvl w:val="0"/>
          <w:numId w:val="1"/>
        </w:numPr>
        <w:jc w:val="both"/>
      </w:pPr>
      <w:r>
        <w:t>Приостановить до 1 июля 2016 года:</w:t>
      </w:r>
    </w:p>
    <w:p w:rsidR="00AA26D2" w:rsidRDefault="00AA26D2" w:rsidP="00E33870">
      <w:pPr>
        <w:jc w:val="both"/>
      </w:pPr>
      <w:r>
        <w:t xml:space="preserve">        1)  действия положений   Корсунского сельского Совета народных депутатов от 30 июля 2012 года № 11 «О бюджетном </w:t>
      </w:r>
      <w:proofErr w:type="gramStart"/>
      <w:r>
        <w:t>процессе  Корсунского</w:t>
      </w:r>
      <w:proofErr w:type="gramEnd"/>
      <w:r>
        <w:t xml:space="preserve"> сельского поселения»  в отношении составления, рассмотрения и утверждения проекта бюджета  Корсунского сельского поселения следующие изменения:</w:t>
      </w:r>
    </w:p>
    <w:p w:rsidR="00AA26D2" w:rsidRDefault="00AA26D2" w:rsidP="00E33870">
      <w:pPr>
        <w:ind w:left="360"/>
        <w:jc w:val="both"/>
      </w:pPr>
      <w:r>
        <w:t xml:space="preserve">Ст.10.  О </w:t>
      </w:r>
      <w:proofErr w:type="gramStart"/>
      <w:r>
        <w:t>расходовании  средств</w:t>
      </w:r>
      <w:proofErr w:type="gramEnd"/>
      <w:r>
        <w:t xml:space="preserve"> резервного фонда информирует  сельский Совет народных депутатов ежеквартально и ежегодно.</w:t>
      </w:r>
    </w:p>
    <w:p w:rsidR="00AA26D2" w:rsidRDefault="00AA26D2" w:rsidP="00E33870">
      <w:pPr>
        <w:ind w:left="360"/>
        <w:jc w:val="both"/>
      </w:pPr>
      <w:r>
        <w:t xml:space="preserve">Ст.22. Глава администрации вносит проект бюджета на очередной финансовый </w:t>
      </w:r>
      <w:proofErr w:type="gramStart"/>
      <w:r>
        <w:t>год  на</w:t>
      </w:r>
      <w:proofErr w:type="gramEnd"/>
      <w:r>
        <w:t xml:space="preserve"> рассмотрение в сельский Совет народных депутатов не позднее 15 ноября текущего года.</w:t>
      </w:r>
    </w:p>
    <w:p w:rsidR="00AA26D2" w:rsidRDefault="00AA26D2" w:rsidP="00E33870">
      <w:pPr>
        <w:ind w:left="360"/>
        <w:jc w:val="both"/>
      </w:pPr>
      <w:r>
        <w:t xml:space="preserve">Ст. 37. Подготовка годового отчета об исполнении бюджета представляется в сельский Совет народных депутатов Корсунского сельского поселения не позднее 1 </w:t>
      </w:r>
      <w:proofErr w:type="gramStart"/>
      <w:r>
        <w:t>мая  текущего</w:t>
      </w:r>
      <w:proofErr w:type="gramEnd"/>
      <w:r>
        <w:t xml:space="preserve"> года.</w:t>
      </w:r>
    </w:p>
    <w:p w:rsidR="00AA26D2" w:rsidRDefault="00AA26D2" w:rsidP="00E33870">
      <w:pPr>
        <w:ind w:left="360"/>
        <w:jc w:val="both"/>
      </w:pPr>
    </w:p>
    <w:p w:rsidR="00AA26D2" w:rsidRDefault="00AA26D2" w:rsidP="00E33870">
      <w:pPr>
        <w:numPr>
          <w:ilvl w:val="0"/>
          <w:numId w:val="1"/>
        </w:numPr>
        <w:jc w:val="both"/>
      </w:pPr>
      <w:r>
        <w:t xml:space="preserve">Настоящее решение вступает в силу со дня </w:t>
      </w:r>
      <w:proofErr w:type="gramStart"/>
      <w:r>
        <w:t>его  обнародования</w:t>
      </w:r>
      <w:proofErr w:type="gramEnd"/>
      <w:r>
        <w:t xml:space="preserve"> и подлежит размещению на официальном  Интернет –</w:t>
      </w:r>
      <w:r w:rsidR="00E33870">
        <w:t xml:space="preserve"> </w:t>
      </w:r>
      <w:r>
        <w:t>сайте Корсунского сельского поселения.</w:t>
      </w:r>
    </w:p>
    <w:p w:rsidR="00AA26D2" w:rsidRDefault="00AA26D2" w:rsidP="00AA26D2"/>
    <w:p w:rsidR="00AA26D2" w:rsidRDefault="00AA26D2" w:rsidP="00AA26D2"/>
    <w:p w:rsidR="00AA26D2" w:rsidRDefault="00AA26D2" w:rsidP="00AA26D2"/>
    <w:p w:rsidR="00AA26D2" w:rsidRDefault="00AA26D2" w:rsidP="00E33870">
      <w:pPr>
        <w:jc w:val="center"/>
      </w:pPr>
      <w:r>
        <w:t xml:space="preserve"> </w:t>
      </w:r>
      <w:proofErr w:type="gramStart"/>
      <w:r>
        <w:t>Глава  сельского</w:t>
      </w:r>
      <w:proofErr w:type="gramEnd"/>
      <w:r>
        <w:t xml:space="preserve"> поселения                                                         </w:t>
      </w:r>
      <w:proofErr w:type="spellStart"/>
      <w:r>
        <w:t>А.И.Быковский</w:t>
      </w:r>
      <w:proofErr w:type="spellEnd"/>
      <w:r>
        <w:t>.</w:t>
      </w:r>
    </w:p>
    <w:p w:rsidR="00AA26D2" w:rsidRDefault="00AA26D2" w:rsidP="00AA26D2">
      <w:pPr>
        <w:ind w:left="360"/>
      </w:pPr>
    </w:p>
    <w:p w:rsidR="00AA26D2" w:rsidRDefault="00AA26D2" w:rsidP="00AA26D2">
      <w:pPr>
        <w:ind w:left="360"/>
      </w:pPr>
      <w:r>
        <w:t xml:space="preserve">                                         </w:t>
      </w:r>
    </w:p>
    <w:p w:rsidR="002C1179" w:rsidRDefault="002C1179"/>
    <w:sectPr w:rsidR="002C1179" w:rsidSect="002C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7270"/>
    <w:multiLevelType w:val="hybridMultilevel"/>
    <w:tmpl w:val="6E369A6E"/>
    <w:lvl w:ilvl="0" w:tplc="66182E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6D2"/>
    <w:rsid w:val="002C1179"/>
    <w:rsid w:val="00482669"/>
    <w:rsid w:val="00622B6F"/>
    <w:rsid w:val="00AA26D2"/>
    <w:rsid w:val="00E3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2EF"/>
  <w15:docId w15:val="{840D6017-B88B-45C8-BB78-DE05B12D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2022-06-16T21:37:00Z</dcterms:created>
  <dcterms:modified xsi:type="dcterms:W3CDTF">2022-09-15T07:27:00Z</dcterms:modified>
</cp:coreProperties>
</file>