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AC" w:rsidRDefault="00D24CAC" w:rsidP="00D24CAC">
      <w:pPr>
        <w:shd w:val="clear" w:color="auto" w:fill="FFFFFF"/>
        <w:jc w:val="center"/>
        <w:rPr>
          <w:b/>
          <w:spacing w:val="-9"/>
          <w:sz w:val="28"/>
          <w:szCs w:val="28"/>
        </w:rPr>
      </w:pPr>
      <w:r>
        <w:rPr>
          <w:b/>
          <w:spacing w:val="-9"/>
          <w:sz w:val="28"/>
          <w:szCs w:val="28"/>
        </w:rPr>
        <w:t>РОССИЙСКАЯ ФЕДЕРАЦИЯ</w:t>
      </w:r>
    </w:p>
    <w:p w:rsidR="00D24CAC" w:rsidRDefault="00D24CAC" w:rsidP="00D24CAC">
      <w:pPr>
        <w:shd w:val="clear" w:color="auto" w:fill="FFFFFF"/>
        <w:jc w:val="center"/>
        <w:rPr>
          <w:b/>
          <w:sz w:val="28"/>
          <w:szCs w:val="28"/>
        </w:rPr>
      </w:pPr>
      <w:r>
        <w:rPr>
          <w:b/>
          <w:spacing w:val="-8"/>
          <w:sz w:val="28"/>
          <w:szCs w:val="28"/>
        </w:rPr>
        <w:t>ОРЛОВСКАЯ ОБЛАСТЬ</w:t>
      </w:r>
    </w:p>
    <w:p w:rsidR="00D24CAC" w:rsidRDefault="00D24CAC" w:rsidP="00D24CAC">
      <w:pPr>
        <w:shd w:val="clear" w:color="auto" w:fill="FFFFFF"/>
        <w:jc w:val="center"/>
        <w:rPr>
          <w:b/>
          <w:spacing w:val="-10"/>
          <w:sz w:val="28"/>
          <w:szCs w:val="28"/>
        </w:rPr>
      </w:pPr>
      <w:r>
        <w:rPr>
          <w:b/>
          <w:spacing w:val="-10"/>
          <w:sz w:val="28"/>
          <w:szCs w:val="28"/>
        </w:rPr>
        <w:t>ВЕРХОВСКИЙ РАЙОН</w:t>
      </w:r>
    </w:p>
    <w:p w:rsidR="00D24CAC" w:rsidRDefault="00D24CAC" w:rsidP="00D24CAC">
      <w:pPr>
        <w:shd w:val="clear" w:color="auto" w:fill="FFFFFF"/>
        <w:jc w:val="center"/>
        <w:rPr>
          <w:b/>
          <w:spacing w:val="-10"/>
          <w:sz w:val="28"/>
          <w:szCs w:val="28"/>
        </w:rPr>
      </w:pPr>
    </w:p>
    <w:p w:rsidR="00D24CAC" w:rsidRDefault="00D24CAC" w:rsidP="00D24CAC">
      <w:pPr>
        <w:shd w:val="clear" w:color="auto" w:fill="FFFFFF"/>
        <w:rPr>
          <w:b/>
          <w:spacing w:val="-10"/>
          <w:sz w:val="28"/>
          <w:szCs w:val="28"/>
        </w:rPr>
      </w:pPr>
      <w:r>
        <w:rPr>
          <w:b/>
          <w:spacing w:val="-10"/>
          <w:sz w:val="28"/>
          <w:szCs w:val="28"/>
        </w:rPr>
        <w:t>КОРСУНСКИЙ СЕЛЬСКИЙ  СОВЕТ  НАРОДНЫХ  ДЕПУТАТОВ</w:t>
      </w:r>
    </w:p>
    <w:p w:rsidR="00D24CAC" w:rsidRDefault="00D24CAC" w:rsidP="00D24CAC">
      <w:pPr>
        <w:shd w:val="clear" w:color="auto" w:fill="FFFFFF"/>
        <w:jc w:val="center"/>
        <w:rPr>
          <w:b/>
          <w:spacing w:val="-10"/>
          <w:sz w:val="28"/>
          <w:szCs w:val="28"/>
        </w:rPr>
      </w:pPr>
    </w:p>
    <w:p w:rsidR="00D24CAC" w:rsidRDefault="00D24CAC" w:rsidP="00D24CAC">
      <w:pPr>
        <w:shd w:val="clear" w:color="auto" w:fill="FFFFFF"/>
        <w:rPr>
          <w:b/>
          <w:spacing w:val="-11"/>
          <w:sz w:val="28"/>
          <w:szCs w:val="28"/>
        </w:rPr>
      </w:pPr>
      <w:r>
        <w:rPr>
          <w:b/>
          <w:spacing w:val="-11"/>
          <w:sz w:val="28"/>
          <w:szCs w:val="28"/>
        </w:rPr>
        <w:t xml:space="preserve">                                                            РЕШЕНИЕ</w:t>
      </w:r>
    </w:p>
    <w:p w:rsidR="00D24CAC" w:rsidRDefault="00D24CAC" w:rsidP="00D24CAC">
      <w:pPr>
        <w:shd w:val="clear" w:color="auto" w:fill="FFFFFF"/>
        <w:rPr>
          <w:spacing w:val="-11"/>
          <w:sz w:val="28"/>
          <w:szCs w:val="28"/>
        </w:rPr>
      </w:pPr>
    </w:p>
    <w:p w:rsidR="00D24CAC" w:rsidRDefault="00B94ED1" w:rsidP="00D24CAC">
      <w:pPr>
        <w:shd w:val="clear" w:color="auto" w:fill="FFFFFF"/>
        <w:rPr>
          <w:b/>
          <w:spacing w:val="-6"/>
          <w:sz w:val="28"/>
          <w:szCs w:val="28"/>
        </w:rPr>
      </w:pPr>
      <w:r>
        <w:rPr>
          <w:spacing w:val="1"/>
          <w:sz w:val="28"/>
          <w:szCs w:val="28"/>
        </w:rPr>
        <w:t xml:space="preserve">  04  ию</w:t>
      </w:r>
      <w:r w:rsidR="00D24CAC">
        <w:rPr>
          <w:spacing w:val="1"/>
          <w:sz w:val="28"/>
          <w:szCs w:val="28"/>
        </w:rPr>
        <w:t xml:space="preserve">ля   2016 года                    </w:t>
      </w:r>
      <w:r w:rsidR="00D24CAC">
        <w:rPr>
          <w:b/>
          <w:spacing w:val="1"/>
          <w:sz w:val="28"/>
          <w:szCs w:val="28"/>
        </w:rPr>
        <w:t>№  1</w:t>
      </w:r>
      <w:r w:rsidR="00913ACC">
        <w:rPr>
          <w:b/>
          <w:spacing w:val="1"/>
          <w:sz w:val="28"/>
          <w:szCs w:val="28"/>
        </w:rPr>
        <w:t>4</w:t>
      </w:r>
    </w:p>
    <w:p w:rsidR="00D24CAC" w:rsidRDefault="00D24CAC" w:rsidP="00D24CAC">
      <w:pPr>
        <w:shd w:val="clear" w:color="auto" w:fill="FFFFFF"/>
        <w:rPr>
          <w:sz w:val="28"/>
          <w:szCs w:val="28"/>
          <w:vertAlign w:val="superscript"/>
        </w:rPr>
      </w:pPr>
      <w:r>
        <w:rPr>
          <w:sz w:val="28"/>
          <w:szCs w:val="28"/>
          <w:vertAlign w:val="superscript"/>
        </w:rPr>
        <w:t xml:space="preserve">   с.Корсунь</w:t>
      </w:r>
    </w:p>
    <w:p w:rsidR="00D24CAC" w:rsidRDefault="00D24CAC" w:rsidP="00D24CAC">
      <w:pPr>
        <w:shd w:val="clear" w:color="auto" w:fill="FFFFFF"/>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tblGrid>
      <w:tr w:rsidR="00D24CAC" w:rsidTr="00D24CAC">
        <w:tc>
          <w:tcPr>
            <w:tcW w:w="5920" w:type="dxa"/>
            <w:tcBorders>
              <w:top w:val="nil"/>
              <w:left w:val="nil"/>
              <w:bottom w:val="nil"/>
              <w:right w:val="nil"/>
            </w:tcBorders>
            <w:hideMark/>
          </w:tcPr>
          <w:p w:rsidR="00D24CAC" w:rsidRDefault="00625AE4">
            <w:pPr>
              <w:pStyle w:val="1"/>
              <w:spacing w:before="0" w:beforeAutospacing="0" w:after="0" w:afterAutospacing="0"/>
              <w:jc w:val="both"/>
              <w:rPr>
                <w:rFonts w:eastAsiaTheme="minorEastAsia"/>
                <w:sz w:val="28"/>
                <w:szCs w:val="28"/>
              </w:rPr>
            </w:pPr>
            <w:hyperlink r:id="rId4" w:history="1">
              <w:r w:rsidR="00D24CAC">
                <w:rPr>
                  <w:rStyle w:val="a6"/>
                  <w:rFonts w:eastAsiaTheme="minorEastAsia"/>
                  <w:b w:val="0"/>
                  <w:color w:val="auto"/>
                  <w:sz w:val="28"/>
                  <w:szCs w:val="28"/>
                </w:rPr>
                <w:t>О порядке предоставления гарантий осуществления полномочий Главы Корсунского сельского поселения  Верховского района Орловской области</w:t>
              </w:r>
            </w:hyperlink>
            <w:r w:rsidR="00D24CAC">
              <w:rPr>
                <w:rFonts w:eastAsiaTheme="minorEastAsia"/>
                <w:sz w:val="28"/>
                <w:szCs w:val="28"/>
              </w:rPr>
              <w:t>.</w:t>
            </w:r>
          </w:p>
        </w:tc>
      </w:tr>
    </w:tbl>
    <w:p w:rsidR="00D24CAC" w:rsidRDefault="00D24CAC" w:rsidP="00D24CAC">
      <w:pPr>
        <w:spacing w:line="360" w:lineRule="auto"/>
        <w:rPr>
          <w:b/>
          <w:bCs/>
          <w:kern w:val="36"/>
          <w:sz w:val="28"/>
          <w:szCs w:val="28"/>
        </w:rPr>
      </w:pPr>
    </w:p>
    <w:p w:rsidR="00D24CAC" w:rsidRDefault="00D24CAC" w:rsidP="00D24CAC">
      <w:pPr>
        <w:ind w:firstLine="709"/>
        <w:jc w:val="both"/>
        <w:rPr>
          <w:sz w:val="28"/>
          <w:szCs w:val="28"/>
        </w:rPr>
      </w:pPr>
      <w:r>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Орловской области от 4 июля 2013 года  № 1499-ОЗ «О гарантиях осуществления полномочий депутата, выборного должностного лица местного самоуправления в Орловской области</w:t>
      </w:r>
      <w:r>
        <w:rPr>
          <w:bCs/>
          <w:sz w:val="28"/>
          <w:szCs w:val="28"/>
        </w:rPr>
        <w:t xml:space="preserve">», </w:t>
      </w:r>
      <w:hyperlink r:id="rId5" w:history="1">
        <w:r>
          <w:rPr>
            <w:rStyle w:val="a6"/>
            <w:bCs/>
            <w:color w:val="auto"/>
            <w:sz w:val="28"/>
            <w:szCs w:val="28"/>
          </w:rPr>
          <w:t>Уставом</w:t>
        </w:r>
      </w:hyperlink>
      <w:r>
        <w:rPr>
          <w:sz w:val="28"/>
          <w:szCs w:val="28"/>
        </w:rPr>
        <w:t xml:space="preserve"> Корсунского сельского поселения Верховского района Орловской области, Корсунский сельский  Совет народных депутатов </w:t>
      </w:r>
    </w:p>
    <w:p w:rsidR="00D24CAC" w:rsidRDefault="00D24CAC" w:rsidP="00D24CAC">
      <w:pPr>
        <w:spacing w:line="360" w:lineRule="auto"/>
        <w:ind w:firstLine="709"/>
        <w:jc w:val="both"/>
        <w:rPr>
          <w:sz w:val="28"/>
          <w:szCs w:val="28"/>
        </w:rPr>
      </w:pPr>
      <w:r>
        <w:rPr>
          <w:sz w:val="28"/>
          <w:szCs w:val="28"/>
        </w:rPr>
        <w:t>РЕШИЛ:</w:t>
      </w:r>
    </w:p>
    <w:p w:rsidR="00D24CAC" w:rsidRDefault="00D24CAC" w:rsidP="00D24CAC">
      <w:pPr>
        <w:spacing w:line="360" w:lineRule="auto"/>
        <w:jc w:val="both"/>
        <w:rPr>
          <w:sz w:val="28"/>
          <w:szCs w:val="28"/>
        </w:rPr>
      </w:pPr>
      <w:bookmarkStart w:id="0" w:name="sub_1"/>
      <w:r>
        <w:rPr>
          <w:sz w:val="28"/>
          <w:szCs w:val="28"/>
        </w:rPr>
        <w:t>1. Утвердить Положение «О порядке предоставления гарантий осуществления полномочий Главы Корсунского сельского поселения Верховского района Орловской области» согласно приложению.</w:t>
      </w:r>
    </w:p>
    <w:p w:rsidR="00D24CAC" w:rsidRDefault="00D24CAC" w:rsidP="00D24CAC">
      <w:pPr>
        <w:spacing w:line="360" w:lineRule="auto"/>
        <w:jc w:val="both"/>
        <w:rPr>
          <w:sz w:val="28"/>
          <w:szCs w:val="28"/>
        </w:rPr>
      </w:pPr>
      <w:bookmarkStart w:id="1" w:name="sub_2"/>
      <w:bookmarkEnd w:id="0"/>
      <w:r>
        <w:rPr>
          <w:sz w:val="28"/>
          <w:szCs w:val="28"/>
        </w:rPr>
        <w:t>2. Признать утратившими силу</w:t>
      </w:r>
      <w:bookmarkStart w:id="2" w:name="sub_21"/>
      <w:bookmarkEnd w:id="1"/>
      <w:r>
        <w:rPr>
          <w:sz w:val="28"/>
          <w:szCs w:val="28"/>
        </w:rPr>
        <w:t xml:space="preserve"> Решение Корсунского сельского Совета народных депутатов от 10.02.2010г  № 2 «О  гарантиях выборного должностного лица Корсунского сельского поселения Верховского района Орловской области».</w:t>
      </w:r>
    </w:p>
    <w:p w:rsidR="00D24CAC" w:rsidRDefault="00D24CAC" w:rsidP="00D24CAC">
      <w:pPr>
        <w:spacing w:line="360" w:lineRule="auto"/>
        <w:jc w:val="both"/>
        <w:rPr>
          <w:sz w:val="28"/>
          <w:szCs w:val="28"/>
        </w:rPr>
      </w:pPr>
      <w:r>
        <w:rPr>
          <w:sz w:val="28"/>
          <w:szCs w:val="28"/>
        </w:rPr>
        <w:t xml:space="preserve"> </w:t>
      </w:r>
      <w:bookmarkStart w:id="3" w:name="sub_3"/>
      <w:bookmarkEnd w:id="2"/>
      <w:r>
        <w:rPr>
          <w:sz w:val="28"/>
          <w:szCs w:val="28"/>
        </w:rPr>
        <w:t>3. Настоящее решение вступает в силу после обнародования в установленном порядке и распространяется на правоотношения, возникшие с 1 января 2016 года.</w:t>
      </w:r>
    </w:p>
    <w:p w:rsidR="00D24CAC" w:rsidRDefault="00D24CAC" w:rsidP="00D24CAC">
      <w:pPr>
        <w:rPr>
          <w:sz w:val="28"/>
          <w:szCs w:val="28"/>
        </w:rPr>
      </w:pPr>
    </w:p>
    <w:p w:rsidR="00D24CAC" w:rsidRDefault="00D24CAC" w:rsidP="00D24CAC">
      <w:pPr>
        <w:rPr>
          <w:sz w:val="28"/>
          <w:szCs w:val="28"/>
        </w:rPr>
      </w:pPr>
    </w:p>
    <w:bookmarkEnd w:id="3"/>
    <w:p w:rsidR="00D24CAC" w:rsidRDefault="00D24CAC" w:rsidP="00D24CAC">
      <w:pPr>
        <w:rPr>
          <w:sz w:val="28"/>
          <w:szCs w:val="28"/>
        </w:rPr>
      </w:pPr>
    </w:p>
    <w:tbl>
      <w:tblPr>
        <w:tblW w:w="0" w:type="auto"/>
        <w:tblInd w:w="108" w:type="dxa"/>
        <w:tblLook w:val="04A0"/>
      </w:tblPr>
      <w:tblGrid>
        <w:gridCol w:w="6167"/>
        <w:gridCol w:w="3257"/>
      </w:tblGrid>
      <w:tr w:rsidR="00D24CAC" w:rsidTr="00D24CAC">
        <w:tc>
          <w:tcPr>
            <w:tcW w:w="6867" w:type="dxa"/>
            <w:hideMark/>
          </w:tcPr>
          <w:p w:rsidR="00D24CAC" w:rsidRDefault="00D24CAC">
            <w:pPr>
              <w:pStyle w:val="a5"/>
              <w:spacing w:line="276"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tc>
        <w:tc>
          <w:tcPr>
            <w:tcW w:w="3432" w:type="dxa"/>
            <w:hideMark/>
          </w:tcPr>
          <w:p w:rsidR="00D24CAC" w:rsidRDefault="00D24CAC">
            <w:pPr>
              <w:pStyle w:val="a4"/>
              <w:spacing w:line="276" w:lineRule="auto"/>
              <w:rPr>
                <w:rFonts w:ascii="Times New Roman" w:hAnsi="Times New Roman" w:cs="Times New Roman"/>
                <w:sz w:val="28"/>
                <w:szCs w:val="28"/>
              </w:rPr>
            </w:pPr>
            <w:r>
              <w:rPr>
                <w:rFonts w:ascii="Times New Roman" w:hAnsi="Times New Roman" w:cs="Times New Roman"/>
                <w:sz w:val="28"/>
                <w:szCs w:val="28"/>
              </w:rPr>
              <w:t>А.И.Быковский</w:t>
            </w:r>
          </w:p>
        </w:tc>
      </w:tr>
      <w:tr w:rsidR="00D24CAC" w:rsidTr="00D24CAC">
        <w:tc>
          <w:tcPr>
            <w:tcW w:w="6867" w:type="dxa"/>
          </w:tcPr>
          <w:p w:rsidR="00D24CAC" w:rsidRDefault="00D24CAC">
            <w:pPr>
              <w:pStyle w:val="a5"/>
              <w:spacing w:line="276" w:lineRule="auto"/>
              <w:rPr>
                <w:rFonts w:ascii="Times New Roman" w:hAnsi="Times New Roman" w:cs="Times New Roman"/>
                <w:sz w:val="28"/>
                <w:szCs w:val="28"/>
              </w:rPr>
            </w:pPr>
          </w:p>
          <w:p w:rsidR="00D24CAC" w:rsidRDefault="00D24CAC"/>
        </w:tc>
        <w:tc>
          <w:tcPr>
            <w:tcW w:w="3432" w:type="dxa"/>
          </w:tcPr>
          <w:p w:rsidR="00D24CAC" w:rsidRDefault="00D24CAC">
            <w:pPr>
              <w:pStyle w:val="a4"/>
              <w:spacing w:line="276" w:lineRule="auto"/>
              <w:jc w:val="right"/>
              <w:rPr>
                <w:rFonts w:ascii="Times New Roman" w:hAnsi="Times New Roman" w:cs="Times New Roman"/>
                <w:sz w:val="28"/>
                <w:szCs w:val="28"/>
              </w:rPr>
            </w:pPr>
          </w:p>
        </w:tc>
      </w:tr>
    </w:tbl>
    <w:p w:rsidR="00D24CAC" w:rsidRDefault="00D24CAC" w:rsidP="00D24CAC">
      <w:pPr>
        <w:pStyle w:val="a3"/>
        <w:shd w:val="clear" w:color="auto" w:fill="FFFFFF"/>
        <w:spacing w:before="0" w:beforeAutospacing="0" w:after="0" w:afterAutospacing="0"/>
        <w:ind w:firstLine="720"/>
        <w:jc w:val="right"/>
        <w:rPr>
          <w:bCs/>
        </w:rPr>
      </w:pPr>
    </w:p>
    <w:p w:rsidR="00D24CAC" w:rsidRDefault="00D24CAC" w:rsidP="00D24CAC">
      <w:pPr>
        <w:pStyle w:val="a3"/>
        <w:shd w:val="clear" w:color="auto" w:fill="FFFFFF"/>
        <w:spacing w:before="0" w:beforeAutospacing="0" w:after="0" w:afterAutospacing="0"/>
        <w:ind w:firstLine="720"/>
        <w:jc w:val="right"/>
      </w:pPr>
      <w:r>
        <w:rPr>
          <w:bCs/>
        </w:rPr>
        <w:lastRenderedPageBreak/>
        <w:t>Приложение</w:t>
      </w:r>
    </w:p>
    <w:p w:rsidR="00D24CAC" w:rsidRDefault="00D24CAC" w:rsidP="00D24CAC">
      <w:pPr>
        <w:pStyle w:val="a3"/>
        <w:shd w:val="clear" w:color="auto" w:fill="FFFFFF"/>
        <w:spacing w:before="0" w:beforeAutospacing="0" w:after="0" w:afterAutospacing="0"/>
        <w:ind w:firstLine="720"/>
        <w:jc w:val="right"/>
        <w:rPr>
          <w:bCs/>
        </w:rPr>
      </w:pPr>
      <w:r>
        <w:rPr>
          <w:bCs/>
        </w:rPr>
        <w:t xml:space="preserve">                                                     к</w:t>
      </w:r>
      <w:r>
        <w:rPr>
          <w:rStyle w:val="apple-converted-space"/>
          <w:bCs/>
          <w:lang w:val="en-US"/>
        </w:rPr>
        <w:t> </w:t>
      </w:r>
      <w:r>
        <w:rPr>
          <w:bCs/>
        </w:rPr>
        <w:t>решению</w:t>
      </w:r>
      <w:r>
        <w:t xml:space="preserve"> </w:t>
      </w:r>
      <w:r>
        <w:rPr>
          <w:bCs/>
        </w:rPr>
        <w:t xml:space="preserve">Корсунского </w:t>
      </w:r>
    </w:p>
    <w:p w:rsidR="00D24CAC" w:rsidRDefault="00D24CAC" w:rsidP="00D24CAC">
      <w:pPr>
        <w:pStyle w:val="a3"/>
        <w:shd w:val="clear" w:color="auto" w:fill="FFFFFF"/>
        <w:spacing w:before="0" w:beforeAutospacing="0" w:after="0" w:afterAutospacing="0"/>
        <w:ind w:firstLine="720"/>
        <w:jc w:val="right"/>
      </w:pPr>
      <w:r>
        <w:rPr>
          <w:bCs/>
        </w:rPr>
        <w:t>сельского</w:t>
      </w:r>
      <w:r>
        <w:t xml:space="preserve"> </w:t>
      </w:r>
      <w:r>
        <w:rPr>
          <w:bCs/>
        </w:rPr>
        <w:t>Совета народных депутатов</w:t>
      </w:r>
    </w:p>
    <w:p w:rsidR="00D24CAC" w:rsidRDefault="00EA3945" w:rsidP="00D24CAC">
      <w:pPr>
        <w:pStyle w:val="a3"/>
        <w:shd w:val="clear" w:color="auto" w:fill="FFFFFF"/>
        <w:spacing w:before="0" w:beforeAutospacing="0" w:after="0" w:afterAutospacing="0"/>
        <w:ind w:firstLine="720"/>
        <w:jc w:val="right"/>
      </w:pPr>
      <w:r>
        <w:rPr>
          <w:bCs/>
        </w:rPr>
        <w:t>от 04.04.2016 г.  № 12</w:t>
      </w:r>
      <w:r w:rsidR="00D24CAC">
        <w:rPr>
          <w:bCs/>
        </w:rPr>
        <w:t xml:space="preserve"> </w:t>
      </w:r>
    </w:p>
    <w:p w:rsidR="00D24CAC" w:rsidRDefault="00D24CAC" w:rsidP="00D24CAC">
      <w:pPr>
        <w:pStyle w:val="a3"/>
        <w:shd w:val="clear" w:color="auto" w:fill="FFFFFF"/>
        <w:spacing w:before="0" w:beforeAutospacing="0" w:after="0" w:afterAutospacing="0"/>
        <w:ind w:firstLine="720"/>
        <w:jc w:val="right"/>
        <w:rPr>
          <w:sz w:val="28"/>
          <w:szCs w:val="28"/>
        </w:rPr>
      </w:pPr>
    </w:p>
    <w:p w:rsidR="00D24CAC" w:rsidRDefault="00D24CAC" w:rsidP="00D24CAC">
      <w:pPr>
        <w:pStyle w:val="1"/>
        <w:shd w:val="clear" w:color="auto" w:fill="FFFFFF"/>
        <w:spacing w:before="0" w:beforeAutospacing="0" w:after="0" w:afterAutospacing="0"/>
        <w:ind w:firstLine="720"/>
        <w:jc w:val="center"/>
        <w:rPr>
          <w:sz w:val="28"/>
          <w:szCs w:val="28"/>
        </w:rPr>
      </w:pPr>
      <w:r>
        <w:rPr>
          <w:sz w:val="28"/>
          <w:szCs w:val="28"/>
        </w:rPr>
        <w:t>Положение</w:t>
      </w:r>
    </w:p>
    <w:p w:rsidR="00D24CAC" w:rsidRDefault="00D24CAC" w:rsidP="00D24CAC">
      <w:pPr>
        <w:pStyle w:val="1"/>
        <w:shd w:val="clear" w:color="auto" w:fill="FFFFFF"/>
        <w:spacing w:before="0" w:beforeAutospacing="0" w:after="0" w:afterAutospacing="0"/>
        <w:ind w:firstLine="720"/>
        <w:jc w:val="center"/>
        <w:rPr>
          <w:sz w:val="28"/>
          <w:szCs w:val="28"/>
        </w:rPr>
      </w:pPr>
      <w:r>
        <w:rPr>
          <w:sz w:val="28"/>
          <w:szCs w:val="28"/>
        </w:rPr>
        <w:t>«О порядке предоставления гарантий осуществления полномочий Главы Корсунского  сельского поселения  Верховского района Орловской области»</w:t>
      </w:r>
    </w:p>
    <w:p w:rsidR="00D24CAC" w:rsidRDefault="00D24CAC" w:rsidP="00D24CAC">
      <w:pPr>
        <w:pStyle w:val="a3"/>
        <w:shd w:val="clear" w:color="auto" w:fill="FFFFFF"/>
        <w:spacing w:before="0" w:beforeAutospacing="0" w:after="0" w:afterAutospacing="0"/>
        <w:ind w:firstLine="720"/>
        <w:jc w:val="center"/>
        <w:rPr>
          <w:sz w:val="28"/>
          <w:szCs w:val="28"/>
        </w:rPr>
      </w:pPr>
    </w:p>
    <w:p w:rsidR="00D24CAC" w:rsidRDefault="00D24CAC" w:rsidP="00D24CAC">
      <w:pPr>
        <w:pStyle w:val="1"/>
        <w:shd w:val="clear" w:color="auto" w:fill="FFFFFF"/>
        <w:spacing w:before="0" w:beforeAutospacing="0" w:after="0" w:afterAutospacing="0"/>
        <w:ind w:firstLine="720"/>
        <w:jc w:val="center"/>
        <w:rPr>
          <w:sz w:val="28"/>
          <w:szCs w:val="28"/>
        </w:rPr>
      </w:pPr>
      <w:bookmarkStart w:id="4" w:name="sub_1001"/>
      <w:bookmarkEnd w:id="4"/>
      <w:r>
        <w:rPr>
          <w:sz w:val="28"/>
          <w:szCs w:val="28"/>
        </w:rPr>
        <w:t>1. Общие положения</w:t>
      </w:r>
    </w:p>
    <w:p w:rsidR="00D24CAC" w:rsidRDefault="00D24CAC" w:rsidP="00D24CAC">
      <w:pPr>
        <w:pStyle w:val="a3"/>
        <w:shd w:val="clear" w:color="auto" w:fill="FFFFFF"/>
        <w:spacing w:before="0" w:beforeAutospacing="0" w:after="0" w:afterAutospacing="0"/>
        <w:ind w:firstLine="720"/>
        <w:jc w:val="both"/>
        <w:rPr>
          <w:sz w:val="28"/>
          <w:szCs w:val="28"/>
        </w:rPr>
      </w:pPr>
      <w:bookmarkStart w:id="5" w:name="sub_10011"/>
      <w:bookmarkEnd w:id="5"/>
      <w:r>
        <w:rPr>
          <w:sz w:val="28"/>
          <w:szCs w:val="28"/>
        </w:rPr>
        <w:t>1.1. Настоящее положение «О порядке предоставления гарантий осуществления полномочий Главы Корсунского сельского поселения Верховского района Орловской области» разработано в соответствии с Федеральным законом от 6 октября 2003 года №131-ФЗ «Об общих принципах организации местного самоуправления в Российской Федерации»,</w:t>
      </w:r>
      <w:r>
        <w:rPr>
          <w:rStyle w:val="apple-converted-space"/>
          <w:sz w:val="28"/>
          <w:szCs w:val="28"/>
          <w:lang w:val="en-US"/>
        </w:rPr>
        <w:t> </w:t>
      </w:r>
      <w:r>
        <w:rPr>
          <w:bCs/>
          <w:sz w:val="28"/>
          <w:szCs w:val="28"/>
        </w:rPr>
        <w:t>Законом</w:t>
      </w:r>
      <w:r>
        <w:rPr>
          <w:b/>
          <w:bCs/>
          <w:sz w:val="28"/>
          <w:szCs w:val="28"/>
        </w:rPr>
        <w:t xml:space="preserve"> </w:t>
      </w:r>
      <w:r>
        <w:rPr>
          <w:sz w:val="28"/>
          <w:szCs w:val="28"/>
        </w:rPr>
        <w:t>Орловской области от 4 июля 2013</w:t>
      </w:r>
      <w:r>
        <w:rPr>
          <w:sz w:val="28"/>
          <w:szCs w:val="28"/>
          <w:lang w:val="en-US"/>
        </w:rPr>
        <w:t> </w:t>
      </w:r>
      <w:r>
        <w:rPr>
          <w:sz w:val="28"/>
          <w:szCs w:val="28"/>
        </w:rPr>
        <w:t>года №</w:t>
      </w:r>
      <w:r>
        <w:rPr>
          <w:sz w:val="28"/>
          <w:szCs w:val="28"/>
          <w:lang w:val="en-US"/>
        </w:rPr>
        <w:t> </w:t>
      </w:r>
      <w:r>
        <w:rPr>
          <w:sz w:val="28"/>
          <w:szCs w:val="28"/>
        </w:rPr>
        <w:t>1499-ОЗ «О гарантиях осуществления полномочий депутата, выборного должностного лица местного самоуправления в Орловской области»,</w:t>
      </w:r>
      <w:r>
        <w:rPr>
          <w:rStyle w:val="apple-converted-space"/>
          <w:sz w:val="28"/>
          <w:szCs w:val="28"/>
          <w:lang w:val="en-US"/>
        </w:rPr>
        <w:t> </w:t>
      </w:r>
      <w:r>
        <w:rPr>
          <w:bCs/>
          <w:sz w:val="28"/>
          <w:szCs w:val="28"/>
        </w:rPr>
        <w:t>Уставом</w:t>
      </w:r>
      <w:r>
        <w:rPr>
          <w:rStyle w:val="apple-converted-space"/>
          <w:bCs/>
          <w:sz w:val="28"/>
          <w:szCs w:val="28"/>
          <w:lang w:val="en-US"/>
        </w:rPr>
        <w:t> </w:t>
      </w:r>
      <w:r>
        <w:rPr>
          <w:bCs/>
          <w:sz w:val="28"/>
          <w:szCs w:val="28"/>
        </w:rPr>
        <w:t>Корсунского  сельского поселения</w:t>
      </w:r>
      <w:r>
        <w:rPr>
          <w:b/>
          <w:bCs/>
          <w:sz w:val="28"/>
          <w:szCs w:val="28"/>
        </w:rPr>
        <w:t xml:space="preserve"> </w:t>
      </w:r>
      <w:r>
        <w:rPr>
          <w:sz w:val="28"/>
          <w:szCs w:val="28"/>
        </w:rPr>
        <w:t>Верховского района Орловской области и устанавливает порядок предоставления гарантий Главе Корсунского сельского поселения Верховского района Орловской области (далее – Глава сельского поселения), а также порядок их финансирования и размеры денежных выплат, связанных с обеспечением гарантий осуществления полномочий Главы сельского поселения.</w:t>
      </w:r>
    </w:p>
    <w:p w:rsidR="00D24CAC" w:rsidRDefault="00D24CAC" w:rsidP="00D24CAC">
      <w:pPr>
        <w:pStyle w:val="a3"/>
        <w:shd w:val="clear" w:color="auto" w:fill="FFFFFF"/>
        <w:spacing w:before="0" w:beforeAutospacing="0" w:after="0" w:afterAutospacing="0"/>
        <w:ind w:firstLine="720"/>
        <w:jc w:val="both"/>
        <w:rPr>
          <w:sz w:val="28"/>
          <w:szCs w:val="28"/>
        </w:rPr>
      </w:pPr>
      <w:bookmarkStart w:id="6" w:name="sub_10012"/>
      <w:bookmarkEnd w:id="6"/>
      <w:r>
        <w:rPr>
          <w:sz w:val="28"/>
          <w:szCs w:val="28"/>
        </w:rPr>
        <w:t>1.2. К гарантиям осуществления полномочий Главы сельского поселения относятся:</w:t>
      </w:r>
    </w:p>
    <w:p w:rsidR="00D24CAC" w:rsidRDefault="00D24CAC" w:rsidP="00D24CAC">
      <w:pPr>
        <w:pStyle w:val="a3"/>
        <w:shd w:val="clear" w:color="auto" w:fill="FFFFFF"/>
        <w:spacing w:before="0" w:beforeAutospacing="0" w:after="0" w:afterAutospacing="0"/>
        <w:ind w:firstLine="720"/>
        <w:jc w:val="both"/>
        <w:rPr>
          <w:sz w:val="28"/>
          <w:szCs w:val="28"/>
        </w:rPr>
      </w:pPr>
      <w:bookmarkStart w:id="7" w:name="sub_100121"/>
      <w:bookmarkEnd w:id="7"/>
      <w:r>
        <w:rPr>
          <w:sz w:val="28"/>
          <w:szCs w:val="28"/>
        </w:rPr>
        <w:t>1) материально-техническое и организационное обеспечение осуществления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bookmarkStart w:id="8" w:name="sub_100122"/>
      <w:bookmarkEnd w:id="8"/>
      <w:r>
        <w:rPr>
          <w:sz w:val="28"/>
          <w:szCs w:val="28"/>
        </w:rPr>
        <w:t>2) право правотворческой инициативы;</w:t>
      </w:r>
    </w:p>
    <w:p w:rsidR="00D24CAC" w:rsidRDefault="00D24CAC" w:rsidP="00D24CAC">
      <w:pPr>
        <w:pStyle w:val="a3"/>
        <w:shd w:val="clear" w:color="auto" w:fill="FFFFFF"/>
        <w:spacing w:before="0" w:beforeAutospacing="0" w:after="0" w:afterAutospacing="0"/>
        <w:ind w:firstLine="720"/>
        <w:jc w:val="both"/>
        <w:rPr>
          <w:sz w:val="28"/>
          <w:szCs w:val="28"/>
        </w:rPr>
      </w:pPr>
      <w:bookmarkStart w:id="9" w:name="sub_100123"/>
      <w:bookmarkEnd w:id="9"/>
      <w:r>
        <w:rPr>
          <w:sz w:val="28"/>
          <w:szCs w:val="28"/>
        </w:rPr>
        <w:t>3) право на обращение в органы государственной власти, органы местного самоуправления и организации;</w:t>
      </w:r>
    </w:p>
    <w:p w:rsidR="00D24CAC" w:rsidRDefault="00D24CAC" w:rsidP="00D24CAC">
      <w:pPr>
        <w:pStyle w:val="a3"/>
        <w:shd w:val="clear" w:color="auto" w:fill="FFFFFF"/>
        <w:spacing w:before="0" w:beforeAutospacing="0" w:after="0" w:afterAutospacing="0"/>
        <w:ind w:firstLine="720"/>
        <w:jc w:val="both"/>
        <w:rPr>
          <w:sz w:val="28"/>
          <w:szCs w:val="28"/>
        </w:rPr>
      </w:pPr>
      <w:bookmarkStart w:id="10" w:name="sub_100124"/>
      <w:bookmarkEnd w:id="10"/>
      <w:r>
        <w:rPr>
          <w:sz w:val="28"/>
          <w:szCs w:val="28"/>
        </w:rPr>
        <w:t>4) гарантии, связанные с осуществлением трудовой деятельности;</w:t>
      </w:r>
    </w:p>
    <w:p w:rsidR="00D24CAC" w:rsidRDefault="00D24CAC" w:rsidP="00D24CAC">
      <w:pPr>
        <w:pStyle w:val="a3"/>
        <w:shd w:val="clear" w:color="auto" w:fill="FFFFFF"/>
        <w:spacing w:before="0" w:beforeAutospacing="0" w:after="0" w:afterAutospacing="0"/>
        <w:ind w:firstLine="720"/>
        <w:jc w:val="both"/>
        <w:rPr>
          <w:sz w:val="28"/>
          <w:szCs w:val="28"/>
        </w:rPr>
      </w:pPr>
      <w:bookmarkStart w:id="11" w:name="sub_100125"/>
      <w:bookmarkEnd w:id="11"/>
      <w:r>
        <w:rPr>
          <w:sz w:val="28"/>
          <w:szCs w:val="28"/>
        </w:rPr>
        <w:t>5) социальные гарантии;</w:t>
      </w:r>
    </w:p>
    <w:p w:rsidR="00D24CAC" w:rsidRDefault="00D24CAC" w:rsidP="00D24CAC">
      <w:pPr>
        <w:pStyle w:val="a3"/>
        <w:shd w:val="clear" w:color="auto" w:fill="FFFFFF"/>
        <w:spacing w:before="0" w:beforeAutospacing="0" w:after="0" w:afterAutospacing="0"/>
        <w:ind w:firstLine="720"/>
        <w:jc w:val="both"/>
        <w:rPr>
          <w:sz w:val="28"/>
          <w:szCs w:val="28"/>
        </w:rPr>
      </w:pPr>
      <w:bookmarkStart w:id="12" w:name="sub_100126"/>
      <w:bookmarkEnd w:id="12"/>
      <w:r>
        <w:rPr>
          <w:sz w:val="28"/>
          <w:szCs w:val="28"/>
        </w:rPr>
        <w:t>6) возмещение расходов, связанных с осуществлением полномочий.</w:t>
      </w:r>
    </w:p>
    <w:p w:rsidR="00D24CAC" w:rsidRDefault="00D24CAC" w:rsidP="00D24CAC">
      <w:pPr>
        <w:pStyle w:val="1"/>
        <w:shd w:val="clear" w:color="auto" w:fill="FFFFFF"/>
        <w:spacing w:before="0" w:beforeAutospacing="0" w:after="0" w:afterAutospacing="0"/>
        <w:jc w:val="center"/>
        <w:rPr>
          <w:sz w:val="28"/>
          <w:szCs w:val="28"/>
        </w:rPr>
      </w:pPr>
      <w:bookmarkStart w:id="13" w:name="sub_1002"/>
      <w:bookmarkEnd w:id="13"/>
      <w:r>
        <w:rPr>
          <w:sz w:val="28"/>
          <w:szCs w:val="28"/>
        </w:rPr>
        <w:t xml:space="preserve">2. Материально-техническое и организационное обеспечение </w:t>
      </w:r>
    </w:p>
    <w:p w:rsidR="00D24CAC" w:rsidRDefault="00D24CAC" w:rsidP="00D24CAC">
      <w:pPr>
        <w:pStyle w:val="1"/>
        <w:shd w:val="clear" w:color="auto" w:fill="FFFFFF"/>
        <w:spacing w:before="0" w:beforeAutospacing="0" w:after="0" w:afterAutospacing="0"/>
        <w:jc w:val="center"/>
        <w:rPr>
          <w:sz w:val="28"/>
          <w:szCs w:val="28"/>
        </w:rPr>
      </w:pPr>
      <w:r>
        <w:rPr>
          <w:sz w:val="28"/>
          <w:szCs w:val="28"/>
        </w:rPr>
        <w:t>осуществления полномочий Главы сельского поселения</w:t>
      </w:r>
    </w:p>
    <w:p w:rsidR="00D24CAC" w:rsidRDefault="00D24CAC" w:rsidP="00D24CAC">
      <w:pPr>
        <w:pStyle w:val="a3"/>
        <w:shd w:val="clear" w:color="auto" w:fill="FFFFFF"/>
        <w:spacing w:before="0" w:beforeAutospacing="0" w:after="0" w:afterAutospacing="0"/>
        <w:ind w:firstLine="720"/>
        <w:jc w:val="both"/>
        <w:rPr>
          <w:sz w:val="28"/>
          <w:szCs w:val="28"/>
        </w:rPr>
      </w:pPr>
      <w:bookmarkStart w:id="14" w:name="sub_1021"/>
      <w:bookmarkEnd w:id="14"/>
      <w:r>
        <w:rPr>
          <w:sz w:val="28"/>
          <w:szCs w:val="28"/>
        </w:rPr>
        <w:t>2.1. Главе сельского поселения для исполнения своих полномочий предоставляется отдельное помещение - рабочее место, оборудованное необходимым техническим оснащением, мебелью, средствами телефонной и иными видами связи, средствами организационной техники, необходимыми для исполнения своих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bookmarkStart w:id="15" w:name="sub_1022"/>
      <w:bookmarkEnd w:id="15"/>
      <w:r>
        <w:rPr>
          <w:sz w:val="28"/>
          <w:szCs w:val="28"/>
        </w:rPr>
        <w:t>2.2. Глава сельского поселения для осуществления своих полномочий пользуется средствами связи, в том числе средствами телефонной, мобильной и факсимильной связи, средствами информационно-телекоммуникационных сетей общего пользования, включая сеть «Интернет», услугами которых обеспечена администрация Корсунского сельского поселения за счет средств бюджета сельского поселения.</w:t>
      </w:r>
    </w:p>
    <w:p w:rsidR="00D24CAC" w:rsidRDefault="00D24CAC" w:rsidP="00D24CAC">
      <w:pPr>
        <w:pStyle w:val="a3"/>
        <w:shd w:val="clear" w:color="auto" w:fill="FFFFFF"/>
        <w:spacing w:before="0" w:beforeAutospacing="0" w:after="0" w:afterAutospacing="0"/>
        <w:ind w:firstLine="720"/>
        <w:jc w:val="both"/>
        <w:rPr>
          <w:sz w:val="28"/>
          <w:szCs w:val="28"/>
        </w:rPr>
      </w:pPr>
      <w:bookmarkStart w:id="16" w:name="sub_1023"/>
      <w:bookmarkEnd w:id="16"/>
      <w:r>
        <w:rPr>
          <w:sz w:val="28"/>
          <w:szCs w:val="28"/>
        </w:rPr>
        <w:lastRenderedPageBreak/>
        <w:t>2.3. Главе сельского поселения для осуществления своих полномочий предоставляется персональный служебный транспорт, закрепленный или находящийся в служебном пользовании Главы сельского поселения.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2.4. Организационное обеспечение деятельности Главы сельского поселения осуществляется в рамках полномочий администрацией Корсунского сельского поселения Верховского района Орловской области.</w:t>
      </w:r>
    </w:p>
    <w:p w:rsidR="00D24CAC" w:rsidRDefault="00D24CAC" w:rsidP="00D24CAC">
      <w:pPr>
        <w:pStyle w:val="1"/>
        <w:shd w:val="clear" w:color="auto" w:fill="FFFFFF"/>
        <w:spacing w:before="0" w:beforeAutospacing="0" w:after="0" w:afterAutospacing="0"/>
        <w:jc w:val="center"/>
        <w:rPr>
          <w:sz w:val="28"/>
          <w:szCs w:val="28"/>
        </w:rPr>
      </w:pPr>
      <w:bookmarkStart w:id="17" w:name="sub_1003"/>
      <w:bookmarkEnd w:id="17"/>
      <w:r>
        <w:rPr>
          <w:sz w:val="28"/>
          <w:szCs w:val="28"/>
        </w:rPr>
        <w:t>3. Право правотворческой инициативы</w:t>
      </w:r>
    </w:p>
    <w:p w:rsidR="00D24CAC" w:rsidRDefault="00D24CAC" w:rsidP="00D24CAC">
      <w:pPr>
        <w:pStyle w:val="a3"/>
        <w:shd w:val="clear" w:color="auto" w:fill="FFFFFF"/>
        <w:spacing w:before="0" w:beforeAutospacing="0" w:after="0" w:afterAutospacing="0"/>
        <w:ind w:firstLine="720"/>
        <w:jc w:val="both"/>
        <w:rPr>
          <w:sz w:val="28"/>
          <w:szCs w:val="28"/>
        </w:rPr>
      </w:pPr>
      <w:bookmarkStart w:id="18" w:name="sub_1031"/>
      <w:bookmarkStart w:id="19" w:name="sub_10311"/>
      <w:bookmarkEnd w:id="18"/>
      <w:bookmarkEnd w:id="19"/>
      <w:r>
        <w:rPr>
          <w:sz w:val="28"/>
          <w:szCs w:val="28"/>
        </w:rPr>
        <w:t>3.1. Глава сельского поселения имеет право правотворческой инициативы, которое осуществляется в форме внесения в Корсунский сельский Совет народных депутатов, администрацию сельского поселения, должностному лицу местного самоуправления проектов муниципальных правовых актов.</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3.2. 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соответствии с Регламентом Корсунского сельского Совета народных депутатов и муниципальным правовым актом.</w:t>
      </w:r>
    </w:p>
    <w:p w:rsidR="00D24CAC" w:rsidRDefault="00D24CAC" w:rsidP="00D24CAC">
      <w:pPr>
        <w:pStyle w:val="a3"/>
        <w:shd w:val="clear" w:color="auto" w:fill="FFFFFF"/>
        <w:spacing w:before="0" w:beforeAutospacing="0" w:after="0" w:afterAutospacing="0"/>
        <w:ind w:firstLine="720"/>
        <w:jc w:val="both"/>
        <w:rPr>
          <w:sz w:val="28"/>
          <w:szCs w:val="28"/>
        </w:rPr>
      </w:pPr>
      <w:bookmarkStart w:id="20" w:name="sub_1034"/>
      <w:bookmarkEnd w:id="20"/>
      <w:r>
        <w:rPr>
          <w:sz w:val="28"/>
          <w:szCs w:val="28"/>
        </w:rPr>
        <w:t>3.3.Глава сельского поселения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позднее, чем за три дня до рассмотрения.</w:t>
      </w:r>
    </w:p>
    <w:p w:rsidR="00D24CAC" w:rsidRDefault="00D24CAC" w:rsidP="00D24CAC">
      <w:pPr>
        <w:pStyle w:val="1"/>
        <w:shd w:val="clear" w:color="auto" w:fill="FFFFFF"/>
        <w:spacing w:before="0" w:beforeAutospacing="0" w:after="0" w:afterAutospacing="0"/>
        <w:ind w:firstLine="720"/>
        <w:jc w:val="center"/>
        <w:rPr>
          <w:sz w:val="28"/>
          <w:szCs w:val="28"/>
        </w:rPr>
      </w:pPr>
      <w:bookmarkStart w:id="21" w:name="sub_1004"/>
      <w:bookmarkEnd w:id="21"/>
      <w:r>
        <w:rPr>
          <w:sz w:val="28"/>
          <w:szCs w:val="28"/>
        </w:rPr>
        <w:t xml:space="preserve">4. Право на обращение в органы государственной власти, </w:t>
      </w:r>
    </w:p>
    <w:p w:rsidR="00D24CAC" w:rsidRDefault="00D24CAC" w:rsidP="00D24CAC">
      <w:pPr>
        <w:pStyle w:val="1"/>
        <w:shd w:val="clear" w:color="auto" w:fill="FFFFFF"/>
        <w:spacing w:before="0" w:beforeAutospacing="0" w:after="0" w:afterAutospacing="0"/>
        <w:ind w:firstLine="720"/>
        <w:jc w:val="center"/>
        <w:rPr>
          <w:sz w:val="28"/>
          <w:szCs w:val="28"/>
        </w:rPr>
      </w:pPr>
      <w:r>
        <w:rPr>
          <w:sz w:val="28"/>
          <w:szCs w:val="28"/>
        </w:rPr>
        <w:t>местного самоуправления и организации</w:t>
      </w:r>
    </w:p>
    <w:p w:rsidR="00D24CAC" w:rsidRDefault="00D24CAC" w:rsidP="00D24CAC">
      <w:pPr>
        <w:pStyle w:val="a3"/>
        <w:shd w:val="clear" w:color="auto" w:fill="FFFFFF"/>
        <w:spacing w:before="0" w:beforeAutospacing="0" w:after="0" w:afterAutospacing="0"/>
        <w:ind w:firstLine="720"/>
        <w:jc w:val="both"/>
        <w:rPr>
          <w:sz w:val="28"/>
          <w:szCs w:val="28"/>
        </w:rPr>
      </w:pPr>
      <w:bookmarkStart w:id="22" w:name="sub_1041"/>
      <w:bookmarkEnd w:id="22"/>
      <w:r>
        <w:rPr>
          <w:sz w:val="28"/>
          <w:szCs w:val="28"/>
        </w:rPr>
        <w:t>4.1. Глава сельского поселения по вопросам, связанным с осуществлением своих полномочий, вправе направить письменное обращение в органы государственной власти Орловской области, органы местного самоуправления и иные организации.</w:t>
      </w:r>
    </w:p>
    <w:p w:rsidR="00D24CAC" w:rsidRDefault="00D24CAC" w:rsidP="00D24CAC">
      <w:pPr>
        <w:pStyle w:val="a3"/>
        <w:shd w:val="clear" w:color="auto" w:fill="FFFFFF"/>
        <w:spacing w:before="0" w:beforeAutospacing="0" w:after="0" w:afterAutospacing="0"/>
        <w:ind w:firstLine="720"/>
        <w:jc w:val="both"/>
        <w:rPr>
          <w:sz w:val="28"/>
          <w:szCs w:val="28"/>
        </w:rPr>
      </w:pPr>
      <w:bookmarkStart w:id="23" w:name="sub_1042"/>
      <w:bookmarkEnd w:id="23"/>
      <w:r>
        <w:rPr>
          <w:sz w:val="28"/>
          <w:szCs w:val="28"/>
        </w:rPr>
        <w:t>4.2. Руководители и иные должностные лица органов, организаций и объединений, указанных в</w:t>
      </w:r>
      <w:r>
        <w:rPr>
          <w:rStyle w:val="apple-converted-space"/>
          <w:sz w:val="28"/>
          <w:szCs w:val="28"/>
          <w:lang w:val="en-US"/>
        </w:rPr>
        <w:t> </w:t>
      </w:r>
      <w:r>
        <w:rPr>
          <w:bCs/>
          <w:sz w:val="28"/>
          <w:szCs w:val="28"/>
        </w:rPr>
        <w:t>пункте 4.1.</w:t>
      </w:r>
      <w:r>
        <w:rPr>
          <w:rStyle w:val="apple-converted-space"/>
          <w:sz w:val="28"/>
          <w:szCs w:val="28"/>
          <w:lang w:val="en-US"/>
        </w:rPr>
        <w:t> </w:t>
      </w:r>
      <w:r>
        <w:rPr>
          <w:sz w:val="28"/>
          <w:szCs w:val="28"/>
        </w:rPr>
        <w:t>настоящего Положения, обязаны дать ответ на обращение, предоставить запрашиваемые документы и сведения.</w:t>
      </w:r>
    </w:p>
    <w:p w:rsidR="00D24CAC" w:rsidRDefault="00D24CAC" w:rsidP="00D24CAC">
      <w:pPr>
        <w:pStyle w:val="a3"/>
        <w:shd w:val="clear" w:color="auto" w:fill="FFFFFF"/>
        <w:spacing w:before="0" w:beforeAutospacing="0" w:after="0" w:afterAutospacing="0"/>
        <w:ind w:firstLine="720"/>
        <w:jc w:val="both"/>
        <w:rPr>
          <w:sz w:val="28"/>
          <w:szCs w:val="28"/>
        </w:rPr>
      </w:pPr>
      <w:bookmarkStart w:id="24" w:name="sub_1043"/>
      <w:bookmarkEnd w:id="24"/>
      <w:r>
        <w:rPr>
          <w:sz w:val="28"/>
          <w:szCs w:val="28"/>
        </w:rPr>
        <w:t>4.3. Глава сельского поселения по предъявлении удостоверения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24CAC" w:rsidRDefault="00D24CAC" w:rsidP="00D24CAC">
      <w:pPr>
        <w:pStyle w:val="1"/>
        <w:shd w:val="clear" w:color="auto" w:fill="FFFFFF"/>
        <w:spacing w:before="0" w:beforeAutospacing="0" w:after="0" w:afterAutospacing="0"/>
        <w:ind w:firstLine="720"/>
        <w:jc w:val="center"/>
        <w:rPr>
          <w:sz w:val="28"/>
          <w:szCs w:val="28"/>
        </w:rPr>
      </w:pPr>
      <w:bookmarkStart w:id="25" w:name="sub_1008"/>
      <w:bookmarkEnd w:id="25"/>
      <w:r>
        <w:rPr>
          <w:sz w:val="28"/>
          <w:szCs w:val="28"/>
        </w:rPr>
        <w:t>5. Гарантии Главы</w:t>
      </w:r>
      <w:r>
        <w:rPr>
          <w:rStyle w:val="apple-converted-space"/>
          <w:sz w:val="28"/>
          <w:szCs w:val="28"/>
          <w:lang w:val="en-US"/>
        </w:rPr>
        <w:t> </w:t>
      </w:r>
      <w:r>
        <w:rPr>
          <w:sz w:val="28"/>
          <w:szCs w:val="28"/>
        </w:rPr>
        <w:t xml:space="preserve">сельского поселения, </w:t>
      </w:r>
    </w:p>
    <w:p w:rsidR="00D24CAC" w:rsidRDefault="00D24CAC" w:rsidP="00D24CAC">
      <w:pPr>
        <w:pStyle w:val="1"/>
        <w:shd w:val="clear" w:color="auto" w:fill="FFFFFF"/>
        <w:spacing w:before="0" w:beforeAutospacing="0" w:after="0" w:afterAutospacing="0"/>
        <w:ind w:firstLine="720"/>
        <w:jc w:val="center"/>
        <w:rPr>
          <w:sz w:val="28"/>
          <w:szCs w:val="28"/>
        </w:rPr>
      </w:pPr>
      <w:r>
        <w:rPr>
          <w:sz w:val="28"/>
          <w:szCs w:val="28"/>
        </w:rPr>
        <w:t>связанные с осуществлением трудовой деятельности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Главе сельского поселения предоставляются следующие гарантии, связанные с осуществлением трудовой деятельности: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а) денежное содержание;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б) ежегодный основной оплачиваемый отпуск;</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в) ежегодный дополнительный оплачиваемый отпуск;</w:t>
      </w:r>
    </w:p>
    <w:p w:rsidR="00D24CAC" w:rsidRDefault="00D24CAC" w:rsidP="00D24CAC">
      <w:pPr>
        <w:pStyle w:val="a3"/>
        <w:shd w:val="clear" w:color="auto" w:fill="FFFFFF"/>
        <w:spacing w:before="0" w:beforeAutospacing="0" w:after="0" w:afterAutospacing="0"/>
        <w:ind w:firstLine="720"/>
        <w:jc w:val="both"/>
        <w:rPr>
          <w:sz w:val="28"/>
          <w:szCs w:val="28"/>
        </w:rPr>
      </w:pPr>
      <w:r>
        <w:rPr>
          <w:b/>
          <w:bCs/>
          <w:sz w:val="28"/>
          <w:szCs w:val="28"/>
        </w:rPr>
        <w:t>5.1. Денежное содержание Главы</w:t>
      </w:r>
      <w:r>
        <w:rPr>
          <w:rStyle w:val="apple-converted-space"/>
          <w:sz w:val="28"/>
          <w:szCs w:val="28"/>
          <w:lang w:val="en-US"/>
        </w:rPr>
        <w:t> </w:t>
      </w:r>
      <w:r>
        <w:rPr>
          <w:b/>
          <w:bCs/>
          <w:sz w:val="28"/>
          <w:szCs w:val="28"/>
        </w:rPr>
        <w:t>сельского поселения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Денежное содержание</w:t>
      </w:r>
      <w:r>
        <w:rPr>
          <w:rStyle w:val="apple-converted-space"/>
          <w:sz w:val="28"/>
          <w:szCs w:val="28"/>
          <w:lang w:val="en-US"/>
        </w:rPr>
        <w:t> </w:t>
      </w:r>
      <w:r>
        <w:rPr>
          <w:sz w:val="28"/>
          <w:szCs w:val="28"/>
        </w:rPr>
        <w:t>Главы</w:t>
      </w:r>
      <w:r>
        <w:rPr>
          <w:rStyle w:val="apple-converted-space"/>
          <w:sz w:val="28"/>
          <w:szCs w:val="28"/>
          <w:lang w:val="en-US"/>
        </w:rPr>
        <w:t> </w:t>
      </w:r>
      <w:r>
        <w:rPr>
          <w:sz w:val="28"/>
          <w:szCs w:val="28"/>
        </w:rPr>
        <w:t xml:space="preserve">сельского поселения состоит из месячного должностного оклада (далее - должностной оклад), а также из </w:t>
      </w:r>
      <w:r>
        <w:rPr>
          <w:sz w:val="28"/>
          <w:szCs w:val="28"/>
        </w:rPr>
        <w:lastRenderedPageBreak/>
        <w:t>следующих ежемесячных и иных дополнительных выплат (далее - дополнительные выплаты):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ежемесячной надбавки к должностному окладу за выслугу лет;</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2) ежемесячной надбавки к должностному окладу за особые условия работы;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3) ежемесячного денежного поощрения;</w:t>
      </w:r>
    </w:p>
    <w:p w:rsidR="00D24CAC" w:rsidRDefault="00D24CAC" w:rsidP="00D24CAC">
      <w:pPr>
        <w:shd w:val="clear" w:color="auto" w:fill="FFFFFF"/>
        <w:spacing w:line="274" w:lineRule="exact"/>
        <w:ind w:left="7" w:right="36" w:firstLine="562"/>
        <w:jc w:val="both"/>
        <w:rPr>
          <w:sz w:val="28"/>
          <w:szCs w:val="28"/>
        </w:rPr>
      </w:pPr>
      <w:r>
        <w:rPr>
          <w:spacing w:val="9"/>
          <w:sz w:val="28"/>
          <w:szCs w:val="28"/>
        </w:rPr>
        <w:t xml:space="preserve">  4) </w:t>
      </w:r>
      <w:r>
        <w:rPr>
          <w:bCs/>
          <w:spacing w:val="9"/>
          <w:sz w:val="28"/>
          <w:szCs w:val="28"/>
        </w:rPr>
        <w:t>единовременной</w:t>
      </w:r>
      <w:r>
        <w:rPr>
          <w:b/>
          <w:bCs/>
          <w:spacing w:val="9"/>
          <w:sz w:val="28"/>
          <w:szCs w:val="28"/>
        </w:rPr>
        <w:t xml:space="preserve"> </w:t>
      </w:r>
      <w:r>
        <w:rPr>
          <w:spacing w:val="9"/>
          <w:sz w:val="28"/>
          <w:szCs w:val="28"/>
        </w:rPr>
        <w:t xml:space="preserve">выплаты в размере двух месячных денежных </w:t>
      </w:r>
      <w:r>
        <w:rPr>
          <w:spacing w:val="-1"/>
          <w:sz w:val="28"/>
          <w:szCs w:val="28"/>
        </w:rPr>
        <w:t>содержаний при предоставлении ежегодного оплачиваемого отпуска;</w:t>
      </w:r>
    </w:p>
    <w:p w:rsidR="00D24CAC" w:rsidRDefault="00D24CAC" w:rsidP="00D24CAC">
      <w:pPr>
        <w:shd w:val="clear" w:color="auto" w:fill="FFFFFF"/>
        <w:spacing w:line="274" w:lineRule="exact"/>
        <w:ind w:left="14" w:right="36" w:firstLine="554"/>
        <w:jc w:val="both"/>
        <w:rPr>
          <w:sz w:val="28"/>
          <w:szCs w:val="28"/>
        </w:rPr>
      </w:pPr>
      <w:r>
        <w:rPr>
          <w:bCs/>
          <w:spacing w:val="-4"/>
          <w:sz w:val="28"/>
          <w:szCs w:val="28"/>
        </w:rPr>
        <w:t xml:space="preserve">  5)материальной</w:t>
      </w:r>
      <w:r>
        <w:rPr>
          <w:b/>
          <w:bCs/>
          <w:spacing w:val="-4"/>
          <w:sz w:val="28"/>
          <w:szCs w:val="28"/>
        </w:rPr>
        <w:t xml:space="preserve"> </w:t>
      </w:r>
      <w:r>
        <w:rPr>
          <w:spacing w:val="-4"/>
          <w:sz w:val="28"/>
          <w:szCs w:val="28"/>
        </w:rPr>
        <w:t xml:space="preserve">помощи в размере одного месячного денежного </w:t>
      </w:r>
      <w:r>
        <w:rPr>
          <w:bCs/>
          <w:spacing w:val="-4"/>
          <w:sz w:val="28"/>
          <w:szCs w:val="28"/>
        </w:rPr>
        <w:t xml:space="preserve">содержания </w:t>
      </w:r>
      <w:r>
        <w:rPr>
          <w:spacing w:val="-8"/>
          <w:sz w:val="28"/>
          <w:szCs w:val="28"/>
        </w:rPr>
        <w:t>в год;</w:t>
      </w:r>
    </w:p>
    <w:p w:rsidR="00D24CAC" w:rsidRDefault="00D24CAC" w:rsidP="00D24CAC">
      <w:pPr>
        <w:shd w:val="clear" w:color="auto" w:fill="FFFFFF"/>
        <w:spacing w:line="274" w:lineRule="exact"/>
        <w:ind w:right="22" w:firstLine="576"/>
        <w:jc w:val="both"/>
        <w:rPr>
          <w:sz w:val="28"/>
          <w:szCs w:val="28"/>
        </w:rPr>
      </w:pPr>
      <w:r>
        <w:rPr>
          <w:spacing w:val="-2"/>
          <w:sz w:val="28"/>
          <w:szCs w:val="28"/>
        </w:rPr>
        <w:t xml:space="preserve"> 6) единовременного денежного поощрения, в </w:t>
      </w:r>
      <w:r>
        <w:rPr>
          <w:smallCaps/>
          <w:spacing w:val="-2"/>
          <w:sz w:val="28"/>
          <w:szCs w:val="28"/>
        </w:rPr>
        <w:t xml:space="preserve">том </w:t>
      </w:r>
      <w:r>
        <w:rPr>
          <w:spacing w:val="-2"/>
          <w:sz w:val="28"/>
          <w:szCs w:val="28"/>
        </w:rPr>
        <w:t xml:space="preserve">числе в связи с юбилейной </w:t>
      </w:r>
      <w:r>
        <w:rPr>
          <w:spacing w:val="7"/>
          <w:sz w:val="28"/>
          <w:szCs w:val="28"/>
        </w:rPr>
        <w:t xml:space="preserve">датой, присвоением почетного звания, награждением правительственной </w:t>
      </w:r>
      <w:r>
        <w:rPr>
          <w:spacing w:val="3"/>
          <w:sz w:val="28"/>
          <w:szCs w:val="28"/>
        </w:rPr>
        <w:t xml:space="preserve">наградой, </w:t>
      </w:r>
      <w:r>
        <w:rPr>
          <w:bCs/>
          <w:spacing w:val="3"/>
          <w:sz w:val="28"/>
          <w:szCs w:val="28"/>
        </w:rPr>
        <w:t>достижением</w:t>
      </w:r>
      <w:r>
        <w:rPr>
          <w:b/>
          <w:bCs/>
          <w:spacing w:val="3"/>
          <w:sz w:val="28"/>
          <w:szCs w:val="28"/>
        </w:rPr>
        <w:t xml:space="preserve"> </w:t>
      </w:r>
      <w:r>
        <w:rPr>
          <w:spacing w:val="3"/>
          <w:sz w:val="28"/>
          <w:szCs w:val="28"/>
        </w:rPr>
        <w:t>пенсионного возраста в размере месячного денежного содержания</w:t>
      </w:r>
    </w:p>
    <w:p w:rsidR="00D24CAC" w:rsidRDefault="00D24CAC" w:rsidP="00D24CAC">
      <w:pPr>
        <w:shd w:val="clear" w:color="auto" w:fill="FFFFFF"/>
        <w:spacing w:line="274" w:lineRule="exact"/>
        <w:ind w:right="22" w:firstLine="576"/>
        <w:jc w:val="both"/>
        <w:rPr>
          <w:spacing w:val="-8"/>
          <w:sz w:val="28"/>
          <w:szCs w:val="28"/>
        </w:rPr>
      </w:pPr>
      <w:r>
        <w:rPr>
          <w:spacing w:val="2"/>
          <w:sz w:val="28"/>
          <w:szCs w:val="28"/>
        </w:rPr>
        <w:t xml:space="preserve"> 7) выплата </w:t>
      </w:r>
      <w:r>
        <w:rPr>
          <w:bCs/>
          <w:spacing w:val="2"/>
          <w:sz w:val="28"/>
          <w:szCs w:val="28"/>
        </w:rPr>
        <w:t>премии</w:t>
      </w:r>
      <w:r>
        <w:rPr>
          <w:b/>
          <w:bCs/>
          <w:spacing w:val="2"/>
          <w:sz w:val="28"/>
          <w:szCs w:val="28"/>
        </w:rPr>
        <w:t xml:space="preserve"> </w:t>
      </w:r>
      <w:r>
        <w:rPr>
          <w:spacing w:val="2"/>
          <w:sz w:val="28"/>
          <w:szCs w:val="28"/>
        </w:rPr>
        <w:t>в размере месячного денежного содержания</w:t>
      </w:r>
      <w:r>
        <w:rPr>
          <w:b/>
          <w:bCs/>
          <w:spacing w:val="-8"/>
          <w:sz w:val="28"/>
          <w:szCs w:val="28"/>
        </w:rPr>
        <w:t xml:space="preserve"> </w:t>
      </w:r>
      <w:r>
        <w:rPr>
          <w:spacing w:val="-8"/>
          <w:sz w:val="28"/>
          <w:szCs w:val="28"/>
        </w:rPr>
        <w:t xml:space="preserve">к </w:t>
      </w:r>
      <w:r>
        <w:rPr>
          <w:bCs/>
          <w:spacing w:val="-8"/>
          <w:sz w:val="28"/>
          <w:szCs w:val="28"/>
        </w:rPr>
        <w:t>праздничным</w:t>
      </w:r>
      <w:r>
        <w:rPr>
          <w:b/>
          <w:bCs/>
          <w:spacing w:val="-8"/>
          <w:sz w:val="28"/>
          <w:szCs w:val="28"/>
        </w:rPr>
        <w:t xml:space="preserve"> </w:t>
      </w:r>
      <w:r>
        <w:rPr>
          <w:spacing w:val="-8"/>
          <w:sz w:val="28"/>
          <w:szCs w:val="28"/>
        </w:rPr>
        <w:t>датам.</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5.1.1. Должностной оклад, ежемесячные и иные дополнительные выплаты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Размер базового должностного оклада</w:t>
      </w:r>
      <w:r>
        <w:rPr>
          <w:rStyle w:val="apple-converted-space"/>
          <w:sz w:val="28"/>
          <w:szCs w:val="28"/>
          <w:lang w:val="en-US"/>
        </w:rPr>
        <w:t> </w:t>
      </w:r>
      <w:r>
        <w:rPr>
          <w:sz w:val="28"/>
          <w:szCs w:val="28"/>
        </w:rPr>
        <w:t>Главы</w:t>
      </w:r>
      <w:r>
        <w:rPr>
          <w:rStyle w:val="apple-converted-space"/>
          <w:sz w:val="28"/>
          <w:szCs w:val="28"/>
          <w:lang w:val="en-US"/>
        </w:rPr>
        <w:t> </w:t>
      </w:r>
      <w:r>
        <w:rPr>
          <w:sz w:val="28"/>
          <w:szCs w:val="28"/>
        </w:rPr>
        <w:t>сельского поселения составляет 2134 рублей.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Размер должностного оклада</w:t>
      </w:r>
      <w:r>
        <w:rPr>
          <w:rStyle w:val="apple-converted-space"/>
          <w:sz w:val="28"/>
          <w:szCs w:val="28"/>
          <w:lang w:val="en-US"/>
        </w:rPr>
        <w:t> </w:t>
      </w:r>
      <w:r>
        <w:rPr>
          <w:sz w:val="28"/>
          <w:szCs w:val="28"/>
        </w:rPr>
        <w:t>Главы</w:t>
      </w:r>
      <w:r>
        <w:rPr>
          <w:rStyle w:val="apple-converted-space"/>
          <w:sz w:val="28"/>
          <w:szCs w:val="28"/>
          <w:lang w:val="en-US"/>
        </w:rPr>
        <w:t> </w:t>
      </w:r>
      <w:r>
        <w:rPr>
          <w:sz w:val="28"/>
          <w:szCs w:val="28"/>
        </w:rPr>
        <w:t>сельского поселения</w:t>
      </w:r>
      <w:r>
        <w:rPr>
          <w:rStyle w:val="apple-converted-space"/>
          <w:sz w:val="28"/>
          <w:szCs w:val="28"/>
          <w:lang w:val="en-US"/>
        </w:rPr>
        <w:t> </w:t>
      </w:r>
      <w:r>
        <w:rPr>
          <w:sz w:val="28"/>
          <w:szCs w:val="28"/>
        </w:rPr>
        <w:t>устанавливается исходя из коэффициента соотношения должностного</w:t>
      </w:r>
      <w:r>
        <w:rPr>
          <w:rStyle w:val="apple-converted-space"/>
          <w:sz w:val="28"/>
          <w:szCs w:val="28"/>
          <w:lang w:val="en-US"/>
        </w:rPr>
        <w:t> </w:t>
      </w:r>
      <w:r>
        <w:rPr>
          <w:sz w:val="28"/>
          <w:szCs w:val="28"/>
        </w:rPr>
        <w:t>оклада к базовому должностному окладу – 2,5.</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Размер базового должностного оклада</w:t>
      </w:r>
      <w:r>
        <w:rPr>
          <w:rStyle w:val="apple-converted-space"/>
          <w:sz w:val="28"/>
          <w:szCs w:val="28"/>
          <w:lang w:val="en-US"/>
        </w:rPr>
        <w:t> </w:t>
      </w:r>
      <w:r>
        <w:rPr>
          <w:sz w:val="28"/>
          <w:szCs w:val="28"/>
        </w:rPr>
        <w:t>Главы</w:t>
      </w:r>
      <w:r>
        <w:rPr>
          <w:rStyle w:val="apple-converted-space"/>
          <w:sz w:val="28"/>
          <w:szCs w:val="28"/>
          <w:lang w:val="en-US"/>
        </w:rPr>
        <w:t> </w:t>
      </w:r>
      <w:r>
        <w:rPr>
          <w:sz w:val="28"/>
          <w:szCs w:val="28"/>
        </w:rPr>
        <w:t>сельского поселения ежегодно индексируется с учетом инфляции и решения о бюджете Корсунского сельского Совета на очередной финансовый год.</w:t>
      </w:r>
    </w:p>
    <w:p w:rsidR="00D24CAC" w:rsidRDefault="00D24CAC" w:rsidP="00D24CAC">
      <w:pPr>
        <w:pStyle w:val="a3"/>
        <w:shd w:val="clear" w:color="auto" w:fill="FFFFFF"/>
        <w:spacing w:before="0" w:beforeAutospacing="0" w:after="0" w:afterAutospacing="0"/>
        <w:ind w:firstLine="720"/>
        <w:jc w:val="both"/>
        <w:rPr>
          <w:sz w:val="28"/>
          <w:szCs w:val="28"/>
        </w:rPr>
      </w:pPr>
      <w:bookmarkStart w:id="26" w:name="Par104"/>
      <w:bookmarkEnd w:id="26"/>
      <w:r>
        <w:rPr>
          <w:sz w:val="28"/>
          <w:szCs w:val="28"/>
        </w:rPr>
        <w:t>2) Ежемесячная надбавка к должностному окладу за выслугу лет выплачивается в размере: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при стаже от 1 года до 5 лет, - 10% от установленного должностного оклада;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при стаже от 5 лет до 10 лет, - 15% от установленного должностного оклада;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при стаже от 10 лет до 15 лет, - 20% от установленного должностного оклада;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при стаже от 15 лет и выше, - 30% от установленного должностного оклада.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xml:space="preserve">Главе сельского поселения в стаж работы,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на руководящих должностях организаций, учреждений и предприятий независимо от их форм собственности. В указанный стаж засчитываются периоды работы (службы), которые были ранее включены (засчитаны) в установленном порядке в муниципальный </w:t>
      </w:r>
      <w:r>
        <w:rPr>
          <w:sz w:val="28"/>
          <w:szCs w:val="28"/>
        </w:rPr>
        <w:lastRenderedPageBreak/>
        <w:t>стаж,</w:t>
      </w:r>
      <w:r>
        <w:rPr>
          <w:rStyle w:val="apple-converted-space"/>
          <w:sz w:val="28"/>
          <w:szCs w:val="28"/>
          <w:lang w:val="en-US"/>
        </w:rPr>
        <w:t> </w:t>
      </w:r>
      <w:r>
        <w:rPr>
          <w:sz w:val="28"/>
          <w:szCs w:val="28"/>
        </w:rPr>
        <w:t>а также в стаж работы включается не более 5 лет иной оплачиваемой работы по трудовому договору.</w:t>
      </w:r>
    </w:p>
    <w:p w:rsidR="00D24CAC" w:rsidRDefault="00D24CAC" w:rsidP="00D24CAC">
      <w:pPr>
        <w:pStyle w:val="a3"/>
        <w:shd w:val="clear" w:color="auto" w:fill="FFFFFF"/>
        <w:spacing w:before="0" w:beforeAutospacing="0" w:after="0" w:afterAutospacing="0"/>
        <w:ind w:firstLine="720"/>
        <w:jc w:val="both"/>
        <w:rPr>
          <w:sz w:val="28"/>
          <w:szCs w:val="28"/>
        </w:rPr>
      </w:pPr>
      <w:bookmarkStart w:id="27" w:name="Par109"/>
      <w:bookmarkEnd w:id="27"/>
      <w:r>
        <w:rPr>
          <w:sz w:val="28"/>
          <w:szCs w:val="28"/>
        </w:rPr>
        <w:t>3) Ежемесячная надбавка к должностному окладу за особые условия работы выплачивается в размере 100 % от должностного оклада;</w:t>
      </w:r>
    </w:p>
    <w:p w:rsidR="00D24CAC" w:rsidRDefault="00D24CAC" w:rsidP="00D24CAC">
      <w:pPr>
        <w:pStyle w:val="a3"/>
        <w:shd w:val="clear" w:color="auto" w:fill="FFFFFF"/>
        <w:spacing w:before="0" w:beforeAutospacing="0" w:after="0" w:afterAutospacing="0"/>
        <w:ind w:firstLine="720"/>
        <w:jc w:val="both"/>
        <w:rPr>
          <w:sz w:val="28"/>
          <w:szCs w:val="28"/>
        </w:rPr>
      </w:pPr>
      <w:bookmarkStart w:id="28" w:name="Par124"/>
      <w:bookmarkStart w:id="29" w:name="Par127"/>
      <w:bookmarkEnd w:id="28"/>
      <w:bookmarkEnd w:id="29"/>
      <w:r>
        <w:rPr>
          <w:sz w:val="28"/>
          <w:szCs w:val="28"/>
        </w:rPr>
        <w:t>4) Ежемесячное денежное поощрение выплачивается Главе сельского поселения в размере 100 процентов от должностного оклада.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5.1.2. Премирование Главы сельского поселения включает:</w:t>
      </w:r>
      <w:bookmarkStart w:id="30" w:name="Par142"/>
      <w:bookmarkEnd w:id="30"/>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xml:space="preserve">Главе сельского поселения выплачиваются премии </w:t>
      </w:r>
      <w:r>
        <w:rPr>
          <w:rFonts w:eastAsia="Arial"/>
          <w:sz w:val="28"/>
          <w:szCs w:val="28"/>
        </w:rPr>
        <w:t>указанные в настоящем подпункте, в размере до месячного денежного содержания при наличии финансовой возможности в бюджете Корсунского сельского поселения Верховского района</w:t>
      </w:r>
      <w:r>
        <w:rPr>
          <w:sz w:val="28"/>
          <w:szCs w:val="28"/>
        </w:rPr>
        <w:t xml:space="preserve"> в связи со следующими праздничными днями, профессиональными и иными праздниками: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Новый год и Рождество,</w:t>
      </w:r>
    </w:p>
    <w:p w:rsidR="00D24CAC" w:rsidRDefault="00D24CAC" w:rsidP="00D24CAC">
      <w:pPr>
        <w:rPr>
          <w:sz w:val="28"/>
          <w:szCs w:val="28"/>
        </w:rPr>
      </w:pPr>
      <w:r>
        <w:rPr>
          <w:sz w:val="28"/>
          <w:szCs w:val="28"/>
        </w:rPr>
        <w:t xml:space="preserve">          - День местного самоуправления,</w:t>
      </w:r>
    </w:p>
    <w:p w:rsidR="00D24CAC" w:rsidRDefault="00D24CAC" w:rsidP="00D24CAC">
      <w:pPr>
        <w:rPr>
          <w:sz w:val="28"/>
          <w:szCs w:val="28"/>
        </w:rPr>
      </w:pPr>
      <w:r>
        <w:t xml:space="preserve">            </w:t>
      </w:r>
      <w:r>
        <w:rPr>
          <w:sz w:val="28"/>
          <w:szCs w:val="28"/>
        </w:rPr>
        <w:t>- День защитника Отечества (Международный женский день),</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День Победы в Великой Отечественной войне 1941-1945 гг.,</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День Верховского района,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День России,</w:t>
      </w:r>
    </w:p>
    <w:p w:rsidR="00D24CAC" w:rsidRDefault="00D24CAC" w:rsidP="00D24CAC">
      <w:pPr>
        <w:pStyle w:val="a3"/>
        <w:shd w:val="clear" w:color="auto" w:fill="FFFFFF"/>
        <w:spacing w:before="0" w:beforeAutospacing="0" w:after="0" w:afterAutospacing="0"/>
        <w:jc w:val="both"/>
        <w:rPr>
          <w:sz w:val="28"/>
          <w:szCs w:val="28"/>
        </w:rPr>
      </w:pPr>
      <w:r>
        <w:rPr>
          <w:sz w:val="28"/>
          <w:szCs w:val="28"/>
        </w:rPr>
        <w:t xml:space="preserve">          - День народного единства,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- 5 августа.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5.1.3. Единовременная выплата при предоставлении ежегодного оплачиваемого отпуска и материальная помощь.</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При предоставлении Главе сельского поселения ежегодного оплачиваемого отпуска производится единовременная выплата в размере двух месячных денежных содержаний и оказывается материальная помощь в размере одного месячного денежного содержания.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В случае неиспользования отпуска в текущем году единовременная выплата и материальная помощь выплачиваются в конце года.</w:t>
      </w:r>
    </w:p>
    <w:p w:rsidR="00D24CAC" w:rsidRDefault="00D24CAC" w:rsidP="00D24CAC">
      <w:pPr>
        <w:pStyle w:val="a3"/>
        <w:shd w:val="clear" w:color="auto" w:fill="FFFFFF"/>
        <w:spacing w:before="0" w:beforeAutospacing="0" w:after="0" w:afterAutospacing="0"/>
        <w:ind w:firstLine="720"/>
        <w:jc w:val="both"/>
        <w:rPr>
          <w:sz w:val="28"/>
          <w:szCs w:val="28"/>
        </w:rPr>
      </w:pPr>
      <w:bookmarkStart w:id="31" w:name="Par171"/>
      <w:bookmarkEnd w:id="31"/>
      <w:r>
        <w:rPr>
          <w:sz w:val="28"/>
          <w:szCs w:val="28"/>
        </w:rPr>
        <w:t>5.1.4. Иная материальная помощь, вознаграждение.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Главе сельского поселения может быть оказана материальная помощь в следующих случаях:</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в связи с бракосочетанием; рождением ребенка; заболеванием длительностью свыше 3 месяцев; на погребение близких родственников (супруг, супруга, дети, родители) в размере шести минимальных размеров оплаты труда;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в связи со стихийными бедствиями (пожар, авария, затопление и т.д.)                              - в размере трех минимальных размеров оплаты труда.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2) Главе сельского поселения может быть выплачено вознаграждение в размере ежемесячного денежного содержания за долголетнюю и плодотворную работу; в честь 50-летнего юбилея; в связи с присвоением почетного звания, награждением государственной наградой; при достижении пенсионного возраста (55 лет для женщин, 60 лет для мужчин).</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Указанные вознаграждения выплачиваются в счет и в пределах фонда оплаты труда сверх установленных максимальных размеров премирования.</w:t>
      </w:r>
    </w:p>
    <w:p w:rsidR="00D24CAC" w:rsidRDefault="00D24CAC" w:rsidP="00D24CAC">
      <w:pPr>
        <w:pStyle w:val="a3"/>
        <w:shd w:val="clear" w:color="auto" w:fill="FFFFFF"/>
        <w:spacing w:before="0" w:beforeAutospacing="0" w:after="0" w:afterAutospacing="0"/>
        <w:ind w:firstLine="720"/>
        <w:jc w:val="both"/>
        <w:rPr>
          <w:sz w:val="28"/>
          <w:szCs w:val="28"/>
        </w:rPr>
      </w:pPr>
      <w:bookmarkStart w:id="32" w:name="Par186"/>
      <w:bookmarkEnd w:id="32"/>
      <w:r>
        <w:rPr>
          <w:sz w:val="28"/>
          <w:szCs w:val="28"/>
        </w:rPr>
        <w:t>5.1.5. Фонд оплаты труда</w:t>
      </w:r>
    </w:p>
    <w:p w:rsidR="00D24CAC" w:rsidRDefault="00D24CAC" w:rsidP="00D24CAC">
      <w:pPr>
        <w:pStyle w:val="a3"/>
        <w:shd w:val="clear" w:color="auto" w:fill="FFFFFF"/>
        <w:spacing w:before="0" w:beforeAutospacing="0" w:after="0" w:afterAutospacing="0"/>
        <w:ind w:firstLine="720"/>
        <w:jc w:val="both"/>
        <w:rPr>
          <w:sz w:val="28"/>
          <w:szCs w:val="28"/>
        </w:rPr>
      </w:pPr>
      <w:bookmarkStart w:id="33" w:name="Par188"/>
      <w:bookmarkEnd w:id="33"/>
      <w:r>
        <w:rPr>
          <w:sz w:val="28"/>
          <w:szCs w:val="28"/>
        </w:rPr>
        <w:t>1) При формировании фонда оплаты труда Главы сельского поселения предусматриваются финансовые средства (в расчете на один год):</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lastRenderedPageBreak/>
        <w:t>- на выплату должностного оклада - 12 должностных окладов в год;</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 выплату ежемесячной надбавки к должностному окладу за выслугу лет - исходя из размера надбавок, установленных в соответствии с</w:t>
      </w:r>
      <w:r>
        <w:rPr>
          <w:rStyle w:val="apple-converted-space"/>
          <w:sz w:val="28"/>
          <w:szCs w:val="28"/>
          <w:lang w:val="en-US"/>
        </w:rPr>
        <w:t> </w:t>
      </w:r>
      <w:r>
        <w:rPr>
          <w:sz w:val="28"/>
          <w:szCs w:val="28"/>
        </w:rPr>
        <w:t>пунктом 2 подраздела</w:t>
      </w:r>
      <w:r>
        <w:rPr>
          <w:rStyle w:val="apple-converted-space"/>
          <w:sz w:val="28"/>
          <w:szCs w:val="28"/>
          <w:lang w:val="en-US"/>
        </w:rPr>
        <w:t> </w:t>
      </w:r>
      <w:r>
        <w:rPr>
          <w:sz w:val="28"/>
          <w:szCs w:val="28"/>
        </w:rPr>
        <w:t>5.1.1 настоящего Положения, на 12 месяцев;</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 выплату ежемесячной надбавки к должностному окладу за особые условия работы - исходя из размера надбавок, установленных в соответствии с</w:t>
      </w:r>
      <w:r>
        <w:rPr>
          <w:rStyle w:val="apple-converted-space"/>
          <w:sz w:val="28"/>
          <w:szCs w:val="28"/>
          <w:lang w:val="en-US"/>
        </w:rPr>
        <w:t> </w:t>
      </w:r>
      <w:r>
        <w:rPr>
          <w:sz w:val="28"/>
          <w:szCs w:val="28"/>
        </w:rPr>
        <w:t>пунктом 3 подраздела</w:t>
      </w:r>
      <w:r>
        <w:rPr>
          <w:rStyle w:val="apple-converted-space"/>
          <w:sz w:val="28"/>
          <w:szCs w:val="28"/>
          <w:lang w:val="en-US"/>
        </w:rPr>
        <w:t> </w:t>
      </w:r>
      <w:r>
        <w:rPr>
          <w:sz w:val="28"/>
          <w:szCs w:val="28"/>
        </w:rPr>
        <w:t>5.1.1 настоящего Положения, на 12 месяцев;</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 выплату ежемесячного денежного поощрения - исходя из размера, установленного в соответствии с</w:t>
      </w:r>
      <w:r>
        <w:rPr>
          <w:rStyle w:val="apple-converted-space"/>
          <w:sz w:val="28"/>
          <w:szCs w:val="28"/>
          <w:lang w:val="en-US"/>
        </w:rPr>
        <w:t> </w:t>
      </w:r>
      <w:r>
        <w:rPr>
          <w:sz w:val="28"/>
          <w:szCs w:val="28"/>
        </w:rPr>
        <w:t>пунктом 4 подраздела</w:t>
      </w:r>
      <w:r>
        <w:rPr>
          <w:rStyle w:val="apple-converted-space"/>
          <w:sz w:val="28"/>
          <w:szCs w:val="28"/>
          <w:lang w:val="en-US"/>
        </w:rPr>
        <w:t> </w:t>
      </w:r>
      <w:r>
        <w:rPr>
          <w:sz w:val="28"/>
          <w:szCs w:val="28"/>
        </w:rPr>
        <w:t>5.1.1 настоящего Положения, на 12 месяцев;</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 выплату премий в связи с праздничными днями, профессиональными и иными праздниками в соответствии с подразделом 5.1.2</w:t>
      </w:r>
      <w:r>
        <w:rPr>
          <w:rStyle w:val="apple-converted-space"/>
          <w:sz w:val="28"/>
          <w:szCs w:val="28"/>
          <w:lang w:val="en-US"/>
        </w:rPr>
        <w:t> </w:t>
      </w:r>
      <w:r>
        <w:rPr>
          <w:sz w:val="28"/>
          <w:szCs w:val="28"/>
        </w:rPr>
        <w:t>настоящего Положения – до 8 месячных денежных содержаний;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 единовременную выплату при предоставлении ежегодного оплачиваемого отпуска – 2 месячных денежных содержаний в год;</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 выплату материальной помощи при предоставлении ежегодного оплачиваемого отпуска – одного месячного денежного содержания.</w:t>
      </w:r>
    </w:p>
    <w:p w:rsidR="00D24CAC" w:rsidRDefault="00D24CAC" w:rsidP="00D24CAC">
      <w:pPr>
        <w:pStyle w:val="a3"/>
        <w:shd w:val="clear" w:color="auto" w:fill="FFFFFF"/>
        <w:spacing w:before="0" w:beforeAutospacing="0" w:after="0" w:afterAutospacing="0"/>
        <w:ind w:firstLine="720"/>
        <w:jc w:val="both"/>
        <w:rPr>
          <w:sz w:val="28"/>
          <w:szCs w:val="28"/>
        </w:rPr>
      </w:pPr>
      <w:bookmarkStart w:id="34" w:name="Par197"/>
      <w:bookmarkEnd w:id="34"/>
      <w:r>
        <w:rPr>
          <w:sz w:val="28"/>
          <w:szCs w:val="28"/>
        </w:rPr>
        <w:t>2) В фонд оплаты труда, сформированный в соответствии с</w:t>
      </w:r>
      <w:r>
        <w:rPr>
          <w:rStyle w:val="apple-converted-space"/>
          <w:sz w:val="28"/>
          <w:szCs w:val="28"/>
          <w:lang w:val="en-US"/>
        </w:rPr>
        <w:t> </w:t>
      </w:r>
      <w:r>
        <w:rPr>
          <w:sz w:val="28"/>
          <w:szCs w:val="28"/>
        </w:rPr>
        <w:t>пунктом 1</w:t>
      </w:r>
      <w:r>
        <w:rPr>
          <w:rStyle w:val="apple-converted-space"/>
          <w:sz w:val="28"/>
          <w:szCs w:val="28"/>
          <w:lang w:val="en-US"/>
        </w:rPr>
        <w:t> </w:t>
      </w:r>
      <w:r>
        <w:rPr>
          <w:sz w:val="28"/>
          <w:szCs w:val="28"/>
        </w:rPr>
        <w:t>настоящего раздела, дополнительно, с учетом возможностей доходной части бюджета сельского поселения, в процессе его исполнения, включаются также средства: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 выплату материальной помощи и вознаграждения в соответствии с подразделом 5.1.4. настоящего Положения.</w:t>
      </w:r>
    </w:p>
    <w:p w:rsidR="00D24CAC" w:rsidRDefault="00D24CAC" w:rsidP="00D24CAC">
      <w:pPr>
        <w:pStyle w:val="a3"/>
        <w:shd w:val="clear" w:color="auto" w:fill="FFFFFF"/>
        <w:spacing w:before="0" w:beforeAutospacing="0" w:after="0" w:afterAutospacing="0"/>
        <w:ind w:firstLine="720"/>
        <w:jc w:val="center"/>
        <w:rPr>
          <w:sz w:val="28"/>
          <w:szCs w:val="28"/>
        </w:rPr>
      </w:pPr>
      <w:bookmarkStart w:id="35" w:name="sub_1009"/>
      <w:bookmarkEnd w:id="35"/>
      <w:r>
        <w:rPr>
          <w:b/>
          <w:bCs/>
          <w:sz w:val="28"/>
          <w:szCs w:val="28"/>
        </w:rPr>
        <w:t>5.2. Предоставление ежегодного оплачиваемого отпуска</w:t>
      </w:r>
    </w:p>
    <w:p w:rsidR="00D24CAC" w:rsidRDefault="00D24CAC" w:rsidP="00D24CAC">
      <w:pPr>
        <w:pStyle w:val="a3"/>
        <w:shd w:val="clear" w:color="auto" w:fill="FFFFFF"/>
        <w:spacing w:before="0" w:beforeAutospacing="0" w:after="0" w:afterAutospacing="0"/>
        <w:ind w:firstLine="720"/>
        <w:jc w:val="both"/>
        <w:rPr>
          <w:sz w:val="28"/>
          <w:szCs w:val="28"/>
        </w:rPr>
      </w:pPr>
      <w:bookmarkStart w:id="36" w:name="sub_1091"/>
      <w:bookmarkEnd w:id="36"/>
      <w:r>
        <w:rPr>
          <w:sz w:val="28"/>
          <w:szCs w:val="28"/>
        </w:rPr>
        <w:t>1) Главе сельского поселения предоставляется ежегодный оплачиваемый отпуск.</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Ежегодный оплачиваемый отпуск Главы сельского поселения состоит из основного оплачиваемого отпуска и дополнительного оплачиваемого отпуска.</w:t>
      </w:r>
    </w:p>
    <w:p w:rsidR="00D24CAC" w:rsidRDefault="00D24CAC" w:rsidP="00D24CAC">
      <w:pPr>
        <w:pStyle w:val="a3"/>
        <w:shd w:val="clear" w:color="auto" w:fill="FFFFFF"/>
        <w:spacing w:before="0" w:beforeAutospacing="0" w:after="0" w:afterAutospacing="0"/>
        <w:ind w:firstLine="720"/>
        <w:jc w:val="both"/>
        <w:rPr>
          <w:sz w:val="28"/>
          <w:szCs w:val="28"/>
        </w:rPr>
      </w:pPr>
      <w:bookmarkStart w:id="37" w:name="sub_1092"/>
      <w:bookmarkEnd w:id="37"/>
      <w:r>
        <w:rPr>
          <w:sz w:val="28"/>
          <w:szCs w:val="28"/>
        </w:rPr>
        <w:t>2) Продолжительность ежегодного основного оплачиваемого отпуска составляет 28 календарных дней.</w:t>
      </w:r>
    </w:p>
    <w:p w:rsidR="00D24CAC" w:rsidRDefault="00D24CAC" w:rsidP="00D24CAC">
      <w:pPr>
        <w:shd w:val="clear" w:color="auto" w:fill="FFFFFF"/>
        <w:tabs>
          <w:tab w:val="left" w:pos="1109"/>
        </w:tabs>
        <w:spacing w:before="7" w:line="274" w:lineRule="exact"/>
        <w:rPr>
          <w:iCs/>
          <w:sz w:val="28"/>
          <w:szCs w:val="28"/>
        </w:rPr>
      </w:pPr>
      <w:r>
        <w:rPr>
          <w:iCs/>
          <w:sz w:val="28"/>
          <w:szCs w:val="28"/>
        </w:rPr>
        <w:t xml:space="preserve">        3) Сверх ежегодного оплачиваемого отпуска Главе сельского поселения за выслугу лет предоставляется дополнительный отпуск за отработанное время из расчета 1 календарный день за полный календарный год, но не более 15 календарных дней.</w:t>
      </w:r>
    </w:p>
    <w:p w:rsidR="00D24CAC" w:rsidRDefault="00D24CAC" w:rsidP="00D24CAC">
      <w:pPr>
        <w:shd w:val="clear" w:color="auto" w:fill="FFFFFF"/>
        <w:tabs>
          <w:tab w:val="left" w:pos="1109"/>
        </w:tabs>
        <w:spacing w:before="7" w:line="274" w:lineRule="exact"/>
        <w:rPr>
          <w:rFonts w:cs="Arial"/>
          <w:spacing w:val="-7"/>
          <w:sz w:val="28"/>
          <w:szCs w:val="28"/>
        </w:rPr>
      </w:pPr>
      <w:r>
        <w:rPr>
          <w:iCs/>
          <w:sz w:val="28"/>
          <w:szCs w:val="28"/>
        </w:rPr>
        <w:t xml:space="preserve">        4) Главе сельского поселения за ненормированный рабочий день предоставляется дополнительный отпуск продолжительностью 7 календарных дней. </w:t>
      </w:r>
    </w:p>
    <w:p w:rsidR="00D24CAC" w:rsidRDefault="00D24CAC" w:rsidP="00D24CAC">
      <w:pPr>
        <w:pStyle w:val="a3"/>
        <w:shd w:val="clear" w:color="auto" w:fill="FFFFFF"/>
        <w:spacing w:before="0" w:beforeAutospacing="0" w:after="0" w:afterAutospacing="0"/>
        <w:jc w:val="both"/>
        <w:rPr>
          <w:sz w:val="28"/>
          <w:szCs w:val="28"/>
        </w:rPr>
      </w:pPr>
      <w:r>
        <w:rPr>
          <w:spacing w:val="-2"/>
        </w:rPr>
        <w:t xml:space="preserve">            </w:t>
      </w:r>
      <w:r>
        <w:rPr>
          <w:sz w:val="28"/>
          <w:szCs w:val="28"/>
        </w:rPr>
        <w:t>5) По желанию Главы сельского поселения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 Главе</w:t>
      </w:r>
      <w:r>
        <w:rPr>
          <w:rStyle w:val="apple-converted-space"/>
          <w:sz w:val="28"/>
          <w:szCs w:val="28"/>
          <w:lang w:val="en-US"/>
        </w:rPr>
        <w:t> </w:t>
      </w:r>
      <w:r>
        <w:rPr>
          <w:sz w:val="28"/>
          <w:szCs w:val="28"/>
        </w:rPr>
        <w:t>сельского поселения</w:t>
      </w:r>
      <w:r>
        <w:rPr>
          <w:rStyle w:val="apple-converted-space"/>
          <w:sz w:val="28"/>
          <w:szCs w:val="28"/>
          <w:lang w:val="en-US"/>
        </w:rPr>
        <w:t> </w:t>
      </w:r>
      <w:r>
        <w:rPr>
          <w:sz w:val="28"/>
          <w:szCs w:val="28"/>
        </w:rPr>
        <w:t>по письменному заявлению может быть предоставлен отпуск без сохранения заработной платы в соответствии с нормами трудового законодательства.</w:t>
      </w:r>
    </w:p>
    <w:p w:rsidR="00D24CAC" w:rsidRDefault="00D24CAC" w:rsidP="00D24CAC">
      <w:pPr>
        <w:pStyle w:val="1"/>
        <w:shd w:val="clear" w:color="auto" w:fill="FFFFFF"/>
        <w:spacing w:before="0" w:beforeAutospacing="0" w:after="0" w:afterAutospacing="0"/>
        <w:ind w:firstLine="720"/>
        <w:jc w:val="center"/>
        <w:rPr>
          <w:sz w:val="28"/>
          <w:szCs w:val="28"/>
        </w:rPr>
      </w:pPr>
      <w:bookmarkStart w:id="38" w:name="sub_1010"/>
      <w:bookmarkStart w:id="39" w:name="sub_1011"/>
      <w:bookmarkEnd w:id="38"/>
      <w:bookmarkEnd w:id="39"/>
      <w:r>
        <w:rPr>
          <w:sz w:val="28"/>
          <w:szCs w:val="28"/>
        </w:rPr>
        <w:t>6. Социальные гарантии Главе</w:t>
      </w:r>
      <w:r>
        <w:rPr>
          <w:rStyle w:val="apple-converted-space"/>
          <w:sz w:val="28"/>
          <w:szCs w:val="28"/>
          <w:lang w:val="en-US"/>
        </w:rPr>
        <w:t> </w:t>
      </w:r>
      <w:r>
        <w:rPr>
          <w:sz w:val="28"/>
          <w:szCs w:val="28"/>
        </w:rPr>
        <w:t>сельского поселения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6.1. Главе сельского поселения предоставляются следующие социальные гарантии: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а) пенсионное обеспечение;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lastRenderedPageBreak/>
        <w:t>б) обязательное медицинское страхование;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в) обязательное государственное социальное страхование на случай заболевания или утраты трудоспособности;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г) ежемесячная денежная доплата к трудовой пенсии по старости (инвалидности);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д) единовременная денежная выплата по окончании срока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е) единовременная денежная выплата в случае причинения увечья или иного повреждения здоровья при осуществлении своих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ж) единовременная денежная выплата близким родственникам (родителям, супругу (супруге), детям) в случае смерти при осуществлении своих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6.2.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предоставляются Главе сельского поселения в соответствии с законодательством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 Ежемесячная денежная доплата к страховой пенсии по старости (инвалидности).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6.3.1. Ежемесячная денежная доплата к страховой пенсии по старости (инвалидности), назначенной в соответствии с законодательством Российской Федерации о страховых пенсиях (далее - ежемесячная доплата к страховой пенсии) устанавливается за счет средств бюджета Корсунского сельского поселения Главе сельского поселения, осуществляющему полномочия на постоянной основе не менее одного срока и уволенному в связи с прекращением данных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6.3.2. Право на получение ежемесячной доплаты к страховой пенсии возникает у лица, полномочия которого прекращены в качестве Главы сельского поселения досрочно в случае получения лицом при исполнении им должностных обязанностей увечья (травмы), повлекших стойкую утрату трудоспособности.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6.3.3. Право на получение ежемесячной доплаты к страховой пенсии не возникает у лица, полномочия которого прекращены в качестве Главы сельского поселения досрочно в случае прекращения им своих полномочий по следующим основаниям:</w:t>
      </w:r>
    </w:p>
    <w:p w:rsidR="00D24CAC" w:rsidRDefault="00D24CAC" w:rsidP="00D24CAC">
      <w:pPr>
        <w:widowControl/>
        <w:autoSpaceDE/>
        <w:autoSpaceDN/>
        <w:adjustRightInd/>
        <w:rPr>
          <w:spacing w:val="-2"/>
        </w:rPr>
        <w:sectPr w:rsidR="00D24CAC">
          <w:pgSz w:w="11909" w:h="16834"/>
          <w:pgMar w:top="1145" w:right="882" w:bottom="360" w:left="1711" w:header="720" w:footer="720" w:gutter="0"/>
          <w:cols w:space="720"/>
        </w:sectPr>
      </w:pP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lastRenderedPageBreak/>
        <w:t>1)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2) удаления в отставку в соответствии со</w:t>
      </w:r>
      <w:r>
        <w:rPr>
          <w:rStyle w:val="apple-converted-space"/>
          <w:sz w:val="28"/>
          <w:szCs w:val="28"/>
          <w:lang w:val="en-US"/>
        </w:rPr>
        <w:t> </w:t>
      </w:r>
      <w:r>
        <w:rPr>
          <w:sz w:val="28"/>
          <w:szCs w:val="28"/>
        </w:rPr>
        <w:t>статьей 74.1</w:t>
      </w:r>
      <w:r>
        <w:rPr>
          <w:rStyle w:val="apple-converted-space"/>
          <w:sz w:val="28"/>
          <w:szCs w:val="28"/>
          <w:lang w:val="en-US"/>
        </w:rPr>
        <w:t> </w:t>
      </w:r>
      <w:r>
        <w:rPr>
          <w:sz w:val="28"/>
          <w:szCs w:val="28"/>
        </w:rPr>
        <w:t>Федерального закона от 06 октября 2003 года № 131-ФЗ «Об общих принципах организации местного самоуправления в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3) выезда за пределы Российской Федерации на постоянное место жительства (на основании статей 36 и 40 Федерального закона от 06 октября 2003 года №131-ФЗ «Об общих принципах организации местного самоуправления в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4) вступления в законную силу в отношении Главы сельского поселения обвинительного приговора суда (на основании статей 36 и 40 Федерального закона от 06 октября 2003 года №131-ФЗ «Об общих принципах организации местного самоуправления в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5) отзыва избирателями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 отставки по собственному желанию (на основании статей 36 и 40 Федерального закона от 06 октября 2003 года № 131-ФЗ «Об общих принципах организации местного самоуправления в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7) прекращения гражданства Российской Федерации (на основании статей 36 и 40 Федерального закона от 06 октября 2003 года № 131-ФЗ «Об общих принципах организации местного самоуправления в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6.3.4. Ежемесячная доплата к</w:t>
      </w:r>
      <w:r>
        <w:rPr>
          <w:sz w:val="28"/>
          <w:szCs w:val="28"/>
          <w:lang w:val="en-US"/>
        </w:rPr>
        <w:t> </w:t>
      </w:r>
      <w:r w:rsidRPr="00D24CAC">
        <w:rPr>
          <w:sz w:val="28"/>
          <w:szCs w:val="28"/>
        </w:rPr>
        <w:t xml:space="preserve"> </w:t>
      </w:r>
      <w:r>
        <w:rPr>
          <w:sz w:val="28"/>
          <w:szCs w:val="28"/>
        </w:rPr>
        <w:t>страховой пенсии по старости (инвалидности) назначается при достижении Главой сельского поселения, осуществлявшему полномочия, возраста, дающего право на страховую пенсию по старости или признания его инвалидом, дающим право на страховую пенсию по инвалидности в соответствии с Федеральным законом от 28 декабря 2013 года № 400-ФЗ «О страховых пенсиях».</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6.3.5. Ежемесячная доплата к</w:t>
      </w:r>
      <w:r>
        <w:rPr>
          <w:sz w:val="28"/>
          <w:szCs w:val="28"/>
          <w:lang w:val="en-US"/>
        </w:rPr>
        <w:t> </w:t>
      </w:r>
      <w:r w:rsidRPr="00D24CAC">
        <w:rPr>
          <w:sz w:val="28"/>
          <w:szCs w:val="28"/>
        </w:rPr>
        <w:t xml:space="preserve"> </w:t>
      </w:r>
      <w:r>
        <w:rPr>
          <w:sz w:val="28"/>
          <w:szCs w:val="28"/>
        </w:rPr>
        <w:t>страховой пенсии по старости (инвалидности) устанавливается Главе сельского поселения, осуществлявшему полномочия, независимо от того, замещал он муниципальную должность непосредственно перед увольнением или в иной период его трудовой деятельности.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6.3.6. При возникновении оснований на одновременное получение страховой пенсии по старости и страховой пенсии по инвалидности в соответствии с Федеральным законом от 28 декабря 2013 года № 400-ФЗ «О страховых пенсиях» Глава сельского поселения, осуществлявший полномочия, вправе выбрать пенсию, к которой будет устанавливаться ежемесячная доплата.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6.3.7. Назначение и выплата ежемесячной доплаты к страховой пенсии осуществляется в следующем порядке: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lastRenderedPageBreak/>
        <w:t>1) ежемесячная доплата назначается к страховой пенсии по старости пожизненно, к страховой пенсии по инвалидности - на срок, на который определена инвалидность;</w:t>
      </w:r>
    </w:p>
    <w:p w:rsidR="00D24CAC" w:rsidRDefault="00D24CAC" w:rsidP="00D24CAC">
      <w:pPr>
        <w:pStyle w:val="a3"/>
        <w:shd w:val="clear" w:color="auto" w:fill="FFFFFF"/>
        <w:spacing w:before="0" w:beforeAutospacing="0" w:after="0" w:afterAutospacing="0"/>
        <w:ind w:firstLine="720"/>
        <w:jc w:val="both"/>
      </w:pPr>
      <w:r>
        <w:rPr>
          <w:sz w:val="28"/>
          <w:szCs w:val="28"/>
        </w:rPr>
        <w:t>2) Главе сельского поселения, осуществляющему полномочия на постоянной основе не менее одного срока, и уволенному в связи с прекращением данных полномочий, устанавливается ежемесячная доплата к страховой пенсии в размере 75 процентов ежемесячного денежного содержания,</w:t>
      </w:r>
      <w:r>
        <w:rPr>
          <w:sz w:val="28"/>
          <w:szCs w:val="28"/>
          <w:shd w:val="clear" w:color="auto" w:fill="FFFFFF"/>
        </w:rPr>
        <w:t xml:space="preserve"> за вычетом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установленных в соответствии с Федеральным законом «О страховых пенсиях».</w:t>
      </w:r>
      <w:r>
        <w:t xml:space="preserve"> </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3) размер ежемесячной доплаты исчисляется из ежемесячного денежного содержания за последние 12 полных месяцев, предшествующих дню прекращения полномочий либо дню достижения возраста, дающего право на страховую пенсию по старости;</w:t>
      </w:r>
    </w:p>
    <w:p w:rsidR="00D24CAC" w:rsidRDefault="00D24CAC" w:rsidP="00D24CAC">
      <w:pPr>
        <w:pStyle w:val="a3"/>
        <w:shd w:val="clear" w:color="auto" w:fill="FFFFFF"/>
        <w:spacing w:before="0" w:beforeAutospacing="0" w:after="0" w:afterAutospacing="0"/>
        <w:ind w:firstLine="720"/>
        <w:jc w:val="both"/>
      </w:pPr>
      <w:r>
        <w:rPr>
          <w:sz w:val="28"/>
          <w:szCs w:val="28"/>
        </w:rPr>
        <w:t>4) ежемесячная доплата подлежит перерасчету</w:t>
      </w:r>
      <w:r>
        <w:rPr>
          <w:sz w:val="28"/>
          <w:szCs w:val="28"/>
          <w:shd w:val="clear" w:color="auto" w:fill="FFFFFF"/>
        </w:rPr>
        <w:t xml:space="preserve"> при изменении размера фиксированной выплаты к страховой части пенсии по старости (инвалидности)</w:t>
      </w:r>
      <w:r>
        <w:t>;</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5) ежемесячная доплата индексируется при увеличении (индексации) ежемесячного денежного содержания Главы сельского поселения. Перерасчет производится без заявления получателя с месяца, следующего за месяцем повышения ежемесячного денежного содержания;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 при расчете размера среднемесячного заработка, исходя из которого Главе сельского поселения, осуществлявшему полномочия, исчисляется ежемесячная доплата к</w:t>
      </w:r>
      <w:r>
        <w:rPr>
          <w:sz w:val="28"/>
          <w:szCs w:val="28"/>
          <w:lang w:val="en-US"/>
        </w:rPr>
        <w:t> </w:t>
      </w:r>
      <w:r>
        <w:rPr>
          <w:sz w:val="28"/>
          <w:szCs w:val="28"/>
        </w:rPr>
        <w:t>страховой пенсии по старости (инвалидности), из расчетного периода исключается время в соответствии с Постановлением Правительства РФ от 24.12.2007 г. № 922 «Об особенностях порядка исчисления средней заработной платы».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shd w:val="clear" w:color="auto" w:fill="FFFFFF"/>
        </w:rPr>
        <w:t xml:space="preserve">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от 17 декабря </w:t>
      </w:r>
      <w:smartTag w:uri="urn:schemas-microsoft-com:office:smarttags" w:element="metricconverter">
        <w:smartTagPr>
          <w:attr w:name="ProductID" w:val="2001 г"/>
        </w:smartTagPr>
        <w:r>
          <w:rPr>
            <w:sz w:val="28"/>
            <w:szCs w:val="28"/>
            <w:shd w:val="clear" w:color="auto" w:fill="FFFFFF"/>
          </w:rPr>
          <w:t>2001 г</w:t>
        </w:r>
      </w:smartTag>
      <w:r>
        <w:rPr>
          <w:sz w:val="28"/>
          <w:szCs w:val="28"/>
          <w:shd w:val="clear" w:color="auto" w:fill="FFFFFF"/>
        </w:rPr>
        <w:t>. № 173-ФЗ «О трудовых пенсиях в Российской Федерации», размер доли страховой пенсии по старости (инвалидности),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24CAC" w:rsidRDefault="00D24CAC" w:rsidP="00D24CAC">
      <w:pPr>
        <w:pStyle w:val="a3"/>
        <w:shd w:val="clear" w:color="auto" w:fill="FFFFFF"/>
        <w:spacing w:before="0" w:beforeAutospacing="0" w:after="0" w:afterAutospacing="0"/>
        <w:ind w:firstLine="720"/>
        <w:jc w:val="both"/>
        <w:rPr>
          <w:sz w:val="28"/>
          <w:szCs w:val="28"/>
        </w:rPr>
      </w:pPr>
      <w:bookmarkStart w:id="40" w:name="Par51"/>
      <w:bookmarkEnd w:id="40"/>
      <w:r>
        <w:rPr>
          <w:sz w:val="28"/>
          <w:szCs w:val="28"/>
        </w:rPr>
        <w:t>7) Если основания для назначения ежемесячной доплаты к</w:t>
      </w:r>
      <w:r>
        <w:rPr>
          <w:sz w:val="28"/>
          <w:szCs w:val="28"/>
          <w:lang w:val="en-US"/>
        </w:rPr>
        <w:t> </w:t>
      </w:r>
      <w:r w:rsidRPr="00D24CAC">
        <w:rPr>
          <w:sz w:val="28"/>
          <w:szCs w:val="28"/>
        </w:rPr>
        <w:t xml:space="preserve"> </w:t>
      </w:r>
      <w:r>
        <w:rPr>
          <w:sz w:val="28"/>
          <w:szCs w:val="28"/>
        </w:rPr>
        <w:t xml:space="preserve">страховой пенсии по старости (инвалидности) </w:t>
      </w:r>
      <w:r>
        <w:rPr>
          <w:sz w:val="28"/>
          <w:szCs w:val="28"/>
          <w:lang w:val="en-US"/>
        </w:rPr>
        <w:t> </w:t>
      </w:r>
      <w:r>
        <w:rPr>
          <w:sz w:val="28"/>
          <w:szCs w:val="28"/>
        </w:rPr>
        <w:t xml:space="preserve">возникли позднее дня прекращения </w:t>
      </w:r>
      <w:r>
        <w:rPr>
          <w:sz w:val="28"/>
          <w:szCs w:val="28"/>
        </w:rPr>
        <w:lastRenderedPageBreak/>
        <w:t>полномочий по соответствующей муниципальной должности, ежемесячная доплата к</w:t>
      </w:r>
      <w:r>
        <w:rPr>
          <w:sz w:val="28"/>
          <w:szCs w:val="28"/>
          <w:lang w:val="en-US"/>
        </w:rPr>
        <w:t> </w:t>
      </w:r>
      <w:r w:rsidRPr="00D24CAC">
        <w:rPr>
          <w:sz w:val="28"/>
          <w:szCs w:val="28"/>
        </w:rPr>
        <w:t xml:space="preserve"> </w:t>
      </w:r>
      <w:r>
        <w:rPr>
          <w:sz w:val="28"/>
          <w:szCs w:val="28"/>
        </w:rPr>
        <w:t xml:space="preserve">страховой пенсии по старости (инвалидности) </w:t>
      </w:r>
      <w:r>
        <w:rPr>
          <w:sz w:val="28"/>
          <w:szCs w:val="28"/>
          <w:lang w:val="en-US"/>
        </w:rPr>
        <w:t> </w:t>
      </w:r>
      <w:r>
        <w:rPr>
          <w:sz w:val="28"/>
          <w:szCs w:val="28"/>
        </w:rPr>
        <w:t>исчисляется исходя из размера среднемесячного заработка лица, замещающего на постоянной основе аналогичную муниципальную должность в органах местного самоуправления Верховского района, за последние 12 полных месяцев, предшествовавших дню обращения гражданина за назначением ежемесячной доплаты к</w:t>
      </w:r>
      <w:r>
        <w:rPr>
          <w:sz w:val="28"/>
          <w:szCs w:val="28"/>
          <w:lang w:val="en-US"/>
        </w:rPr>
        <w:t> </w:t>
      </w:r>
      <w:r w:rsidRPr="00D24CAC">
        <w:rPr>
          <w:sz w:val="28"/>
          <w:szCs w:val="28"/>
        </w:rPr>
        <w:t xml:space="preserve"> </w:t>
      </w:r>
      <w:r>
        <w:rPr>
          <w:sz w:val="28"/>
          <w:szCs w:val="28"/>
        </w:rPr>
        <w:t>страховой пенсии по старости (инвалидности).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8) Главе сельского поселения, осуществлявшему полномочия, ежемесячная доплата к</w:t>
      </w:r>
      <w:r>
        <w:rPr>
          <w:sz w:val="28"/>
          <w:szCs w:val="28"/>
          <w:lang w:val="en-US"/>
        </w:rPr>
        <w:t> </w:t>
      </w:r>
      <w:r w:rsidRPr="00D24CAC">
        <w:rPr>
          <w:sz w:val="28"/>
          <w:szCs w:val="28"/>
        </w:rPr>
        <w:t xml:space="preserve"> </w:t>
      </w:r>
      <w:r>
        <w:rPr>
          <w:sz w:val="28"/>
          <w:szCs w:val="28"/>
        </w:rPr>
        <w:t>страховой пенсии по старости устанавливается пожизненно, к страховой пенсии по инвалидности – на срок назначения указанной пенсии и назначается с 1-го числа месяца, в котором они обратились за ежемесячной доплатой к</w:t>
      </w:r>
      <w:r>
        <w:rPr>
          <w:sz w:val="28"/>
          <w:szCs w:val="28"/>
          <w:lang w:val="en-US"/>
        </w:rPr>
        <w:t> </w:t>
      </w:r>
      <w:r w:rsidRPr="00D24CAC">
        <w:rPr>
          <w:sz w:val="28"/>
          <w:szCs w:val="28"/>
        </w:rPr>
        <w:t xml:space="preserve"> </w:t>
      </w:r>
      <w:r>
        <w:rPr>
          <w:sz w:val="28"/>
          <w:szCs w:val="28"/>
        </w:rPr>
        <w:t>страховой пенсии по старости (инвалидности), но не ранее дня, следующего за днем назначения страховой пенсии по старости (инвалидности) в соответствии с Федеральным законом от 28 декабря 2013 года № 400-ФЗ «О страховых пенсиях».</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9) выплата ежемесячной доплаты прекращается в следующих случаях:</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назначения в соответствии с законодательством Российской Федерации, Орловской области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Орловской области, должности государственной гражданской службы Орловской области, муниципальной должности, должности муниципальной службы;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смерти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утраты права на назначенную ему доплату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Выплата прекращается с 1-го числа месяца, следующего за месяцем, в котором наступило основание для ее прекращения.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10) выплата ежемесячной доплаты приостанавливается при замещении лицом, получающим указанную доплату,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Выплата ежемесячной доплаты приостанавливается по заявлению получателя доплаты со дня его назначения на одну из указанных должностей с приложением копии приказа (распоряжения) о назначении на соответствующую должность. На основании указанных документов принимается соответственно распоряжение Главы сельского поселения о приостановлении выплаты ежемесячной доплаты.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lastRenderedPageBreak/>
        <w:t>После освобождения от указанных должностей выплата ежемесячной доплаты возобновляется на прежних условиях на основании заявления с приложением копии приказа (распоряжения) об освобождении от соответствующей должности.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6.3.8. Для назначения ежемесячной доплаты лицо, замещавшее должность Главы сельского поселения (далее - заявитель), представляет следующие документы: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заявление на имя Главы сельского поселения о назначении ежемесячной доплаты (далее - заявление), форма которого представлена в</w:t>
      </w:r>
      <w:r>
        <w:rPr>
          <w:rStyle w:val="apple-converted-space"/>
          <w:sz w:val="28"/>
          <w:szCs w:val="28"/>
          <w:lang w:val="en-US"/>
        </w:rPr>
        <w:t> </w:t>
      </w:r>
      <w:r>
        <w:rPr>
          <w:bCs/>
          <w:sz w:val="28"/>
          <w:szCs w:val="28"/>
        </w:rPr>
        <w:t>приложении 2</w:t>
      </w:r>
      <w:r>
        <w:rPr>
          <w:rStyle w:val="apple-converted-space"/>
          <w:sz w:val="28"/>
          <w:szCs w:val="28"/>
          <w:lang w:val="en-US"/>
        </w:rPr>
        <w:t> </w:t>
      </w:r>
      <w:r>
        <w:rPr>
          <w:sz w:val="28"/>
          <w:szCs w:val="28"/>
        </w:rPr>
        <w:t>к настоящему Положению;</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2) справку о размере ежемесячного денежного содержания;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3) копию трудовой книжки;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4) копию распоряжения (постановления) об увольнении с должности (освобождении от замещаемой должности);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5) копию паспорта;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 копию страхового свидетельства государственного пенсионного страхования;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7) справку о назначении страховой пенсии по старости (инвалидности) в соответствии с</w:t>
      </w:r>
      <w:r>
        <w:rPr>
          <w:rStyle w:val="apple-converted-space"/>
          <w:sz w:val="28"/>
          <w:szCs w:val="28"/>
          <w:lang w:val="en-US"/>
        </w:rPr>
        <w:t> </w:t>
      </w:r>
      <w:r>
        <w:rPr>
          <w:bCs/>
          <w:sz w:val="28"/>
          <w:szCs w:val="28"/>
        </w:rPr>
        <w:t>Федеральным законом</w:t>
      </w:r>
      <w:r>
        <w:rPr>
          <w:rStyle w:val="apple-converted-space"/>
          <w:sz w:val="28"/>
          <w:szCs w:val="28"/>
          <w:lang w:val="en-US"/>
        </w:rPr>
        <w:t> </w:t>
      </w:r>
      <w:r>
        <w:rPr>
          <w:sz w:val="28"/>
          <w:szCs w:val="28"/>
        </w:rPr>
        <w:t>от 28 декабря 2013</w:t>
      </w:r>
      <w:r>
        <w:rPr>
          <w:sz w:val="28"/>
          <w:szCs w:val="28"/>
          <w:lang w:val="en-US"/>
        </w:rPr>
        <w:t> </w:t>
      </w:r>
      <w:r>
        <w:rPr>
          <w:sz w:val="28"/>
          <w:szCs w:val="28"/>
        </w:rPr>
        <w:t>года №</w:t>
      </w:r>
      <w:r>
        <w:rPr>
          <w:sz w:val="28"/>
          <w:szCs w:val="28"/>
          <w:lang w:val="en-US"/>
        </w:rPr>
        <w:t> </w:t>
      </w:r>
      <w:r>
        <w:rPr>
          <w:sz w:val="28"/>
          <w:szCs w:val="28"/>
        </w:rPr>
        <w:t>400-ФЗ «О страховых пенсиях», выданную территориальным отделением Пенсионного фонда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8) согласие на обработку его персональных данных.</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В случае назначения ежемесячной доплаты к пенсии по инвалидности дополнительно прилагается справка медико-социальной экспертизы об установлении инвалидности.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6.3.9. Глава сельского поселения не позднее рабочего дня, следующего за днем поступления заявления, издает соответственно распоряжение администрации о создании комиссии.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Заявление рассматривается комиссией в течение 10 (десяти) дней со дня её создания.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Заседание комиссии оформляется протоколом. Решение комиссии принимается простым большинством голосов членов комиссии, присутствующих на заседании комиссии. При равенстве голосов, голос председательствующего является решающим. По результатам рассмотрения заявления комиссия принимает мотивированное решение о назначении или об отказе в назначении ежемесячной доплаты к пенсии по старости (инвалидности).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В случае не предоставления заявителем в полном объеме документов, указанных в пункте 6.3.8. настоящего Положения, комиссия запрашивает недостающие документы с установлением определенного срока их предоставления, без увеличения общего срока рассмотрения заявления о выплате.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xml:space="preserve">В течение трех дней со дня принятия решения комиссией Глава сельского поселения издает распоряжение о назначении ежемесячной доплаты к пенсии по старости (инвалидности) и извещает заявителя о </w:t>
      </w:r>
      <w:r>
        <w:rPr>
          <w:sz w:val="28"/>
          <w:szCs w:val="28"/>
        </w:rPr>
        <w:lastRenderedPageBreak/>
        <w:t>результатах рассмотрения заявления в течение 7 календарных дней со дня принятия соответствующего решения.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Основанием для отказа в назначении ежемесячной доплаты является несоответствие заявителя критериям, указанным в пункте 6.3.8. настоящего Положения.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Комиссия в течение трех дней со дня принятия решения об отказе в назначении ежемесячной доплаты по почте уведомляет заявителя с указанием причин отказа.</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6.3.10. Ежемесячная доплата назначается с 1-го числа месяца, в котором лицо обратилось за ней, но не ранее чем со дня возникновения права на пенсию по старости (инвалидности).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Ежемесячная доплата выплачивается один раз в месяц за предшествующий месяц путем перечисления на личный счет, открытый получателем доплаты в любой кредитной организации.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6.3.11. Сумма ежемесячной доплаты к страховой пенсии по старости (инвалидности), излишне выплаченная лицу, вследствие его злоупотребления, подлежит удержанию в порядке, аналогичном процедуре удержания переполученных сумм пенсий в соответствии с действующим пенсионным законодательством Российской Федерации.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При несогласии лица, получающего доплату к страховой пенсии по старости (инвалидности), с решением, принятым в отношении его администрацией сельского поселения в рамках данного Порядка, он вправе обжаловать это решение, действия или бездействия должностного лица в соответствии с действующим законодательством.</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6.4. Единовременные денежные выплаты</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6.4.1. Единовременная денежная выплата по окончании срока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Главе сельского поселения по окончании срока полномочий производится единовременная денежная выплата в размере трехмесячного денежного содержания на день прекращения полномочий, за исключением случаев, предусмотренных пунктом 6.3.3. Положения.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2) выплата осуществляется на основании распоряжения администрации сельского поселения и зачисляется на личный счет получателя, открытый в кредитной организации.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6.4.2. Единовременная денежная выплата в случае причинения увечья или иного повреждения здоровья при осуществлении своих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единовременная денежная выплата в случае причинения увечья или иного повреждения здоровья при осуществлении своих полномочий устанавливается Главе сельского поселения в следующем размере при установлении: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первой группы инвалидности - месячное денежное содержание;</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второй группы инвалидности - 50% месячного денежного содержания;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третьей группы инвалидности - 25% месячного денежного содержания.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lastRenderedPageBreak/>
        <w:t>2) выплата осуществляется на основании распоряжения администрации сельского поселения и зачисляется на личный счет получателя, открытый в кредитной организации.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6.4.3. Единовременная денежная выплата близким родственникам (родителям, супругу (супруге), детям) в случае смерти Главы сельского поселения при осуществлении своих полномочий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1) единовременная денежная выплата близким родственникам (родителям, супругу (супруге), детям) в случае смерти Главы сельского поселения при осуществлении своих полномочий выплачивается за счет средств бюджета Корсун ского сельского поселения в размере двух месячных денежных содержаний;</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2) для получения выплаты в случае смерти Главы сельского поселения один из членов его семьи (родитель, супруг (га), дети) (далее – заявитель) подает в администрацию сельского поселения заявление о предоставлении выплаты с приложением следующих документов:</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копии свидетельства о смерти;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копии паспорта заявителя;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документов, подтверждающих отнесение заявителя к члену семьи Главы сельского поселения;</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 номера счета, открытого в кредитной организации:</w:t>
      </w:r>
    </w:p>
    <w:p w:rsidR="00D24CAC" w:rsidRDefault="00D24CAC" w:rsidP="00D24CAC">
      <w:pPr>
        <w:pStyle w:val="a3"/>
        <w:shd w:val="clear" w:color="auto" w:fill="FFFFFF"/>
        <w:spacing w:before="0" w:beforeAutospacing="0" w:after="0" w:afterAutospacing="0"/>
        <w:ind w:firstLine="720"/>
        <w:jc w:val="both"/>
        <w:rPr>
          <w:sz w:val="28"/>
          <w:szCs w:val="28"/>
        </w:rPr>
      </w:pPr>
      <w:r>
        <w:rPr>
          <w:sz w:val="28"/>
          <w:szCs w:val="28"/>
        </w:rPr>
        <w:t>3) выплата осуществляется на основании распоряжения администрации поселения.</w:t>
      </w:r>
    </w:p>
    <w:p w:rsidR="00D24CAC" w:rsidRDefault="00D24CAC" w:rsidP="00D24CAC">
      <w:pPr>
        <w:pStyle w:val="a3"/>
        <w:shd w:val="clear" w:color="auto" w:fill="FFFFFF"/>
        <w:spacing w:before="0" w:beforeAutospacing="0" w:after="0" w:afterAutospacing="0"/>
        <w:rPr>
          <w:sz w:val="28"/>
          <w:szCs w:val="28"/>
        </w:rPr>
      </w:pPr>
    </w:p>
    <w:p w:rsidR="00D24CAC" w:rsidRDefault="00D24CAC" w:rsidP="00D24CAC">
      <w:pPr>
        <w:pStyle w:val="a3"/>
        <w:shd w:val="clear" w:color="auto" w:fill="FFFFFF"/>
        <w:spacing w:before="0" w:beforeAutospacing="0" w:after="0" w:afterAutospacing="0"/>
        <w:jc w:val="right"/>
        <w:rPr>
          <w:sz w:val="28"/>
          <w:szCs w:val="28"/>
        </w:rPr>
      </w:pPr>
      <w:bookmarkStart w:id="41" w:name="sub_1100"/>
      <w:bookmarkEnd w:id="41"/>
    </w:p>
    <w:p w:rsidR="00D24CAC" w:rsidRDefault="00D24CAC" w:rsidP="00D24CAC">
      <w:pPr>
        <w:pStyle w:val="a3"/>
        <w:shd w:val="clear" w:color="auto" w:fill="FFFFFF"/>
        <w:spacing w:before="0" w:beforeAutospacing="0" w:after="0" w:afterAutospacing="0"/>
        <w:jc w:val="right"/>
        <w:rPr>
          <w:sz w:val="28"/>
          <w:szCs w:val="28"/>
        </w:rPr>
      </w:pPr>
    </w:p>
    <w:p w:rsidR="00D24CAC" w:rsidRDefault="00D24CAC" w:rsidP="00D24CAC">
      <w:pPr>
        <w:pStyle w:val="a3"/>
        <w:shd w:val="clear" w:color="auto" w:fill="FFFFFF"/>
        <w:spacing w:after="0" w:afterAutospacing="0"/>
        <w:jc w:val="right"/>
        <w:rPr>
          <w:b/>
          <w:bCs/>
          <w:sz w:val="28"/>
          <w:szCs w:val="28"/>
        </w:rPr>
      </w:pPr>
      <w:bookmarkStart w:id="42" w:name="sub_1200"/>
      <w:bookmarkEnd w:id="42"/>
    </w:p>
    <w:p w:rsidR="00D24CAC" w:rsidRDefault="00D24CAC" w:rsidP="00D24CAC">
      <w:pPr>
        <w:pStyle w:val="a3"/>
        <w:shd w:val="clear" w:color="auto" w:fill="FFFFFF"/>
        <w:spacing w:after="0" w:afterAutospacing="0"/>
        <w:jc w:val="right"/>
        <w:rPr>
          <w:b/>
          <w:bCs/>
          <w:sz w:val="28"/>
          <w:szCs w:val="28"/>
        </w:rPr>
      </w:pPr>
    </w:p>
    <w:p w:rsidR="00D24CAC" w:rsidRDefault="00D24CAC" w:rsidP="00D24CAC">
      <w:pPr>
        <w:pStyle w:val="a3"/>
        <w:shd w:val="clear" w:color="auto" w:fill="FFFFFF"/>
        <w:spacing w:after="0" w:afterAutospacing="0"/>
        <w:jc w:val="right"/>
        <w:rPr>
          <w:b/>
          <w:bCs/>
          <w:sz w:val="28"/>
          <w:szCs w:val="28"/>
        </w:rPr>
      </w:pPr>
    </w:p>
    <w:p w:rsidR="00D24CAC" w:rsidRDefault="00D24CAC" w:rsidP="00D24CAC">
      <w:pPr>
        <w:pStyle w:val="a3"/>
        <w:shd w:val="clear" w:color="auto" w:fill="FFFFFF"/>
        <w:spacing w:after="0" w:afterAutospacing="0"/>
        <w:jc w:val="right"/>
        <w:rPr>
          <w:b/>
          <w:bCs/>
          <w:sz w:val="28"/>
          <w:szCs w:val="28"/>
        </w:rPr>
      </w:pPr>
    </w:p>
    <w:p w:rsidR="00D24CAC" w:rsidRDefault="00D24CAC" w:rsidP="00D24CAC">
      <w:pPr>
        <w:pStyle w:val="a3"/>
        <w:shd w:val="clear" w:color="auto" w:fill="FFFFFF"/>
        <w:spacing w:after="0" w:afterAutospacing="0"/>
        <w:jc w:val="right"/>
        <w:rPr>
          <w:b/>
          <w:bCs/>
          <w:sz w:val="28"/>
          <w:szCs w:val="28"/>
        </w:rPr>
      </w:pPr>
    </w:p>
    <w:p w:rsidR="00D24CAC" w:rsidRDefault="00D24CAC" w:rsidP="00D24CAC">
      <w:pPr>
        <w:pStyle w:val="a3"/>
        <w:shd w:val="clear" w:color="auto" w:fill="FFFFFF"/>
        <w:spacing w:after="0" w:afterAutospacing="0"/>
        <w:jc w:val="right"/>
        <w:rPr>
          <w:b/>
          <w:bCs/>
          <w:sz w:val="28"/>
          <w:szCs w:val="28"/>
        </w:rPr>
      </w:pPr>
    </w:p>
    <w:p w:rsidR="00D24CAC" w:rsidRDefault="00D24CAC" w:rsidP="00D24CAC">
      <w:pPr>
        <w:pStyle w:val="a3"/>
        <w:shd w:val="clear" w:color="auto" w:fill="FFFFFF"/>
        <w:spacing w:after="0" w:afterAutospacing="0"/>
        <w:jc w:val="right"/>
        <w:rPr>
          <w:b/>
          <w:bCs/>
          <w:sz w:val="28"/>
          <w:szCs w:val="28"/>
        </w:rPr>
      </w:pPr>
    </w:p>
    <w:p w:rsidR="00D24CAC" w:rsidRDefault="00D24CAC" w:rsidP="00D24CAC">
      <w:pPr>
        <w:pStyle w:val="a3"/>
        <w:shd w:val="clear" w:color="auto" w:fill="FFFFFF"/>
        <w:spacing w:after="0" w:afterAutospacing="0"/>
        <w:jc w:val="right"/>
        <w:rPr>
          <w:b/>
          <w:bCs/>
          <w:sz w:val="28"/>
          <w:szCs w:val="28"/>
        </w:rPr>
      </w:pPr>
    </w:p>
    <w:p w:rsidR="00D24CAC" w:rsidRDefault="00D24CAC" w:rsidP="00D24CAC">
      <w:pPr>
        <w:pStyle w:val="a3"/>
        <w:shd w:val="clear" w:color="auto" w:fill="FFFFFF"/>
        <w:spacing w:after="0" w:afterAutospacing="0"/>
        <w:rPr>
          <w:b/>
          <w:bCs/>
          <w:sz w:val="28"/>
          <w:szCs w:val="28"/>
        </w:rPr>
      </w:pPr>
    </w:p>
    <w:p w:rsidR="00D24CAC" w:rsidRDefault="00D24CAC" w:rsidP="00D24CAC">
      <w:pPr>
        <w:pStyle w:val="a3"/>
        <w:shd w:val="clear" w:color="auto" w:fill="FFFFFF"/>
        <w:spacing w:after="0" w:afterAutospacing="0"/>
        <w:rPr>
          <w:bCs/>
        </w:rPr>
      </w:pPr>
    </w:p>
    <w:p w:rsidR="00D24CAC" w:rsidRDefault="00D24CAC" w:rsidP="00D24CAC">
      <w:pPr>
        <w:pStyle w:val="a3"/>
        <w:shd w:val="clear" w:color="auto" w:fill="FFFFFF"/>
        <w:spacing w:after="0" w:afterAutospacing="0"/>
        <w:rPr>
          <w:bCs/>
        </w:rPr>
      </w:pPr>
    </w:p>
    <w:p w:rsidR="004861CF" w:rsidRDefault="004861CF"/>
    <w:sectPr w:rsidR="004861CF" w:rsidSect="00486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4CAC"/>
    <w:rsid w:val="004861CF"/>
    <w:rsid w:val="00560AF5"/>
    <w:rsid w:val="00625AE4"/>
    <w:rsid w:val="00913ACC"/>
    <w:rsid w:val="00AA162E"/>
    <w:rsid w:val="00B94ED1"/>
    <w:rsid w:val="00D24CAC"/>
    <w:rsid w:val="00EA3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C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24CAC"/>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CAC"/>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D24CAC"/>
    <w:pPr>
      <w:widowControl/>
      <w:autoSpaceDE/>
      <w:autoSpaceDN/>
      <w:adjustRightInd/>
      <w:spacing w:before="100" w:beforeAutospacing="1" w:after="100" w:afterAutospacing="1"/>
    </w:pPr>
  </w:style>
  <w:style w:type="paragraph" w:customStyle="1" w:styleId="a4">
    <w:name w:val="Нормальный (таблица)"/>
    <w:basedOn w:val="a"/>
    <w:next w:val="a"/>
    <w:rsid w:val="00D24CAC"/>
    <w:pPr>
      <w:jc w:val="both"/>
    </w:pPr>
    <w:rPr>
      <w:rFonts w:ascii="Arial" w:hAnsi="Arial" w:cs="Arial"/>
    </w:rPr>
  </w:style>
  <w:style w:type="paragraph" w:customStyle="1" w:styleId="a5">
    <w:name w:val="Прижатый влево"/>
    <w:basedOn w:val="a"/>
    <w:next w:val="a"/>
    <w:rsid w:val="00D24CAC"/>
    <w:rPr>
      <w:rFonts w:ascii="Arial" w:hAnsi="Arial" w:cs="Arial"/>
    </w:rPr>
  </w:style>
  <w:style w:type="character" w:customStyle="1" w:styleId="a6">
    <w:name w:val="Гипертекстовая ссылка"/>
    <w:rsid w:val="00D24CAC"/>
    <w:rPr>
      <w:color w:val="106BBE"/>
    </w:rPr>
  </w:style>
  <w:style w:type="character" w:customStyle="1" w:styleId="apple-converted-space">
    <w:name w:val="apple-converted-space"/>
    <w:basedOn w:val="a0"/>
    <w:rsid w:val="00D24CAC"/>
  </w:style>
</w:styles>
</file>

<file path=word/webSettings.xml><?xml version="1.0" encoding="utf-8"?>
<w:webSettings xmlns:r="http://schemas.openxmlformats.org/officeDocument/2006/relationships" xmlns:w="http://schemas.openxmlformats.org/wordprocessingml/2006/main">
  <w:divs>
    <w:div w:id="15317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8401864.0/" TargetMode="External"/><Relationship Id="rId4" Type="http://schemas.openxmlformats.org/officeDocument/2006/relationships/hyperlink" Target="garantf1://28424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4507</Words>
  <Characters>25696</Characters>
  <Application>Microsoft Office Word</Application>
  <DocSecurity>0</DocSecurity>
  <Lines>214</Lines>
  <Paragraphs>60</Paragraphs>
  <ScaleCrop>false</ScaleCrop>
  <Company/>
  <LinksUpToDate>false</LinksUpToDate>
  <CharactersWithSpaces>30143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2018-10-27T02:30:00Z</dcterms:created>
  <dcterms:modified xsi:type="dcterms:W3CDTF">2022-06-10T17:13:00Z</dcterms:modified>
</cp:coreProperties>
</file>