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E30" w:rsidRDefault="007A2E30" w:rsidP="007A2E3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7A2E30" w:rsidRDefault="007A2E30" w:rsidP="007A2E30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 ОБЛАСТЬ</w:t>
      </w:r>
    </w:p>
    <w:p w:rsidR="007A2E30" w:rsidRDefault="007A2E30" w:rsidP="007A2E30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ВЕРХОВСКИЙ  РАЙОН</w:t>
      </w:r>
    </w:p>
    <w:p w:rsidR="007A2E30" w:rsidRDefault="007A2E30" w:rsidP="007A2E30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КОРСУНСКИЙ СЕЛЬСКИЙ СОВЕТ НАРОДНЫХ ДЕПУТАТОВ</w:t>
      </w:r>
    </w:p>
    <w:p w:rsidR="007A2E30" w:rsidRDefault="007A2E30" w:rsidP="007A2E30">
      <w:pPr>
        <w:jc w:val="center"/>
        <w:rPr>
          <w:sz w:val="28"/>
          <w:szCs w:val="28"/>
        </w:rPr>
      </w:pPr>
    </w:p>
    <w:p w:rsidR="007A2E30" w:rsidRDefault="007A2E30" w:rsidP="007A2E3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7A2E30" w:rsidRDefault="007A2E30" w:rsidP="007A2E30">
      <w:pPr>
        <w:jc w:val="center"/>
        <w:rPr>
          <w:sz w:val="28"/>
          <w:szCs w:val="28"/>
        </w:rPr>
      </w:pPr>
    </w:p>
    <w:p w:rsidR="007A2E30" w:rsidRDefault="007A2E30" w:rsidP="007A2E30">
      <w:pPr>
        <w:rPr>
          <w:sz w:val="28"/>
          <w:szCs w:val="28"/>
        </w:rPr>
      </w:pPr>
      <w:r>
        <w:rPr>
          <w:sz w:val="28"/>
          <w:szCs w:val="28"/>
        </w:rPr>
        <w:t xml:space="preserve">        22   августа 2018г.        № 13</w:t>
      </w:r>
    </w:p>
    <w:p w:rsidR="007A2E30" w:rsidRDefault="007A2E30" w:rsidP="007A2E30">
      <w:pPr>
        <w:rPr>
          <w:sz w:val="28"/>
          <w:szCs w:val="28"/>
        </w:rPr>
      </w:pPr>
      <w:r>
        <w:rPr>
          <w:sz w:val="28"/>
          <w:szCs w:val="28"/>
        </w:rPr>
        <w:t xml:space="preserve">        с. </w:t>
      </w:r>
      <w:proofErr w:type="spellStart"/>
      <w:r>
        <w:rPr>
          <w:sz w:val="28"/>
          <w:szCs w:val="28"/>
        </w:rPr>
        <w:t>Корсунь</w:t>
      </w:r>
      <w:proofErr w:type="spellEnd"/>
    </w:p>
    <w:p w:rsidR="007A2E30" w:rsidRDefault="003319F2" w:rsidP="007A2E30">
      <w:pPr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положения «</w:t>
      </w:r>
      <w:r w:rsidR="007A2E30">
        <w:rPr>
          <w:sz w:val="28"/>
          <w:szCs w:val="28"/>
        </w:rPr>
        <w:t xml:space="preserve">О порядке назначения и проведения конференции  граждан (собрания делегатов)  Корсунского сельского поселения </w:t>
      </w:r>
      <w:proofErr w:type="spellStart"/>
      <w:r w:rsidR="007A2E30">
        <w:rPr>
          <w:sz w:val="28"/>
          <w:szCs w:val="28"/>
        </w:rPr>
        <w:t>Верховского</w:t>
      </w:r>
      <w:proofErr w:type="spellEnd"/>
      <w:r w:rsidR="007A2E30">
        <w:rPr>
          <w:sz w:val="28"/>
          <w:szCs w:val="28"/>
        </w:rPr>
        <w:t xml:space="preserve"> района Орловской области»</w:t>
      </w:r>
    </w:p>
    <w:p w:rsidR="007A2E30" w:rsidRDefault="007A2E30" w:rsidP="007A2E30">
      <w:pPr>
        <w:jc w:val="both"/>
        <w:rPr>
          <w:sz w:val="28"/>
          <w:szCs w:val="28"/>
        </w:rPr>
      </w:pPr>
    </w:p>
    <w:p w:rsidR="007A2E30" w:rsidRDefault="007A2E30" w:rsidP="007A2E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   со статьей 30 Федерального закона  от 06.10.2003 года №131-ФЗ «Об общих принципах организации местного самоуправления в Российской Федерации», Уставом Корсунского сельского поселения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Орловской области, Корсунский сельский Совет народных депутатов </w:t>
      </w:r>
    </w:p>
    <w:p w:rsidR="007A2E30" w:rsidRDefault="007A2E30" w:rsidP="007A2E3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A2E30" w:rsidRDefault="007A2E30" w:rsidP="007A2E30">
      <w:pPr>
        <w:jc w:val="center"/>
        <w:rPr>
          <w:sz w:val="28"/>
          <w:szCs w:val="28"/>
        </w:rPr>
      </w:pPr>
    </w:p>
    <w:p w:rsidR="007A2E30" w:rsidRDefault="007A2E30" w:rsidP="007A2E3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порядке назначения и проведения конференции граждан (собрания делегатов)  Корсунского сельского поселения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Орловской области»  </w:t>
      </w:r>
    </w:p>
    <w:p w:rsidR="007A2E30" w:rsidRDefault="007A2E30" w:rsidP="007A2E3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7A2E30" w:rsidRDefault="007A2E30" w:rsidP="007A2E30">
      <w:pPr>
        <w:autoSpaceDE w:val="0"/>
        <w:autoSpaceDN w:val="0"/>
        <w:adjustRightInd w:val="0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 на официальном Интернет-сайте.</w:t>
      </w:r>
    </w:p>
    <w:p w:rsidR="007A2E30" w:rsidRDefault="007A2E30" w:rsidP="007A2E30">
      <w:pPr>
        <w:jc w:val="both"/>
        <w:rPr>
          <w:sz w:val="28"/>
          <w:szCs w:val="28"/>
        </w:rPr>
      </w:pPr>
    </w:p>
    <w:p w:rsidR="007A2E30" w:rsidRDefault="007A2E30" w:rsidP="007A2E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A2E30" w:rsidRDefault="007A2E30" w:rsidP="007A2E30">
      <w:pPr>
        <w:jc w:val="both"/>
        <w:rPr>
          <w:sz w:val="28"/>
          <w:szCs w:val="28"/>
        </w:rPr>
      </w:pPr>
    </w:p>
    <w:p w:rsidR="007A2E30" w:rsidRDefault="007A2E30" w:rsidP="007A2E30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сельского поселения:                               А.И.Быковский.</w:t>
      </w:r>
    </w:p>
    <w:p w:rsidR="00F538C7" w:rsidRDefault="00F538C7" w:rsidP="007A2E30">
      <w:pPr>
        <w:jc w:val="center"/>
        <w:rPr>
          <w:sz w:val="28"/>
          <w:szCs w:val="28"/>
        </w:rPr>
      </w:pPr>
    </w:p>
    <w:p w:rsidR="00F538C7" w:rsidRDefault="00F538C7" w:rsidP="007A2E30">
      <w:pPr>
        <w:jc w:val="center"/>
        <w:rPr>
          <w:sz w:val="28"/>
          <w:szCs w:val="28"/>
        </w:rPr>
      </w:pPr>
    </w:p>
    <w:p w:rsidR="00F538C7" w:rsidRDefault="00F538C7" w:rsidP="007A2E30">
      <w:pPr>
        <w:jc w:val="center"/>
        <w:rPr>
          <w:sz w:val="28"/>
          <w:szCs w:val="28"/>
        </w:rPr>
      </w:pPr>
    </w:p>
    <w:p w:rsidR="00F538C7" w:rsidRDefault="00F538C7" w:rsidP="007A2E30">
      <w:pPr>
        <w:jc w:val="center"/>
        <w:rPr>
          <w:sz w:val="28"/>
          <w:szCs w:val="28"/>
        </w:rPr>
      </w:pPr>
    </w:p>
    <w:p w:rsidR="00F538C7" w:rsidRDefault="00F538C7" w:rsidP="007A2E30">
      <w:pPr>
        <w:jc w:val="center"/>
        <w:rPr>
          <w:sz w:val="28"/>
          <w:szCs w:val="28"/>
        </w:rPr>
      </w:pPr>
    </w:p>
    <w:p w:rsidR="00F538C7" w:rsidRDefault="00F538C7" w:rsidP="007A2E30">
      <w:pPr>
        <w:jc w:val="center"/>
        <w:rPr>
          <w:sz w:val="28"/>
          <w:szCs w:val="28"/>
        </w:rPr>
      </w:pPr>
    </w:p>
    <w:p w:rsidR="00F538C7" w:rsidRDefault="00F538C7" w:rsidP="007A2E30">
      <w:pPr>
        <w:jc w:val="center"/>
        <w:rPr>
          <w:sz w:val="28"/>
          <w:szCs w:val="28"/>
        </w:rPr>
      </w:pPr>
    </w:p>
    <w:p w:rsidR="00F538C7" w:rsidRDefault="00F538C7" w:rsidP="007A2E30">
      <w:pPr>
        <w:jc w:val="center"/>
        <w:rPr>
          <w:sz w:val="28"/>
          <w:szCs w:val="28"/>
        </w:rPr>
      </w:pPr>
    </w:p>
    <w:p w:rsidR="00F538C7" w:rsidRDefault="00F538C7" w:rsidP="007A2E30">
      <w:pPr>
        <w:jc w:val="center"/>
        <w:rPr>
          <w:sz w:val="28"/>
          <w:szCs w:val="28"/>
          <w:lang w:val="en-US"/>
        </w:rPr>
      </w:pPr>
    </w:p>
    <w:p w:rsidR="003319F2" w:rsidRDefault="003319F2" w:rsidP="007A2E30">
      <w:pPr>
        <w:jc w:val="center"/>
        <w:rPr>
          <w:sz w:val="28"/>
          <w:szCs w:val="28"/>
          <w:lang w:val="en-US"/>
        </w:rPr>
      </w:pPr>
    </w:p>
    <w:p w:rsidR="003319F2" w:rsidRDefault="003319F2" w:rsidP="007A2E30">
      <w:pPr>
        <w:jc w:val="center"/>
        <w:rPr>
          <w:sz w:val="28"/>
          <w:szCs w:val="28"/>
          <w:lang w:val="en-US"/>
        </w:rPr>
      </w:pPr>
    </w:p>
    <w:p w:rsidR="003319F2" w:rsidRDefault="003319F2" w:rsidP="007A2E30">
      <w:pPr>
        <w:jc w:val="center"/>
        <w:rPr>
          <w:sz w:val="28"/>
          <w:szCs w:val="28"/>
          <w:lang w:val="en-US"/>
        </w:rPr>
      </w:pPr>
    </w:p>
    <w:p w:rsidR="003319F2" w:rsidRDefault="003319F2" w:rsidP="007A2E30">
      <w:pPr>
        <w:jc w:val="center"/>
        <w:rPr>
          <w:sz w:val="28"/>
          <w:szCs w:val="28"/>
          <w:lang w:val="en-US"/>
        </w:rPr>
      </w:pPr>
    </w:p>
    <w:p w:rsidR="003319F2" w:rsidRDefault="003319F2" w:rsidP="007A2E30">
      <w:pPr>
        <w:jc w:val="center"/>
        <w:rPr>
          <w:sz w:val="28"/>
          <w:szCs w:val="28"/>
          <w:lang w:val="en-US"/>
        </w:rPr>
      </w:pPr>
    </w:p>
    <w:p w:rsidR="003319F2" w:rsidRPr="003319F2" w:rsidRDefault="003319F2" w:rsidP="007A2E30">
      <w:pPr>
        <w:jc w:val="center"/>
        <w:rPr>
          <w:sz w:val="28"/>
          <w:szCs w:val="28"/>
          <w:lang w:val="en-US"/>
        </w:rPr>
      </w:pPr>
    </w:p>
    <w:p w:rsidR="00F538C7" w:rsidRPr="003319F2" w:rsidRDefault="00F538C7" w:rsidP="003319F2">
      <w:pPr>
        <w:pStyle w:val="Style1"/>
        <w:widowControl/>
        <w:tabs>
          <w:tab w:val="left" w:pos="4734"/>
        </w:tabs>
        <w:adjustRightInd/>
        <w:ind w:right="141" w:firstLine="709"/>
        <w:jc w:val="right"/>
        <w:rPr>
          <w:b/>
          <w:sz w:val="24"/>
          <w:szCs w:val="24"/>
        </w:rPr>
      </w:pPr>
      <w:r w:rsidRPr="003319F2">
        <w:rPr>
          <w:b/>
          <w:sz w:val="24"/>
          <w:szCs w:val="24"/>
        </w:rPr>
        <w:lastRenderedPageBreak/>
        <w:t>Приложение к решению</w:t>
      </w:r>
    </w:p>
    <w:p w:rsidR="00F538C7" w:rsidRPr="003319F2" w:rsidRDefault="00F538C7" w:rsidP="003319F2">
      <w:pPr>
        <w:pStyle w:val="Style1"/>
        <w:widowControl/>
        <w:tabs>
          <w:tab w:val="left" w:pos="4734"/>
        </w:tabs>
        <w:adjustRightInd/>
        <w:ind w:right="141" w:firstLine="709"/>
        <w:jc w:val="right"/>
        <w:rPr>
          <w:b/>
          <w:sz w:val="24"/>
          <w:szCs w:val="24"/>
        </w:rPr>
      </w:pPr>
      <w:r w:rsidRPr="003319F2">
        <w:rPr>
          <w:b/>
          <w:sz w:val="24"/>
          <w:szCs w:val="24"/>
        </w:rPr>
        <w:t xml:space="preserve">            Корсунского сельского</w:t>
      </w:r>
    </w:p>
    <w:p w:rsidR="00F538C7" w:rsidRPr="003319F2" w:rsidRDefault="00F538C7" w:rsidP="003319F2">
      <w:pPr>
        <w:pStyle w:val="Style1"/>
        <w:widowControl/>
        <w:tabs>
          <w:tab w:val="left" w:pos="4734"/>
        </w:tabs>
        <w:adjustRightInd/>
        <w:ind w:right="141" w:firstLine="709"/>
        <w:jc w:val="right"/>
        <w:rPr>
          <w:b/>
          <w:sz w:val="24"/>
          <w:szCs w:val="24"/>
        </w:rPr>
      </w:pPr>
      <w:r w:rsidRPr="003319F2">
        <w:rPr>
          <w:b/>
          <w:sz w:val="24"/>
          <w:szCs w:val="24"/>
        </w:rPr>
        <w:t xml:space="preserve">                 Совета народных депутатов№13от22.08.2018г</w:t>
      </w:r>
    </w:p>
    <w:p w:rsidR="00F538C7" w:rsidRPr="003319F2" w:rsidRDefault="00F538C7" w:rsidP="003319F2">
      <w:pPr>
        <w:pStyle w:val="Style1"/>
        <w:widowControl/>
        <w:tabs>
          <w:tab w:val="left" w:pos="4734"/>
        </w:tabs>
        <w:adjustRightInd/>
        <w:ind w:right="141" w:firstLine="709"/>
        <w:jc w:val="center"/>
        <w:rPr>
          <w:b/>
          <w:sz w:val="24"/>
          <w:szCs w:val="24"/>
        </w:rPr>
      </w:pPr>
    </w:p>
    <w:p w:rsidR="00F538C7" w:rsidRPr="003319F2" w:rsidRDefault="00F538C7" w:rsidP="003319F2">
      <w:pPr>
        <w:pStyle w:val="Style1"/>
        <w:widowControl/>
        <w:tabs>
          <w:tab w:val="left" w:pos="4734"/>
        </w:tabs>
        <w:adjustRightInd/>
        <w:ind w:right="141" w:firstLine="709"/>
        <w:jc w:val="center"/>
        <w:rPr>
          <w:b/>
          <w:sz w:val="24"/>
          <w:szCs w:val="24"/>
        </w:rPr>
      </w:pPr>
    </w:p>
    <w:p w:rsidR="00F538C7" w:rsidRPr="003319F2" w:rsidRDefault="00F538C7" w:rsidP="003319F2">
      <w:pPr>
        <w:pStyle w:val="Style1"/>
        <w:widowControl/>
        <w:tabs>
          <w:tab w:val="left" w:pos="4734"/>
        </w:tabs>
        <w:adjustRightInd/>
        <w:ind w:right="141"/>
        <w:jc w:val="center"/>
        <w:rPr>
          <w:b/>
          <w:sz w:val="24"/>
          <w:szCs w:val="24"/>
        </w:rPr>
      </w:pPr>
      <w:r w:rsidRPr="003319F2">
        <w:rPr>
          <w:b/>
          <w:sz w:val="24"/>
          <w:szCs w:val="24"/>
        </w:rPr>
        <w:t>ПОЛОЖЕНИЕ</w:t>
      </w:r>
    </w:p>
    <w:p w:rsidR="00F538C7" w:rsidRPr="003319F2" w:rsidRDefault="00F538C7" w:rsidP="003319F2">
      <w:pPr>
        <w:pStyle w:val="Style1"/>
        <w:widowControl/>
        <w:adjustRightInd/>
        <w:ind w:right="141" w:firstLine="709"/>
        <w:jc w:val="center"/>
        <w:rPr>
          <w:b/>
          <w:sz w:val="24"/>
          <w:szCs w:val="24"/>
        </w:rPr>
      </w:pPr>
      <w:r w:rsidRPr="003319F2">
        <w:rPr>
          <w:b/>
          <w:sz w:val="24"/>
          <w:szCs w:val="24"/>
        </w:rPr>
        <w:t>О ПОРЯДКЕ НАЗНАЧЕНИЯ И ПРОВЕДЕНИЯ</w:t>
      </w:r>
      <w:r w:rsidRPr="003319F2">
        <w:rPr>
          <w:b/>
          <w:sz w:val="24"/>
          <w:szCs w:val="24"/>
        </w:rPr>
        <w:br/>
        <w:t>КОНФЕРЕНЦИИ ГРАЖДАН</w:t>
      </w:r>
    </w:p>
    <w:p w:rsidR="00F538C7" w:rsidRPr="003319F2" w:rsidRDefault="00F538C7" w:rsidP="003319F2">
      <w:pPr>
        <w:pStyle w:val="Style1"/>
        <w:widowControl/>
        <w:adjustRightInd/>
        <w:ind w:right="141" w:firstLine="709"/>
        <w:jc w:val="center"/>
        <w:rPr>
          <w:b/>
          <w:sz w:val="24"/>
          <w:szCs w:val="24"/>
        </w:rPr>
      </w:pPr>
      <w:r w:rsidRPr="003319F2">
        <w:rPr>
          <w:b/>
          <w:sz w:val="24"/>
          <w:szCs w:val="24"/>
        </w:rPr>
        <w:t>(СОБРАНИЯ ДЕЛЕГАТОВ)</w:t>
      </w:r>
    </w:p>
    <w:p w:rsidR="00F538C7" w:rsidRPr="003319F2" w:rsidRDefault="00F538C7" w:rsidP="003319F2">
      <w:pPr>
        <w:pStyle w:val="Style1"/>
        <w:widowControl/>
        <w:adjustRightInd/>
        <w:ind w:right="141" w:firstLine="709"/>
        <w:jc w:val="both"/>
        <w:rPr>
          <w:b/>
          <w:sz w:val="24"/>
          <w:szCs w:val="24"/>
        </w:rPr>
      </w:pPr>
    </w:p>
    <w:p w:rsidR="00F538C7" w:rsidRPr="003319F2" w:rsidRDefault="00F538C7" w:rsidP="003319F2">
      <w:pPr>
        <w:pStyle w:val="Style1"/>
        <w:widowControl/>
        <w:adjustRightInd/>
        <w:spacing w:line="360" w:lineRule="auto"/>
        <w:ind w:right="141"/>
        <w:jc w:val="both"/>
        <w:rPr>
          <w:sz w:val="24"/>
          <w:szCs w:val="24"/>
        </w:rPr>
      </w:pPr>
      <w:r w:rsidRPr="003319F2">
        <w:rPr>
          <w:sz w:val="24"/>
          <w:szCs w:val="24"/>
        </w:rPr>
        <w:t xml:space="preserve">  Настоящее Положение, реализуя нормы, предусмотренные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устанавливает порядок назначения и проведения конференций граждан (собраний делегатов), а также полномочия конференций граждан (собраний делегатов) на территории  Корсунского сельского поселения </w:t>
      </w:r>
      <w:proofErr w:type="spellStart"/>
      <w:r w:rsidRPr="003319F2">
        <w:rPr>
          <w:sz w:val="24"/>
          <w:szCs w:val="24"/>
        </w:rPr>
        <w:t>Верховского</w:t>
      </w:r>
      <w:proofErr w:type="spellEnd"/>
      <w:r w:rsidRPr="003319F2">
        <w:rPr>
          <w:sz w:val="24"/>
          <w:szCs w:val="24"/>
        </w:rPr>
        <w:t xml:space="preserve"> района Орловской области.</w:t>
      </w:r>
    </w:p>
    <w:p w:rsidR="00F538C7" w:rsidRPr="003319F2" w:rsidRDefault="00F538C7" w:rsidP="003319F2">
      <w:pPr>
        <w:pStyle w:val="Style1"/>
        <w:widowControl/>
        <w:adjustRightInd/>
        <w:spacing w:line="360" w:lineRule="auto"/>
        <w:ind w:right="141" w:firstLine="709"/>
        <w:jc w:val="center"/>
        <w:rPr>
          <w:b/>
          <w:sz w:val="24"/>
          <w:szCs w:val="24"/>
        </w:rPr>
      </w:pPr>
      <w:r w:rsidRPr="003319F2">
        <w:rPr>
          <w:b/>
          <w:sz w:val="24"/>
          <w:szCs w:val="24"/>
        </w:rPr>
        <w:t>Глава I. ОБЩИЕ ПОЛОЖЕНИЯ</w:t>
      </w:r>
    </w:p>
    <w:p w:rsidR="00F538C7" w:rsidRPr="003319F2" w:rsidRDefault="00F538C7" w:rsidP="003319F2">
      <w:pPr>
        <w:pStyle w:val="Style1"/>
        <w:widowControl/>
        <w:adjustRightInd/>
        <w:spacing w:line="360" w:lineRule="auto"/>
        <w:ind w:right="141" w:firstLine="709"/>
        <w:jc w:val="both"/>
        <w:rPr>
          <w:b/>
          <w:sz w:val="24"/>
          <w:szCs w:val="24"/>
        </w:rPr>
      </w:pPr>
      <w:r w:rsidRPr="003319F2">
        <w:rPr>
          <w:b/>
          <w:sz w:val="24"/>
          <w:szCs w:val="24"/>
        </w:rPr>
        <w:t>Статья 1. Конференция граждан (собрание делегатов)</w:t>
      </w:r>
    </w:p>
    <w:p w:rsidR="00F538C7" w:rsidRPr="003319F2" w:rsidRDefault="00F538C7" w:rsidP="003319F2">
      <w:pPr>
        <w:pStyle w:val="Style1"/>
        <w:widowControl/>
        <w:adjustRightInd/>
        <w:spacing w:line="360" w:lineRule="auto"/>
        <w:ind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>1. Конференция граждан (собрание делегатов) (далее по тексту</w:t>
      </w:r>
      <w:r w:rsidR="003319F2">
        <w:rPr>
          <w:sz w:val="24"/>
          <w:szCs w:val="24"/>
        </w:rPr>
        <w:t xml:space="preserve"> </w:t>
      </w:r>
      <w:r w:rsidRPr="003319F2">
        <w:rPr>
          <w:sz w:val="24"/>
          <w:szCs w:val="24"/>
        </w:rPr>
        <w:t>Положения - «конференция граждан», «конференция» в соответствующих      падежах) является формой реализации прямого волеизъявления, посредством которой граждане Российской Федерации путем избрания представителей (делегатов) от соответствующей части территории муниципального образования (населенного пункта, микрорайона, квартала, улицы, жилого дома и других территорий) участвуют в решении вопросов местного значения.</w:t>
      </w:r>
    </w:p>
    <w:p w:rsidR="00F538C7" w:rsidRPr="003319F2" w:rsidRDefault="00F538C7" w:rsidP="003319F2">
      <w:pPr>
        <w:pStyle w:val="Style1"/>
        <w:widowControl/>
        <w:numPr>
          <w:ilvl w:val="0"/>
          <w:numId w:val="2"/>
        </w:numPr>
        <w:tabs>
          <w:tab w:val="clear" w:pos="360"/>
          <w:tab w:val="num" w:pos="864"/>
        </w:tabs>
        <w:adjustRightInd/>
        <w:spacing w:line="360" w:lineRule="auto"/>
        <w:ind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>Конференция граждан проводится в целях:</w:t>
      </w:r>
    </w:p>
    <w:p w:rsidR="00F538C7" w:rsidRPr="003319F2" w:rsidRDefault="00F538C7" w:rsidP="003319F2">
      <w:pPr>
        <w:pStyle w:val="Style1"/>
        <w:widowControl/>
        <w:adjustRightInd/>
        <w:spacing w:line="360" w:lineRule="auto"/>
        <w:ind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>- обсуждения вопросов местного значения;</w:t>
      </w:r>
    </w:p>
    <w:p w:rsidR="00F538C7" w:rsidRPr="003319F2" w:rsidRDefault="00F538C7" w:rsidP="003319F2">
      <w:pPr>
        <w:pStyle w:val="Style1"/>
        <w:widowControl/>
        <w:adjustRightInd/>
        <w:spacing w:line="360" w:lineRule="auto"/>
        <w:ind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>- информирования населения о деятельности органов и должностных</w:t>
      </w:r>
      <w:r w:rsidR="003319F2">
        <w:rPr>
          <w:sz w:val="24"/>
          <w:szCs w:val="24"/>
        </w:rPr>
        <w:t xml:space="preserve"> </w:t>
      </w:r>
      <w:r w:rsidRPr="003319F2">
        <w:rPr>
          <w:sz w:val="24"/>
          <w:szCs w:val="24"/>
        </w:rPr>
        <w:t>лиц местного самоуправления;</w:t>
      </w:r>
    </w:p>
    <w:p w:rsidR="00F538C7" w:rsidRPr="003319F2" w:rsidRDefault="00F538C7" w:rsidP="003319F2">
      <w:pPr>
        <w:pStyle w:val="Style1"/>
        <w:widowControl/>
        <w:adjustRightInd/>
        <w:spacing w:line="360" w:lineRule="auto"/>
        <w:ind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>- осуществления территориального общественного самоуправления.</w:t>
      </w:r>
    </w:p>
    <w:p w:rsidR="00F538C7" w:rsidRDefault="00F538C7" w:rsidP="003319F2">
      <w:pPr>
        <w:pStyle w:val="Style1"/>
        <w:widowControl/>
        <w:numPr>
          <w:ilvl w:val="0"/>
          <w:numId w:val="3"/>
        </w:numPr>
        <w:tabs>
          <w:tab w:val="clear" w:pos="432"/>
          <w:tab w:val="num" w:pos="936"/>
        </w:tabs>
        <w:adjustRightInd/>
        <w:spacing w:line="360" w:lineRule="auto"/>
        <w:ind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>Порядок назначения и проведения конференций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3319F2" w:rsidRPr="003319F2" w:rsidRDefault="003319F2" w:rsidP="003319F2">
      <w:pPr>
        <w:pStyle w:val="Style1"/>
        <w:widowControl/>
        <w:adjustRightInd/>
        <w:spacing w:line="360" w:lineRule="auto"/>
        <w:ind w:right="141"/>
        <w:jc w:val="both"/>
        <w:rPr>
          <w:sz w:val="24"/>
          <w:szCs w:val="24"/>
        </w:rPr>
      </w:pPr>
    </w:p>
    <w:p w:rsidR="00F538C7" w:rsidRPr="003319F2" w:rsidRDefault="00F538C7" w:rsidP="003319F2">
      <w:pPr>
        <w:pStyle w:val="Style1"/>
        <w:widowControl/>
        <w:adjustRightInd/>
        <w:spacing w:line="360" w:lineRule="auto"/>
        <w:ind w:right="141" w:firstLine="709"/>
        <w:jc w:val="both"/>
        <w:rPr>
          <w:b/>
          <w:sz w:val="24"/>
          <w:szCs w:val="24"/>
        </w:rPr>
      </w:pPr>
      <w:r w:rsidRPr="003319F2">
        <w:rPr>
          <w:b/>
          <w:sz w:val="24"/>
          <w:szCs w:val="24"/>
        </w:rPr>
        <w:t>Статья 2. Право граждан на участие в конференции</w:t>
      </w:r>
    </w:p>
    <w:p w:rsidR="00F538C7" w:rsidRPr="003319F2" w:rsidRDefault="00F538C7" w:rsidP="003319F2">
      <w:pPr>
        <w:pStyle w:val="Style1"/>
        <w:widowControl/>
        <w:numPr>
          <w:ilvl w:val="0"/>
          <w:numId w:val="4"/>
        </w:numPr>
        <w:tabs>
          <w:tab w:val="clear" w:pos="504"/>
          <w:tab w:val="num" w:pos="1008"/>
        </w:tabs>
        <w:adjustRightInd/>
        <w:spacing w:line="360" w:lineRule="auto"/>
        <w:ind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 xml:space="preserve">В работе конференции, как формы прямого волеизъявления, принимают участие граждане Российской Федерации, достигшие возраста 18 лет, в установленном </w:t>
      </w:r>
      <w:r w:rsidRPr="003319F2">
        <w:rPr>
          <w:sz w:val="24"/>
          <w:szCs w:val="24"/>
        </w:rPr>
        <w:lastRenderedPageBreak/>
        <w:t>настоящим Положением порядке избранные делегатами от соответствующей территории.</w:t>
      </w:r>
    </w:p>
    <w:p w:rsidR="00F538C7" w:rsidRPr="003319F2" w:rsidRDefault="00F538C7" w:rsidP="003319F2">
      <w:pPr>
        <w:pStyle w:val="Style1"/>
        <w:widowControl/>
        <w:numPr>
          <w:ilvl w:val="0"/>
          <w:numId w:val="4"/>
        </w:numPr>
        <w:tabs>
          <w:tab w:val="clear" w:pos="504"/>
          <w:tab w:val="num" w:pos="1008"/>
        </w:tabs>
        <w:adjustRightInd/>
        <w:spacing w:line="360" w:lineRule="auto"/>
        <w:ind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 xml:space="preserve"> В работе конференции, как формы участия населения в территориальном общественном самоуправлении, принимают участие граждане Российской Федерации, достигшие возраста 16 лет, избранные делегатами на собрании граждан, осуществляющих территориальное общественное самоуправление.</w:t>
      </w:r>
    </w:p>
    <w:p w:rsidR="00F538C7" w:rsidRPr="003319F2" w:rsidRDefault="00F538C7" w:rsidP="003319F2">
      <w:pPr>
        <w:pStyle w:val="Style1"/>
        <w:widowControl/>
        <w:adjustRightInd/>
        <w:spacing w:line="360" w:lineRule="auto"/>
        <w:ind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>Статья 3. Принципы проведения конференций граждан</w:t>
      </w:r>
    </w:p>
    <w:p w:rsidR="00F538C7" w:rsidRPr="003319F2" w:rsidRDefault="00F538C7" w:rsidP="003319F2">
      <w:pPr>
        <w:pStyle w:val="Style1"/>
        <w:widowControl/>
        <w:adjustRightInd/>
        <w:spacing w:line="360" w:lineRule="auto"/>
        <w:ind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 xml:space="preserve">1. </w:t>
      </w:r>
      <w:r w:rsidR="003319F2">
        <w:rPr>
          <w:sz w:val="24"/>
          <w:szCs w:val="24"/>
        </w:rPr>
        <w:t xml:space="preserve">    </w:t>
      </w:r>
      <w:r w:rsidRPr="003319F2">
        <w:rPr>
          <w:sz w:val="24"/>
          <w:szCs w:val="24"/>
        </w:rPr>
        <w:t xml:space="preserve">Конференция граждан проводится </w:t>
      </w:r>
      <w:proofErr w:type="gramStart"/>
      <w:r w:rsidRPr="003319F2">
        <w:rPr>
          <w:sz w:val="24"/>
          <w:szCs w:val="24"/>
        </w:rPr>
        <w:t>на части территории</w:t>
      </w:r>
      <w:proofErr w:type="gramEnd"/>
      <w:r w:rsidRPr="003319F2">
        <w:rPr>
          <w:sz w:val="24"/>
          <w:szCs w:val="24"/>
        </w:rPr>
        <w:t xml:space="preserve"> муниципального образования, где численность населения составляет более _____ человек.</w:t>
      </w:r>
    </w:p>
    <w:p w:rsidR="00F538C7" w:rsidRPr="003319F2" w:rsidRDefault="00F538C7" w:rsidP="003319F2">
      <w:pPr>
        <w:pStyle w:val="Style1"/>
        <w:widowControl/>
        <w:numPr>
          <w:ilvl w:val="0"/>
          <w:numId w:val="5"/>
        </w:numPr>
        <w:tabs>
          <w:tab w:val="clear" w:pos="360"/>
          <w:tab w:val="num" w:pos="864"/>
        </w:tabs>
        <w:adjustRightInd/>
        <w:spacing w:line="360" w:lineRule="auto"/>
        <w:ind w:left="0"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>Конференции граждан созываются по мере необходимости.</w:t>
      </w:r>
    </w:p>
    <w:p w:rsidR="00F538C7" w:rsidRPr="003319F2" w:rsidRDefault="00F538C7" w:rsidP="003319F2">
      <w:pPr>
        <w:pStyle w:val="Style1"/>
        <w:widowControl/>
        <w:numPr>
          <w:ilvl w:val="0"/>
          <w:numId w:val="5"/>
        </w:numPr>
        <w:tabs>
          <w:tab w:val="clear" w:pos="360"/>
          <w:tab w:val="num" w:pos="864"/>
        </w:tabs>
        <w:adjustRightInd/>
        <w:spacing w:line="360" w:lineRule="auto"/>
        <w:ind w:left="0" w:right="141" w:firstLine="709"/>
        <w:jc w:val="both"/>
        <w:rPr>
          <w:b/>
          <w:sz w:val="24"/>
          <w:szCs w:val="24"/>
        </w:rPr>
      </w:pPr>
      <w:r w:rsidRPr="003319F2">
        <w:rPr>
          <w:sz w:val="24"/>
          <w:szCs w:val="24"/>
        </w:rPr>
        <w:t>При участии в конференции каждый избранный делегат имеет один голос.</w:t>
      </w:r>
    </w:p>
    <w:p w:rsidR="003319F2" w:rsidRPr="003319F2" w:rsidRDefault="003319F2" w:rsidP="003319F2">
      <w:pPr>
        <w:pStyle w:val="Style1"/>
        <w:widowControl/>
        <w:adjustRightInd/>
        <w:spacing w:line="360" w:lineRule="auto"/>
        <w:ind w:right="141"/>
        <w:jc w:val="both"/>
        <w:rPr>
          <w:b/>
          <w:sz w:val="24"/>
          <w:szCs w:val="24"/>
        </w:rPr>
      </w:pPr>
    </w:p>
    <w:p w:rsidR="00F538C7" w:rsidRPr="003319F2" w:rsidRDefault="00F538C7" w:rsidP="003319F2">
      <w:pPr>
        <w:pStyle w:val="Style1"/>
        <w:widowControl/>
        <w:adjustRightInd/>
        <w:spacing w:line="360" w:lineRule="auto"/>
        <w:ind w:right="141" w:firstLine="709"/>
        <w:jc w:val="both"/>
        <w:rPr>
          <w:b/>
          <w:sz w:val="24"/>
          <w:szCs w:val="24"/>
        </w:rPr>
      </w:pPr>
      <w:r w:rsidRPr="003319F2">
        <w:rPr>
          <w:b/>
          <w:sz w:val="24"/>
          <w:szCs w:val="24"/>
        </w:rPr>
        <w:t>Статья 4. Порядок избрания делегатов конференции граждан, как формы участия населения</w:t>
      </w:r>
      <w:r w:rsidRPr="003319F2">
        <w:rPr>
          <w:sz w:val="24"/>
          <w:szCs w:val="24"/>
        </w:rPr>
        <w:t xml:space="preserve"> </w:t>
      </w:r>
      <w:r w:rsidRPr="003319F2">
        <w:rPr>
          <w:b/>
          <w:sz w:val="24"/>
          <w:szCs w:val="24"/>
        </w:rPr>
        <w:t>в территориальном общественном самоуправлении</w:t>
      </w:r>
    </w:p>
    <w:p w:rsidR="00F538C7" w:rsidRPr="003319F2" w:rsidRDefault="00F538C7" w:rsidP="003319F2">
      <w:pPr>
        <w:pStyle w:val="Style1"/>
        <w:widowControl/>
        <w:adjustRightInd/>
        <w:spacing w:line="360" w:lineRule="auto"/>
        <w:ind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>Порядок избрания делегатов конференции граждан в целях осуществления территориального общественного самоуправ</w:t>
      </w:r>
      <w:r w:rsidR="003319F2">
        <w:rPr>
          <w:sz w:val="24"/>
          <w:szCs w:val="24"/>
        </w:rPr>
        <w:t>ле</w:t>
      </w:r>
      <w:r w:rsidRPr="003319F2">
        <w:rPr>
          <w:sz w:val="24"/>
          <w:szCs w:val="24"/>
        </w:rPr>
        <w:t>ния</w:t>
      </w:r>
      <w:r w:rsidR="003319F2" w:rsidRPr="003319F2">
        <w:rPr>
          <w:sz w:val="24"/>
          <w:szCs w:val="24"/>
        </w:rPr>
        <w:t xml:space="preserve"> </w:t>
      </w:r>
      <w:r w:rsidR="003319F2">
        <w:rPr>
          <w:sz w:val="24"/>
          <w:szCs w:val="24"/>
        </w:rPr>
        <w:t>устанавливается уставом т</w:t>
      </w:r>
      <w:r w:rsidRPr="003319F2">
        <w:rPr>
          <w:sz w:val="24"/>
          <w:szCs w:val="24"/>
        </w:rPr>
        <w:t>ерриториального</w:t>
      </w:r>
      <w:r w:rsidRPr="003319F2">
        <w:rPr>
          <w:sz w:val="24"/>
          <w:szCs w:val="24"/>
        </w:rPr>
        <w:tab/>
        <w:t>общественного</w:t>
      </w:r>
      <w:r w:rsidR="003319F2">
        <w:rPr>
          <w:sz w:val="24"/>
          <w:szCs w:val="24"/>
        </w:rPr>
        <w:t xml:space="preserve"> </w:t>
      </w:r>
      <w:r w:rsidRPr="003319F2">
        <w:rPr>
          <w:sz w:val="24"/>
          <w:szCs w:val="24"/>
        </w:rPr>
        <w:t>самоуправления.</w:t>
      </w:r>
    </w:p>
    <w:p w:rsidR="00F538C7" w:rsidRPr="003319F2" w:rsidRDefault="00F538C7" w:rsidP="003319F2">
      <w:pPr>
        <w:pStyle w:val="Style1"/>
        <w:widowControl/>
        <w:adjustRightInd/>
        <w:spacing w:line="360" w:lineRule="auto"/>
        <w:ind w:right="141"/>
        <w:jc w:val="both"/>
        <w:rPr>
          <w:sz w:val="24"/>
          <w:szCs w:val="24"/>
        </w:rPr>
      </w:pPr>
    </w:p>
    <w:p w:rsidR="00F538C7" w:rsidRPr="003319F2" w:rsidRDefault="00F538C7" w:rsidP="003319F2">
      <w:pPr>
        <w:pStyle w:val="Style1"/>
        <w:widowControl/>
        <w:adjustRightInd/>
        <w:spacing w:line="360" w:lineRule="auto"/>
        <w:ind w:right="141" w:firstLine="709"/>
        <w:jc w:val="both"/>
        <w:rPr>
          <w:b/>
          <w:sz w:val="24"/>
          <w:szCs w:val="24"/>
        </w:rPr>
      </w:pPr>
      <w:r w:rsidRPr="003319F2">
        <w:rPr>
          <w:b/>
          <w:sz w:val="24"/>
          <w:szCs w:val="24"/>
        </w:rPr>
        <w:t>Статья 5. Порядок избрания делегатов конференции, как формы прямого волеизъявления граждан</w:t>
      </w:r>
    </w:p>
    <w:p w:rsidR="00F538C7" w:rsidRPr="003319F2" w:rsidRDefault="00F538C7" w:rsidP="003319F2">
      <w:pPr>
        <w:pStyle w:val="Style1"/>
        <w:widowControl/>
        <w:numPr>
          <w:ilvl w:val="0"/>
          <w:numId w:val="6"/>
        </w:numPr>
        <w:tabs>
          <w:tab w:val="clear" w:pos="576"/>
        </w:tabs>
        <w:adjustRightInd/>
        <w:spacing w:line="360" w:lineRule="auto"/>
        <w:ind w:left="0"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>Выборы делегатов конференции проводятся гражданами на собраниях по месту жительства.</w:t>
      </w:r>
    </w:p>
    <w:p w:rsidR="00F538C7" w:rsidRPr="003319F2" w:rsidRDefault="00F538C7" w:rsidP="003319F2">
      <w:pPr>
        <w:pStyle w:val="Style2"/>
        <w:widowControl/>
        <w:numPr>
          <w:ilvl w:val="0"/>
          <w:numId w:val="7"/>
        </w:numPr>
        <w:tabs>
          <w:tab w:val="clear" w:pos="648"/>
        </w:tabs>
        <w:spacing w:before="0"/>
        <w:ind w:left="0" w:right="141" w:firstLine="709"/>
        <w:rPr>
          <w:rStyle w:val="CharacterStyle1"/>
          <w:rFonts w:ascii="Times New Roman" w:hAnsi="Times New Roman" w:cs="Times New Roman"/>
          <w:sz w:val="24"/>
          <w:szCs w:val="24"/>
        </w:rPr>
      </w:pPr>
      <w:r w:rsidRPr="003319F2">
        <w:rPr>
          <w:rStyle w:val="CharacterStyle1"/>
          <w:rFonts w:ascii="Times New Roman" w:hAnsi="Times New Roman" w:cs="Times New Roman"/>
          <w:sz w:val="24"/>
          <w:szCs w:val="24"/>
        </w:rPr>
        <w:t>Территории (округа), от которых избираются делегаты конференции, определяются правовым актом представительного органа или главы муниципального образования о назначении конференции граждан. При этом каждый округ должен быть, по возможности, определен таким образом, чтобы избрание проводилось в группах знакомых друг с другом по месту жительства граждан.</w:t>
      </w:r>
    </w:p>
    <w:p w:rsidR="00F538C7" w:rsidRPr="003319F2" w:rsidRDefault="00F538C7" w:rsidP="003319F2">
      <w:pPr>
        <w:pStyle w:val="Style2"/>
        <w:widowControl/>
        <w:spacing w:before="0"/>
        <w:ind w:left="0" w:right="141" w:firstLine="709"/>
        <w:rPr>
          <w:rStyle w:val="CharacterStyle1"/>
          <w:rFonts w:ascii="Times New Roman" w:hAnsi="Times New Roman" w:cs="Times New Roman"/>
          <w:sz w:val="24"/>
          <w:szCs w:val="24"/>
        </w:rPr>
      </w:pPr>
      <w:r w:rsidRPr="003319F2">
        <w:rPr>
          <w:rStyle w:val="CharacterStyle1"/>
          <w:rFonts w:ascii="Times New Roman" w:hAnsi="Times New Roman" w:cs="Times New Roman"/>
          <w:sz w:val="24"/>
          <w:szCs w:val="24"/>
        </w:rPr>
        <w:t>Территории (округа) могут быть как одномандатными, так и многомандатными, но избрание представителей (делегатов) должно проходить по единой норме представительства.</w:t>
      </w:r>
    </w:p>
    <w:p w:rsidR="00F538C7" w:rsidRPr="003319F2" w:rsidRDefault="00F538C7" w:rsidP="003319F2">
      <w:pPr>
        <w:pStyle w:val="Style2"/>
        <w:widowControl/>
        <w:numPr>
          <w:ilvl w:val="0"/>
          <w:numId w:val="8"/>
        </w:numPr>
        <w:tabs>
          <w:tab w:val="clear" w:pos="360"/>
          <w:tab w:val="num" w:pos="0"/>
        </w:tabs>
        <w:spacing w:before="0"/>
        <w:ind w:left="0" w:right="141" w:firstLine="709"/>
        <w:rPr>
          <w:rStyle w:val="CharacterStyle1"/>
          <w:rFonts w:ascii="Times New Roman" w:hAnsi="Times New Roman" w:cs="Times New Roman"/>
          <w:sz w:val="24"/>
          <w:szCs w:val="24"/>
        </w:rPr>
      </w:pPr>
      <w:r w:rsidRPr="003319F2">
        <w:rPr>
          <w:rStyle w:val="CharacterStyle1"/>
          <w:rFonts w:ascii="Times New Roman" w:hAnsi="Times New Roman" w:cs="Times New Roman"/>
          <w:sz w:val="24"/>
          <w:szCs w:val="24"/>
        </w:rPr>
        <w:t>В собраниях граждан по вопросу избрания делегатов конференции участвуют жители соответствующей территории (округа), достигшие 18-ти летнего возраста.</w:t>
      </w:r>
    </w:p>
    <w:p w:rsidR="00F538C7" w:rsidRPr="003319F2" w:rsidRDefault="00F538C7" w:rsidP="003319F2">
      <w:pPr>
        <w:pStyle w:val="Style2"/>
        <w:widowControl/>
        <w:numPr>
          <w:ilvl w:val="0"/>
          <w:numId w:val="9"/>
        </w:numPr>
        <w:tabs>
          <w:tab w:val="clear" w:pos="504"/>
          <w:tab w:val="num" w:pos="-142"/>
        </w:tabs>
        <w:spacing w:before="0"/>
        <w:ind w:left="0" w:right="141" w:firstLine="709"/>
        <w:rPr>
          <w:rStyle w:val="CharacterStyle1"/>
          <w:rFonts w:ascii="Times New Roman" w:hAnsi="Times New Roman" w:cs="Times New Roman"/>
          <w:sz w:val="24"/>
          <w:szCs w:val="24"/>
        </w:rPr>
      </w:pPr>
      <w:r w:rsidRPr="003319F2">
        <w:rPr>
          <w:rStyle w:val="CharacterStyle1"/>
          <w:rFonts w:ascii="Times New Roman" w:hAnsi="Times New Roman" w:cs="Times New Roman"/>
          <w:sz w:val="24"/>
          <w:szCs w:val="24"/>
        </w:rPr>
        <w:lastRenderedPageBreak/>
        <w:t>Избранными от территории (округа) считаются кандидаты, набравшие большинство голосов присутствующих на собрании и имеющих право на участие в нем граждан.</w:t>
      </w:r>
    </w:p>
    <w:p w:rsidR="00F538C7" w:rsidRPr="003319F2" w:rsidRDefault="00F538C7" w:rsidP="003319F2">
      <w:pPr>
        <w:pStyle w:val="Style2"/>
        <w:widowControl/>
        <w:numPr>
          <w:ilvl w:val="0"/>
          <w:numId w:val="8"/>
        </w:numPr>
        <w:tabs>
          <w:tab w:val="clear" w:pos="360"/>
          <w:tab w:val="num" w:pos="0"/>
        </w:tabs>
        <w:spacing w:before="0"/>
        <w:ind w:left="0" w:right="141" w:firstLine="709"/>
        <w:rPr>
          <w:rFonts w:ascii="Times New Roman" w:hAnsi="Times New Roman" w:cs="Times New Roman"/>
          <w:sz w:val="24"/>
          <w:szCs w:val="24"/>
        </w:rPr>
      </w:pPr>
      <w:r w:rsidRPr="003319F2">
        <w:rPr>
          <w:rStyle w:val="CharacterStyle1"/>
          <w:rFonts w:ascii="Times New Roman" w:hAnsi="Times New Roman" w:cs="Times New Roman"/>
          <w:sz w:val="24"/>
          <w:szCs w:val="24"/>
        </w:rPr>
        <w:t xml:space="preserve">Избрание делегатов конференции осуществляется путем открытого </w:t>
      </w:r>
      <w:r w:rsidRPr="003319F2">
        <w:rPr>
          <w:rFonts w:ascii="Times New Roman" w:hAnsi="Times New Roman" w:cs="Times New Roman"/>
          <w:sz w:val="24"/>
          <w:szCs w:val="24"/>
        </w:rPr>
        <w:t>голосования.</w:t>
      </w:r>
    </w:p>
    <w:p w:rsidR="00F538C7" w:rsidRPr="003319F2" w:rsidRDefault="00F538C7" w:rsidP="003319F2">
      <w:pPr>
        <w:pStyle w:val="Style1"/>
        <w:widowControl/>
        <w:adjustRightInd/>
        <w:spacing w:line="360" w:lineRule="auto"/>
        <w:ind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 xml:space="preserve"> 6. При избрании делегатов конференции граждан устанавливаются следующие нормы представительства, при которых один делегат избирается </w:t>
      </w:r>
      <w:proofErr w:type="gramStart"/>
      <w:r w:rsidRPr="003319F2">
        <w:rPr>
          <w:sz w:val="24"/>
          <w:szCs w:val="24"/>
        </w:rPr>
        <w:t>от</w:t>
      </w:r>
      <w:proofErr w:type="gramEnd"/>
      <w:r w:rsidRPr="003319F2">
        <w:rPr>
          <w:sz w:val="24"/>
          <w:szCs w:val="24"/>
        </w:rPr>
        <w:t>:</w:t>
      </w:r>
    </w:p>
    <w:p w:rsidR="00F538C7" w:rsidRPr="003319F2" w:rsidRDefault="00F538C7" w:rsidP="003319F2">
      <w:pPr>
        <w:pStyle w:val="Style1"/>
        <w:widowControl/>
        <w:tabs>
          <w:tab w:val="left" w:pos="2909"/>
        </w:tabs>
        <w:adjustRightInd/>
        <w:spacing w:line="360" w:lineRule="auto"/>
        <w:ind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 xml:space="preserve">        - десяти граждан - на тер</w:t>
      </w:r>
      <w:r w:rsidR="003319F2">
        <w:rPr>
          <w:sz w:val="24"/>
          <w:szCs w:val="24"/>
        </w:rPr>
        <w:t>риториях с населением до ___</w:t>
      </w:r>
      <w:r w:rsidRPr="003319F2">
        <w:rPr>
          <w:sz w:val="24"/>
          <w:szCs w:val="24"/>
        </w:rPr>
        <w:t>человек;</w:t>
      </w:r>
    </w:p>
    <w:p w:rsidR="00F538C7" w:rsidRPr="003319F2" w:rsidRDefault="00F538C7" w:rsidP="003319F2">
      <w:pPr>
        <w:pStyle w:val="Style1"/>
        <w:widowControl/>
        <w:tabs>
          <w:tab w:val="left" w:pos="9969"/>
        </w:tabs>
        <w:adjustRightInd/>
        <w:spacing w:line="360" w:lineRule="auto"/>
        <w:ind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 xml:space="preserve">        - ста граждан - на территориях с населением </w:t>
      </w:r>
      <w:proofErr w:type="gramStart"/>
      <w:r w:rsidRPr="003319F2">
        <w:rPr>
          <w:sz w:val="24"/>
          <w:szCs w:val="24"/>
        </w:rPr>
        <w:t>от</w:t>
      </w:r>
      <w:proofErr w:type="gramEnd"/>
      <w:r w:rsidRPr="003319F2">
        <w:rPr>
          <w:sz w:val="24"/>
          <w:szCs w:val="24"/>
        </w:rPr>
        <w:t xml:space="preserve"> ___до  ___человек;</w:t>
      </w:r>
    </w:p>
    <w:p w:rsidR="00F538C7" w:rsidRPr="003319F2" w:rsidRDefault="00F538C7" w:rsidP="003319F2">
      <w:pPr>
        <w:pStyle w:val="Style1"/>
        <w:widowControl/>
        <w:numPr>
          <w:ilvl w:val="0"/>
          <w:numId w:val="10"/>
        </w:numPr>
        <w:tabs>
          <w:tab w:val="clear" w:pos="576"/>
          <w:tab w:val="num" w:pos="0"/>
        </w:tabs>
        <w:adjustRightInd/>
        <w:spacing w:line="360" w:lineRule="auto"/>
        <w:ind w:left="0" w:right="141" w:firstLine="709"/>
        <w:jc w:val="both"/>
        <w:rPr>
          <w:iCs/>
          <w:sz w:val="24"/>
          <w:szCs w:val="24"/>
        </w:rPr>
      </w:pPr>
      <w:r w:rsidRPr="003319F2">
        <w:rPr>
          <w:sz w:val="24"/>
          <w:szCs w:val="24"/>
        </w:rPr>
        <w:t xml:space="preserve">Делегат избирается для участия в конференциях граждан, проводимых </w:t>
      </w:r>
      <w:proofErr w:type="gramStart"/>
      <w:r w:rsidRPr="003319F2">
        <w:rPr>
          <w:sz w:val="24"/>
          <w:szCs w:val="24"/>
        </w:rPr>
        <w:t>на соответствующей части территории</w:t>
      </w:r>
      <w:proofErr w:type="gramEnd"/>
      <w:r w:rsidRPr="003319F2">
        <w:rPr>
          <w:sz w:val="24"/>
          <w:szCs w:val="24"/>
        </w:rPr>
        <w:t xml:space="preserve"> муниципального образования, в течение лет </w:t>
      </w:r>
      <w:r w:rsidRPr="003319F2">
        <w:rPr>
          <w:iCs/>
          <w:sz w:val="24"/>
          <w:szCs w:val="24"/>
        </w:rPr>
        <w:t>(указать срок полномочий делегата: для участия в одной конференции, в конференциях, проводимых в течение 1 года и т. д.).</w:t>
      </w:r>
    </w:p>
    <w:p w:rsidR="00F538C7" w:rsidRPr="003319F2" w:rsidRDefault="00F538C7" w:rsidP="003319F2">
      <w:pPr>
        <w:pStyle w:val="Style1"/>
        <w:widowControl/>
        <w:numPr>
          <w:ilvl w:val="0"/>
          <w:numId w:val="11"/>
        </w:numPr>
        <w:tabs>
          <w:tab w:val="clear" w:pos="360"/>
          <w:tab w:val="num" w:pos="-284"/>
        </w:tabs>
        <w:adjustRightInd/>
        <w:spacing w:line="360" w:lineRule="auto"/>
        <w:ind w:left="0"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>На собрания граждан по вопросу избрания делегатов конференции приглашаются представители органов местного самоуправления, которые в обязательном порядке присутствуют на собрании.</w:t>
      </w:r>
    </w:p>
    <w:p w:rsidR="00F538C7" w:rsidRPr="003319F2" w:rsidRDefault="00F538C7" w:rsidP="003319F2">
      <w:pPr>
        <w:pStyle w:val="Style1"/>
        <w:widowControl/>
        <w:numPr>
          <w:ilvl w:val="0"/>
          <w:numId w:val="12"/>
        </w:numPr>
        <w:tabs>
          <w:tab w:val="clear" w:pos="720"/>
          <w:tab w:val="num" w:pos="142"/>
        </w:tabs>
        <w:adjustRightInd/>
        <w:spacing w:line="360" w:lineRule="auto"/>
        <w:ind w:left="0"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>Документами, подтверждающими полномочия делегата конференции, является протокол собрания, подписанный председателем, секретарем, а также представителем органа местного самоуправления, присутствующим на собрании.</w:t>
      </w:r>
    </w:p>
    <w:p w:rsidR="00F538C7" w:rsidRPr="003319F2" w:rsidRDefault="00F538C7" w:rsidP="003319F2">
      <w:pPr>
        <w:pStyle w:val="Style1"/>
        <w:widowControl/>
        <w:adjustRightInd/>
        <w:spacing w:line="360" w:lineRule="auto"/>
        <w:ind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>В протоколе собрания граждан об избрании делегатов на конференцию должны быть указаны фамилия, имя, отчество делегата, дата его рождения, место жительства, паспортные данные, а также срок, на который делегат избран.</w:t>
      </w:r>
    </w:p>
    <w:p w:rsidR="00F538C7" w:rsidRPr="003319F2" w:rsidRDefault="00F538C7" w:rsidP="003319F2">
      <w:pPr>
        <w:pStyle w:val="Style1"/>
        <w:widowControl/>
        <w:adjustRightInd/>
        <w:spacing w:line="360" w:lineRule="auto"/>
        <w:ind w:right="141" w:firstLine="709"/>
        <w:jc w:val="both"/>
        <w:rPr>
          <w:sz w:val="24"/>
          <w:szCs w:val="24"/>
        </w:rPr>
      </w:pPr>
    </w:p>
    <w:p w:rsidR="00F538C7" w:rsidRPr="003319F2" w:rsidRDefault="00F538C7" w:rsidP="003319F2">
      <w:pPr>
        <w:pStyle w:val="Style1"/>
        <w:widowControl/>
        <w:adjustRightInd/>
        <w:spacing w:line="360" w:lineRule="auto"/>
        <w:ind w:right="141" w:firstLine="709"/>
        <w:jc w:val="both"/>
        <w:rPr>
          <w:b/>
          <w:sz w:val="24"/>
          <w:szCs w:val="24"/>
        </w:rPr>
      </w:pPr>
      <w:r w:rsidRPr="003319F2">
        <w:rPr>
          <w:b/>
          <w:sz w:val="24"/>
          <w:szCs w:val="24"/>
        </w:rPr>
        <w:t>Глава II. ПОЛНОМОЧИЯ КОНФЕРЕНЦИИ ГРАЖДАН</w:t>
      </w:r>
    </w:p>
    <w:p w:rsidR="00F538C7" w:rsidRPr="003319F2" w:rsidRDefault="00F538C7" w:rsidP="003319F2">
      <w:pPr>
        <w:pStyle w:val="Style1"/>
        <w:widowControl/>
        <w:adjustRightInd/>
        <w:spacing w:line="360" w:lineRule="auto"/>
        <w:ind w:right="141" w:firstLine="709"/>
        <w:jc w:val="both"/>
        <w:rPr>
          <w:b/>
          <w:sz w:val="24"/>
          <w:szCs w:val="24"/>
        </w:rPr>
      </w:pPr>
    </w:p>
    <w:p w:rsidR="00F538C7" w:rsidRPr="003319F2" w:rsidRDefault="00F538C7" w:rsidP="003319F2">
      <w:pPr>
        <w:pStyle w:val="Style1"/>
        <w:widowControl/>
        <w:adjustRightInd/>
        <w:spacing w:line="360" w:lineRule="auto"/>
        <w:ind w:right="141" w:firstLine="709"/>
        <w:jc w:val="both"/>
        <w:rPr>
          <w:b/>
          <w:sz w:val="24"/>
          <w:szCs w:val="24"/>
        </w:rPr>
      </w:pPr>
      <w:r w:rsidRPr="003319F2">
        <w:rPr>
          <w:b/>
          <w:sz w:val="24"/>
          <w:szCs w:val="24"/>
        </w:rPr>
        <w:t>Статья 6. Полномочия конференции граждан как формы участия населения в территориальном общественном самоуправлении</w:t>
      </w:r>
    </w:p>
    <w:p w:rsidR="00F538C7" w:rsidRPr="003319F2" w:rsidRDefault="00F538C7" w:rsidP="003319F2">
      <w:pPr>
        <w:pStyle w:val="Style1"/>
        <w:widowControl/>
        <w:adjustRightInd/>
        <w:spacing w:line="360" w:lineRule="auto"/>
        <w:ind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 xml:space="preserve">1. К исключительным полномочиям конференции граждан, как формы участия населения в территориальном </w:t>
      </w:r>
      <w:r w:rsidR="003319F2">
        <w:rPr>
          <w:sz w:val="24"/>
          <w:szCs w:val="24"/>
        </w:rPr>
        <w:t xml:space="preserve">общественном самоуправлении, </w:t>
      </w:r>
      <w:r w:rsidRPr="003319F2">
        <w:rPr>
          <w:sz w:val="24"/>
          <w:szCs w:val="24"/>
        </w:rPr>
        <w:t>относятся:</w:t>
      </w:r>
    </w:p>
    <w:p w:rsidR="00F538C7" w:rsidRPr="003319F2" w:rsidRDefault="00F538C7" w:rsidP="003319F2">
      <w:pPr>
        <w:pStyle w:val="Style1"/>
        <w:widowControl/>
        <w:numPr>
          <w:ilvl w:val="0"/>
          <w:numId w:val="13"/>
        </w:numPr>
        <w:tabs>
          <w:tab w:val="clear" w:pos="360"/>
          <w:tab w:val="left" w:pos="0"/>
        </w:tabs>
        <w:adjustRightInd/>
        <w:spacing w:line="360" w:lineRule="auto"/>
        <w:ind w:left="0"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>установление структуры органов территориального общественного самоуправления;</w:t>
      </w:r>
    </w:p>
    <w:p w:rsidR="00F538C7" w:rsidRPr="003319F2" w:rsidRDefault="00F538C7" w:rsidP="003319F2">
      <w:pPr>
        <w:pStyle w:val="Style1"/>
        <w:widowControl/>
        <w:numPr>
          <w:ilvl w:val="0"/>
          <w:numId w:val="14"/>
        </w:numPr>
        <w:tabs>
          <w:tab w:val="clear" w:pos="360"/>
          <w:tab w:val="num" w:pos="-142"/>
        </w:tabs>
        <w:adjustRightInd/>
        <w:spacing w:line="360" w:lineRule="auto"/>
        <w:ind w:left="0"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>принятие устава территориального общественного самоуправления, внесение в него изменений и дополнений;</w:t>
      </w:r>
    </w:p>
    <w:p w:rsidR="00F538C7" w:rsidRPr="003319F2" w:rsidRDefault="00F538C7" w:rsidP="003319F2">
      <w:pPr>
        <w:pStyle w:val="Style1"/>
        <w:widowControl/>
        <w:numPr>
          <w:ilvl w:val="0"/>
          <w:numId w:val="15"/>
        </w:numPr>
        <w:tabs>
          <w:tab w:val="clear" w:pos="864"/>
        </w:tabs>
        <w:adjustRightInd/>
        <w:spacing w:line="360" w:lineRule="auto"/>
        <w:ind w:left="0"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>избрание</w:t>
      </w:r>
      <w:r w:rsidRPr="003319F2">
        <w:rPr>
          <w:sz w:val="24"/>
          <w:szCs w:val="24"/>
        </w:rPr>
        <w:tab/>
        <w:t>органов</w:t>
      </w:r>
      <w:r w:rsidRPr="003319F2">
        <w:rPr>
          <w:sz w:val="24"/>
          <w:szCs w:val="24"/>
        </w:rPr>
        <w:tab/>
        <w:t>территориального</w:t>
      </w:r>
      <w:r w:rsidRPr="003319F2">
        <w:rPr>
          <w:sz w:val="24"/>
          <w:szCs w:val="24"/>
        </w:rPr>
        <w:tab/>
        <w:t>общественного самоуправления;</w:t>
      </w:r>
    </w:p>
    <w:p w:rsidR="00F538C7" w:rsidRPr="003319F2" w:rsidRDefault="00F538C7" w:rsidP="003319F2">
      <w:pPr>
        <w:pStyle w:val="Style1"/>
        <w:widowControl/>
        <w:numPr>
          <w:ilvl w:val="0"/>
          <w:numId w:val="15"/>
        </w:numPr>
        <w:tabs>
          <w:tab w:val="clear" w:pos="864"/>
        </w:tabs>
        <w:adjustRightInd/>
        <w:spacing w:line="360" w:lineRule="auto"/>
        <w:ind w:left="0"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lastRenderedPageBreak/>
        <w:t>определение</w:t>
      </w:r>
      <w:r w:rsidRPr="003319F2">
        <w:rPr>
          <w:sz w:val="24"/>
          <w:szCs w:val="24"/>
        </w:rPr>
        <w:tab/>
        <w:t>основных</w:t>
      </w:r>
      <w:r w:rsidRPr="003319F2">
        <w:rPr>
          <w:sz w:val="24"/>
          <w:szCs w:val="24"/>
        </w:rPr>
        <w:tab/>
        <w:t>направлений</w:t>
      </w:r>
      <w:r w:rsidRPr="003319F2">
        <w:rPr>
          <w:sz w:val="24"/>
          <w:szCs w:val="24"/>
        </w:rPr>
        <w:tab/>
        <w:t>деятельности территориального общественного самоуправления;</w:t>
      </w:r>
    </w:p>
    <w:p w:rsidR="00F538C7" w:rsidRPr="003319F2" w:rsidRDefault="00F538C7" w:rsidP="003319F2">
      <w:pPr>
        <w:pStyle w:val="Style1"/>
        <w:widowControl/>
        <w:numPr>
          <w:ilvl w:val="0"/>
          <w:numId w:val="16"/>
        </w:numPr>
        <w:tabs>
          <w:tab w:val="clear" w:pos="504"/>
        </w:tabs>
        <w:adjustRightInd/>
        <w:spacing w:line="360" w:lineRule="auto"/>
        <w:ind w:left="0"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>утверждение сметы доходов и расходов территориального общественного самоуправления и отчета о</w:t>
      </w:r>
      <w:r w:rsidR="003319F2">
        <w:rPr>
          <w:sz w:val="24"/>
          <w:szCs w:val="24"/>
        </w:rPr>
        <w:t>б</w:t>
      </w:r>
      <w:r w:rsidRPr="003319F2">
        <w:rPr>
          <w:sz w:val="24"/>
          <w:szCs w:val="24"/>
        </w:rPr>
        <w:t xml:space="preserve"> ее исполнении;</w:t>
      </w:r>
    </w:p>
    <w:p w:rsidR="00F538C7" w:rsidRPr="003319F2" w:rsidRDefault="00F538C7" w:rsidP="003319F2">
      <w:pPr>
        <w:pStyle w:val="Style1"/>
        <w:widowControl/>
        <w:numPr>
          <w:ilvl w:val="0"/>
          <w:numId w:val="17"/>
        </w:numPr>
        <w:tabs>
          <w:tab w:val="clear" w:pos="432"/>
        </w:tabs>
        <w:adjustRightInd/>
        <w:spacing w:line="360" w:lineRule="auto"/>
        <w:ind w:left="0"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>рассмотрение и утверждение отчетов о деятельности органов территориального общественного самоуправления.</w:t>
      </w:r>
    </w:p>
    <w:p w:rsidR="00F538C7" w:rsidRPr="003319F2" w:rsidRDefault="00F538C7" w:rsidP="003319F2">
      <w:pPr>
        <w:pStyle w:val="Style1"/>
        <w:widowControl/>
        <w:adjustRightInd/>
        <w:spacing w:line="360" w:lineRule="auto"/>
        <w:ind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>2. Иные полномочия конференции граждан, как формы участия населения в территориальном общественном самоуправлении, устанавливаются</w:t>
      </w:r>
      <w:r w:rsidR="003319F2">
        <w:rPr>
          <w:sz w:val="24"/>
          <w:szCs w:val="24"/>
        </w:rPr>
        <w:t xml:space="preserve"> уставом </w:t>
      </w:r>
      <w:r w:rsidRPr="003319F2">
        <w:rPr>
          <w:sz w:val="24"/>
          <w:szCs w:val="24"/>
        </w:rPr>
        <w:t>территориального</w:t>
      </w:r>
      <w:r w:rsidRPr="003319F2">
        <w:rPr>
          <w:sz w:val="24"/>
          <w:szCs w:val="24"/>
        </w:rPr>
        <w:tab/>
        <w:t>общественного</w:t>
      </w:r>
      <w:r w:rsidR="003319F2">
        <w:rPr>
          <w:sz w:val="24"/>
          <w:szCs w:val="24"/>
        </w:rPr>
        <w:t xml:space="preserve"> </w:t>
      </w:r>
      <w:r w:rsidRPr="003319F2">
        <w:rPr>
          <w:sz w:val="24"/>
          <w:szCs w:val="24"/>
        </w:rPr>
        <w:t>самоуправления.</w:t>
      </w:r>
    </w:p>
    <w:p w:rsidR="003319F2" w:rsidRDefault="003319F2" w:rsidP="003319F2">
      <w:pPr>
        <w:pStyle w:val="Style1"/>
        <w:widowControl/>
        <w:adjustRightInd/>
        <w:spacing w:line="360" w:lineRule="auto"/>
        <w:ind w:right="141" w:firstLine="709"/>
        <w:jc w:val="both"/>
        <w:rPr>
          <w:b/>
          <w:sz w:val="24"/>
          <w:szCs w:val="24"/>
        </w:rPr>
      </w:pPr>
    </w:p>
    <w:p w:rsidR="00F538C7" w:rsidRPr="003319F2" w:rsidRDefault="00F538C7" w:rsidP="003319F2">
      <w:pPr>
        <w:pStyle w:val="Style1"/>
        <w:widowControl/>
        <w:adjustRightInd/>
        <w:spacing w:line="360" w:lineRule="auto"/>
        <w:ind w:right="141" w:firstLine="709"/>
        <w:jc w:val="both"/>
        <w:rPr>
          <w:b/>
          <w:sz w:val="24"/>
          <w:szCs w:val="24"/>
        </w:rPr>
      </w:pPr>
      <w:r w:rsidRPr="003319F2">
        <w:rPr>
          <w:b/>
          <w:sz w:val="24"/>
          <w:szCs w:val="24"/>
        </w:rPr>
        <w:t>Статья 7. Полномочия конференции граждан как формы прямого</w:t>
      </w:r>
      <w:r w:rsidR="003319F2">
        <w:rPr>
          <w:b/>
          <w:sz w:val="24"/>
          <w:szCs w:val="24"/>
        </w:rPr>
        <w:t xml:space="preserve"> </w:t>
      </w:r>
      <w:r w:rsidRPr="003319F2">
        <w:rPr>
          <w:b/>
          <w:sz w:val="24"/>
          <w:szCs w:val="24"/>
        </w:rPr>
        <w:t>волеизъявления населения</w:t>
      </w:r>
    </w:p>
    <w:p w:rsidR="00F538C7" w:rsidRPr="003319F2" w:rsidRDefault="00F538C7" w:rsidP="003319F2">
      <w:pPr>
        <w:pStyle w:val="Style1"/>
        <w:widowControl/>
        <w:adjustRightInd/>
        <w:spacing w:line="360" w:lineRule="auto"/>
        <w:ind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>К полномочиям конференции граждан, как формы прямого</w:t>
      </w:r>
      <w:r w:rsidR="003319F2">
        <w:rPr>
          <w:sz w:val="24"/>
          <w:szCs w:val="24"/>
        </w:rPr>
        <w:t xml:space="preserve"> </w:t>
      </w:r>
      <w:r w:rsidRPr="003319F2">
        <w:rPr>
          <w:sz w:val="24"/>
          <w:szCs w:val="24"/>
        </w:rPr>
        <w:t>волеизъявления населения, относятся:</w:t>
      </w:r>
    </w:p>
    <w:p w:rsidR="00F538C7" w:rsidRPr="003319F2" w:rsidRDefault="00F538C7" w:rsidP="003319F2">
      <w:pPr>
        <w:pStyle w:val="Style1"/>
        <w:widowControl/>
        <w:adjustRightInd/>
        <w:spacing w:line="360" w:lineRule="auto"/>
        <w:ind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 xml:space="preserve">1) </w:t>
      </w:r>
      <w:r w:rsidR="00364F47">
        <w:rPr>
          <w:sz w:val="24"/>
          <w:szCs w:val="24"/>
        </w:rPr>
        <w:t xml:space="preserve">      </w:t>
      </w:r>
      <w:r w:rsidRPr="003319F2">
        <w:rPr>
          <w:sz w:val="24"/>
          <w:szCs w:val="24"/>
        </w:rPr>
        <w:t>обсуждение любых вопросов местного значения;</w:t>
      </w:r>
    </w:p>
    <w:p w:rsidR="00F538C7" w:rsidRPr="003319F2" w:rsidRDefault="00F538C7" w:rsidP="003319F2">
      <w:pPr>
        <w:pStyle w:val="Style1"/>
        <w:widowControl/>
        <w:numPr>
          <w:ilvl w:val="0"/>
          <w:numId w:val="18"/>
        </w:numPr>
        <w:tabs>
          <w:tab w:val="clear" w:pos="432"/>
          <w:tab w:val="num" w:pos="936"/>
        </w:tabs>
        <w:adjustRightInd/>
        <w:spacing w:line="360" w:lineRule="auto"/>
        <w:ind w:left="0"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>избрание лиц, уполномоченных представлять собрание граждан во</w:t>
      </w:r>
      <w:r w:rsidR="003319F2">
        <w:rPr>
          <w:sz w:val="24"/>
          <w:szCs w:val="24"/>
        </w:rPr>
        <w:t xml:space="preserve"> </w:t>
      </w:r>
      <w:r w:rsidRPr="003319F2">
        <w:rPr>
          <w:sz w:val="24"/>
          <w:szCs w:val="24"/>
        </w:rPr>
        <w:t>взаимоотношениях с органами местного самоуправления и должностными</w:t>
      </w:r>
      <w:r w:rsidR="003319F2" w:rsidRPr="003319F2">
        <w:rPr>
          <w:sz w:val="24"/>
          <w:szCs w:val="24"/>
        </w:rPr>
        <w:t xml:space="preserve"> </w:t>
      </w:r>
      <w:r w:rsidRPr="003319F2">
        <w:rPr>
          <w:sz w:val="24"/>
          <w:szCs w:val="24"/>
        </w:rPr>
        <w:t>лицами местного самоуправления;</w:t>
      </w:r>
    </w:p>
    <w:p w:rsidR="00F538C7" w:rsidRPr="003319F2" w:rsidRDefault="00F538C7" w:rsidP="003319F2">
      <w:pPr>
        <w:pStyle w:val="Style1"/>
        <w:widowControl/>
        <w:numPr>
          <w:ilvl w:val="0"/>
          <w:numId w:val="18"/>
        </w:numPr>
        <w:tabs>
          <w:tab w:val="clear" w:pos="432"/>
          <w:tab w:val="num" w:pos="936"/>
        </w:tabs>
        <w:adjustRightInd/>
        <w:spacing w:line="360" w:lineRule="auto"/>
        <w:ind w:left="0"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>заслушивание информации о деятельности органов и должностных</w:t>
      </w:r>
      <w:r w:rsidR="003319F2">
        <w:rPr>
          <w:sz w:val="24"/>
          <w:szCs w:val="24"/>
        </w:rPr>
        <w:t xml:space="preserve"> </w:t>
      </w:r>
      <w:r w:rsidRPr="003319F2">
        <w:rPr>
          <w:sz w:val="24"/>
          <w:szCs w:val="24"/>
        </w:rPr>
        <w:t>лиц местного самоуправления;</w:t>
      </w:r>
    </w:p>
    <w:p w:rsidR="00F538C7" w:rsidRPr="003319F2" w:rsidRDefault="00364F47" w:rsidP="003319F2">
      <w:pPr>
        <w:pStyle w:val="Style1"/>
        <w:widowControl/>
        <w:numPr>
          <w:ilvl w:val="0"/>
          <w:numId w:val="19"/>
        </w:numPr>
        <w:tabs>
          <w:tab w:val="clear" w:pos="504"/>
          <w:tab w:val="num" w:pos="1008"/>
        </w:tabs>
        <w:adjustRightInd/>
        <w:spacing w:line="360" w:lineRule="auto"/>
        <w:ind w:left="0" w:right="14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538C7" w:rsidRPr="003319F2">
        <w:rPr>
          <w:sz w:val="24"/>
          <w:szCs w:val="24"/>
        </w:rPr>
        <w:t>принятие обращений к органам местного самоуправления и</w:t>
      </w:r>
      <w:r w:rsidR="003319F2">
        <w:rPr>
          <w:sz w:val="24"/>
          <w:szCs w:val="24"/>
        </w:rPr>
        <w:t xml:space="preserve"> </w:t>
      </w:r>
      <w:r w:rsidR="00F538C7" w:rsidRPr="003319F2">
        <w:rPr>
          <w:sz w:val="24"/>
          <w:szCs w:val="24"/>
        </w:rPr>
        <w:t>должностным лицам местного самоуправления.</w:t>
      </w:r>
    </w:p>
    <w:p w:rsidR="003319F2" w:rsidRDefault="003319F2" w:rsidP="003319F2">
      <w:pPr>
        <w:pStyle w:val="Style1"/>
        <w:widowControl/>
        <w:adjustRightInd/>
        <w:spacing w:line="360" w:lineRule="auto"/>
        <w:ind w:right="141" w:firstLine="709"/>
        <w:jc w:val="both"/>
        <w:rPr>
          <w:b/>
          <w:sz w:val="24"/>
          <w:szCs w:val="24"/>
        </w:rPr>
      </w:pPr>
    </w:p>
    <w:p w:rsidR="00F538C7" w:rsidRDefault="00F538C7" w:rsidP="003319F2">
      <w:pPr>
        <w:pStyle w:val="Style1"/>
        <w:widowControl/>
        <w:adjustRightInd/>
        <w:spacing w:line="360" w:lineRule="auto"/>
        <w:ind w:right="141" w:firstLine="709"/>
        <w:jc w:val="both"/>
        <w:rPr>
          <w:b/>
          <w:sz w:val="24"/>
          <w:szCs w:val="24"/>
        </w:rPr>
      </w:pPr>
      <w:r w:rsidRPr="003319F2">
        <w:rPr>
          <w:b/>
          <w:sz w:val="24"/>
          <w:szCs w:val="24"/>
        </w:rPr>
        <w:t>Глава III</w:t>
      </w:r>
      <w:r w:rsidR="003319F2">
        <w:rPr>
          <w:b/>
          <w:sz w:val="24"/>
          <w:szCs w:val="24"/>
        </w:rPr>
        <w:t xml:space="preserve">. ПОРЯДОК </w:t>
      </w:r>
      <w:proofErr w:type="gramStart"/>
      <w:r w:rsidR="003319F2">
        <w:rPr>
          <w:b/>
          <w:sz w:val="24"/>
          <w:szCs w:val="24"/>
        </w:rPr>
        <w:t xml:space="preserve">РЕАЛИЗАЦИИ ИНИЦИАТИВЫ </w:t>
      </w:r>
      <w:r w:rsidRPr="003319F2">
        <w:rPr>
          <w:b/>
          <w:sz w:val="24"/>
          <w:szCs w:val="24"/>
        </w:rPr>
        <w:t>ПРОВЕДЕНИЯ КОНФЕРЕНЦИИ ГРАЖДАН</w:t>
      </w:r>
      <w:proofErr w:type="gramEnd"/>
    </w:p>
    <w:p w:rsidR="003319F2" w:rsidRPr="003319F2" w:rsidRDefault="003319F2" w:rsidP="003319F2">
      <w:pPr>
        <w:pStyle w:val="Style1"/>
        <w:widowControl/>
        <w:adjustRightInd/>
        <w:spacing w:line="360" w:lineRule="auto"/>
        <w:ind w:right="141"/>
        <w:jc w:val="center"/>
        <w:rPr>
          <w:b/>
          <w:sz w:val="24"/>
          <w:szCs w:val="24"/>
        </w:rPr>
      </w:pPr>
    </w:p>
    <w:p w:rsidR="00F538C7" w:rsidRPr="003319F2" w:rsidRDefault="00F538C7" w:rsidP="003319F2">
      <w:pPr>
        <w:pStyle w:val="Style1"/>
        <w:widowControl/>
        <w:adjustRightInd/>
        <w:spacing w:line="360" w:lineRule="auto"/>
        <w:ind w:right="141" w:firstLine="709"/>
        <w:jc w:val="both"/>
        <w:rPr>
          <w:b/>
          <w:sz w:val="24"/>
          <w:szCs w:val="24"/>
        </w:rPr>
      </w:pPr>
      <w:r w:rsidRPr="003319F2">
        <w:rPr>
          <w:b/>
          <w:sz w:val="24"/>
          <w:szCs w:val="24"/>
        </w:rPr>
        <w:t>Статья 8. Проведение конференции граждан</w:t>
      </w:r>
      <w:r w:rsidRPr="003319F2">
        <w:rPr>
          <w:sz w:val="24"/>
          <w:szCs w:val="24"/>
        </w:rPr>
        <w:t xml:space="preserve"> </w:t>
      </w:r>
      <w:r w:rsidRPr="003319F2">
        <w:rPr>
          <w:b/>
          <w:sz w:val="24"/>
          <w:szCs w:val="24"/>
        </w:rPr>
        <w:t>в целях</w:t>
      </w:r>
      <w:r w:rsidR="003319F2">
        <w:rPr>
          <w:b/>
          <w:sz w:val="24"/>
          <w:szCs w:val="24"/>
        </w:rPr>
        <w:t xml:space="preserve"> </w:t>
      </w:r>
      <w:r w:rsidRPr="003319F2">
        <w:rPr>
          <w:b/>
          <w:sz w:val="24"/>
          <w:szCs w:val="24"/>
        </w:rPr>
        <w:t>осуществления территориального общественного самоуправления</w:t>
      </w:r>
    </w:p>
    <w:p w:rsidR="00F538C7" w:rsidRDefault="00F538C7" w:rsidP="003319F2">
      <w:pPr>
        <w:pStyle w:val="Style1"/>
        <w:widowControl/>
        <w:adjustRightInd/>
        <w:spacing w:line="360" w:lineRule="auto"/>
        <w:ind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>Случаи проведения конференции граждан в целях осуществления</w:t>
      </w:r>
      <w:r w:rsidR="003319F2">
        <w:rPr>
          <w:sz w:val="24"/>
          <w:szCs w:val="24"/>
        </w:rPr>
        <w:t xml:space="preserve"> </w:t>
      </w:r>
      <w:r w:rsidRPr="003319F2">
        <w:rPr>
          <w:sz w:val="24"/>
          <w:szCs w:val="24"/>
        </w:rPr>
        <w:t>территориального общественного самоуправления определяются уставом</w:t>
      </w:r>
      <w:r w:rsidR="003319F2">
        <w:rPr>
          <w:sz w:val="24"/>
          <w:szCs w:val="24"/>
        </w:rPr>
        <w:t xml:space="preserve"> </w:t>
      </w:r>
      <w:r w:rsidRPr="003319F2">
        <w:rPr>
          <w:sz w:val="24"/>
          <w:szCs w:val="24"/>
        </w:rPr>
        <w:t>территориального общественного самоуправления.</w:t>
      </w:r>
    </w:p>
    <w:p w:rsidR="003319F2" w:rsidRPr="003319F2" w:rsidRDefault="003319F2" w:rsidP="003319F2">
      <w:pPr>
        <w:pStyle w:val="Style1"/>
        <w:widowControl/>
        <w:adjustRightInd/>
        <w:spacing w:line="360" w:lineRule="auto"/>
        <w:ind w:right="141" w:firstLine="709"/>
        <w:jc w:val="both"/>
        <w:rPr>
          <w:sz w:val="24"/>
          <w:szCs w:val="24"/>
        </w:rPr>
      </w:pPr>
    </w:p>
    <w:p w:rsidR="00F538C7" w:rsidRPr="003319F2" w:rsidRDefault="00F538C7" w:rsidP="003319F2">
      <w:pPr>
        <w:pStyle w:val="Style1"/>
        <w:widowControl/>
        <w:adjustRightInd/>
        <w:spacing w:line="360" w:lineRule="auto"/>
        <w:ind w:right="141" w:firstLine="709"/>
        <w:jc w:val="both"/>
        <w:rPr>
          <w:b/>
          <w:sz w:val="24"/>
          <w:szCs w:val="24"/>
        </w:rPr>
      </w:pPr>
      <w:r w:rsidRPr="003319F2">
        <w:rPr>
          <w:b/>
          <w:sz w:val="24"/>
          <w:szCs w:val="24"/>
        </w:rPr>
        <w:t>Статья 9. Инициатива проведения конференции граждан, как</w:t>
      </w:r>
      <w:r w:rsidR="003319F2">
        <w:rPr>
          <w:b/>
          <w:sz w:val="24"/>
          <w:szCs w:val="24"/>
        </w:rPr>
        <w:t xml:space="preserve"> </w:t>
      </w:r>
      <w:r w:rsidRPr="003319F2">
        <w:rPr>
          <w:b/>
          <w:sz w:val="24"/>
          <w:szCs w:val="24"/>
        </w:rPr>
        <w:t>формы прямого волеизъявления населения</w:t>
      </w:r>
    </w:p>
    <w:p w:rsidR="00F538C7" w:rsidRPr="003319F2" w:rsidRDefault="00F538C7" w:rsidP="003319F2">
      <w:pPr>
        <w:pStyle w:val="Style1"/>
        <w:widowControl/>
        <w:numPr>
          <w:ilvl w:val="0"/>
          <w:numId w:val="20"/>
        </w:numPr>
        <w:tabs>
          <w:tab w:val="clear" w:pos="360"/>
          <w:tab w:val="num" w:pos="864"/>
        </w:tabs>
        <w:adjustRightInd/>
        <w:spacing w:line="360" w:lineRule="auto"/>
        <w:ind w:left="0"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>Конференция может быть созвана по инициативе:</w:t>
      </w:r>
    </w:p>
    <w:p w:rsidR="00F538C7" w:rsidRPr="003319F2" w:rsidRDefault="00F538C7" w:rsidP="003319F2">
      <w:pPr>
        <w:pStyle w:val="Style1"/>
        <w:widowControl/>
        <w:adjustRightInd/>
        <w:spacing w:line="360" w:lineRule="auto"/>
        <w:ind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lastRenderedPageBreak/>
        <w:t>- не менее __ граждан, обладающих избирательным правом, проживающих</w:t>
      </w:r>
      <w:r w:rsidR="003319F2">
        <w:rPr>
          <w:sz w:val="24"/>
          <w:szCs w:val="24"/>
        </w:rPr>
        <w:t xml:space="preserve"> </w:t>
      </w:r>
      <w:r w:rsidR="003319F2">
        <w:rPr>
          <w:sz w:val="24"/>
          <w:szCs w:val="24"/>
        </w:rPr>
        <w:tab/>
      </w:r>
      <w:proofErr w:type="gramStart"/>
      <w:r w:rsidR="003319F2">
        <w:rPr>
          <w:sz w:val="24"/>
          <w:szCs w:val="24"/>
        </w:rPr>
        <w:t xml:space="preserve">на </w:t>
      </w:r>
      <w:r w:rsidRPr="003319F2">
        <w:rPr>
          <w:sz w:val="24"/>
          <w:szCs w:val="24"/>
        </w:rPr>
        <w:t>соответствующей</w:t>
      </w:r>
      <w:r w:rsidR="003319F2">
        <w:rPr>
          <w:sz w:val="24"/>
          <w:szCs w:val="24"/>
        </w:rPr>
        <w:t xml:space="preserve"> </w:t>
      </w:r>
      <w:r w:rsidRPr="003319F2">
        <w:rPr>
          <w:sz w:val="24"/>
          <w:szCs w:val="24"/>
        </w:rPr>
        <w:t>части территории</w:t>
      </w:r>
      <w:proofErr w:type="gramEnd"/>
      <w:r w:rsidRPr="003319F2">
        <w:rPr>
          <w:sz w:val="24"/>
          <w:szCs w:val="24"/>
        </w:rPr>
        <w:t xml:space="preserve"> муниципального образования;</w:t>
      </w:r>
    </w:p>
    <w:p w:rsidR="00F538C7" w:rsidRPr="003319F2" w:rsidRDefault="00F538C7" w:rsidP="003319F2">
      <w:pPr>
        <w:pStyle w:val="Style1"/>
        <w:widowControl/>
        <w:adjustRightInd/>
        <w:spacing w:line="360" w:lineRule="auto"/>
        <w:ind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>- представительного органа муниципального образования;</w:t>
      </w:r>
    </w:p>
    <w:p w:rsidR="00F538C7" w:rsidRPr="003319F2" w:rsidRDefault="00F538C7" w:rsidP="003319F2">
      <w:pPr>
        <w:pStyle w:val="Style1"/>
        <w:widowControl/>
        <w:adjustRightInd/>
        <w:spacing w:line="360" w:lineRule="auto"/>
        <w:ind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>- главы муниципального образования.</w:t>
      </w:r>
    </w:p>
    <w:p w:rsidR="00F538C7" w:rsidRPr="003319F2" w:rsidRDefault="00F538C7" w:rsidP="003319F2">
      <w:pPr>
        <w:pStyle w:val="Style1"/>
        <w:widowControl/>
        <w:numPr>
          <w:ilvl w:val="0"/>
          <w:numId w:val="20"/>
        </w:numPr>
        <w:tabs>
          <w:tab w:val="clear" w:pos="360"/>
          <w:tab w:val="num" w:pos="864"/>
        </w:tabs>
        <w:adjustRightInd/>
        <w:spacing w:line="360" w:lineRule="auto"/>
        <w:ind w:left="0"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>Инициатива по проведению конференции граждан, исходящая от</w:t>
      </w:r>
      <w:r w:rsidR="003319F2">
        <w:rPr>
          <w:sz w:val="24"/>
          <w:szCs w:val="24"/>
        </w:rPr>
        <w:t xml:space="preserve"> </w:t>
      </w:r>
      <w:r w:rsidRPr="003319F2">
        <w:rPr>
          <w:sz w:val="24"/>
          <w:szCs w:val="24"/>
        </w:rPr>
        <w:t>представительного органа или главы муниципального образования</w:t>
      </w:r>
      <w:r w:rsidR="003319F2">
        <w:rPr>
          <w:sz w:val="24"/>
          <w:szCs w:val="24"/>
        </w:rPr>
        <w:t xml:space="preserve"> </w:t>
      </w:r>
      <w:r w:rsidRPr="003319F2">
        <w:rPr>
          <w:sz w:val="24"/>
          <w:szCs w:val="24"/>
        </w:rPr>
        <w:t>выражается в принятии указанными органами соответствующих правовых   актов.</w:t>
      </w:r>
    </w:p>
    <w:p w:rsidR="00F538C7" w:rsidRPr="003319F2" w:rsidRDefault="00F538C7" w:rsidP="003319F2">
      <w:pPr>
        <w:pStyle w:val="Style1"/>
        <w:widowControl/>
        <w:adjustRightInd/>
        <w:spacing w:line="360" w:lineRule="auto"/>
        <w:ind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 xml:space="preserve">3. </w:t>
      </w:r>
      <w:r w:rsidR="00364F47">
        <w:rPr>
          <w:sz w:val="24"/>
          <w:szCs w:val="24"/>
        </w:rPr>
        <w:t xml:space="preserve">      </w:t>
      </w:r>
      <w:r w:rsidRPr="003319F2">
        <w:rPr>
          <w:sz w:val="24"/>
          <w:szCs w:val="24"/>
        </w:rPr>
        <w:t>Инициатива по проведению конференции граждан, исходящая от населения, выражается в направлении в представительный орган</w:t>
      </w:r>
      <w:r w:rsidR="003319F2">
        <w:rPr>
          <w:sz w:val="24"/>
          <w:szCs w:val="24"/>
        </w:rPr>
        <w:t xml:space="preserve"> </w:t>
      </w:r>
      <w:r w:rsidRPr="003319F2">
        <w:rPr>
          <w:sz w:val="24"/>
          <w:szCs w:val="24"/>
        </w:rPr>
        <w:t>муниципального образования инициативной группой граждан соответствующего ходатайства в порядке, установленном настоящим Положением.</w:t>
      </w:r>
    </w:p>
    <w:p w:rsidR="00F538C7" w:rsidRPr="003319F2" w:rsidRDefault="00F538C7" w:rsidP="003319F2">
      <w:pPr>
        <w:pStyle w:val="Style1"/>
        <w:widowControl/>
        <w:adjustRightInd/>
        <w:spacing w:line="360" w:lineRule="auto"/>
        <w:ind w:right="141"/>
        <w:jc w:val="both"/>
        <w:rPr>
          <w:sz w:val="24"/>
          <w:szCs w:val="24"/>
        </w:rPr>
      </w:pPr>
    </w:p>
    <w:p w:rsidR="00F538C7" w:rsidRPr="003319F2" w:rsidRDefault="00F538C7" w:rsidP="003319F2">
      <w:pPr>
        <w:pStyle w:val="Style1"/>
        <w:widowControl/>
        <w:adjustRightInd/>
        <w:spacing w:line="360" w:lineRule="auto"/>
        <w:ind w:right="141" w:firstLine="709"/>
        <w:jc w:val="both"/>
        <w:rPr>
          <w:b/>
          <w:sz w:val="24"/>
          <w:szCs w:val="24"/>
        </w:rPr>
      </w:pPr>
      <w:r w:rsidRPr="003319F2">
        <w:rPr>
          <w:b/>
          <w:sz w:val="24"/>
          <w:szCs w:val="24"/>
        </w:rPr>
        <w:t>Статья 10. Порядок реализации населением инициативы по</w:t>
      </w:r>
      <w:r w:rsidR="003319F2">
        <w:rPr>
          <w:b/>
          <w:sz w:val="24"/>
          <w:szCs w:val="24"/>
        </w:rPr>
        <w:t xml:space="preserve"> </w:t>
      </w:r>
      <w:r w:rsidRPr="003319F2">
        <w:rPr>
          <w:b/>
          <w:sz w:val="24"/>
          <w:szCs w:val="24"/>
        </w:rPr>
        <w:t>проведению конференции граждан</w:t>
      </w:r>
    </w:p>
    <w:p w:rsidR="00F538C7" w:rsidRPr="003319F2" w:rsidRDefault="00F538C7" w:rsidP="003319F2">
      <w:pPr>
        <w:pStyle w:val="Style1"/>
        <w:widowControl/>
        <w:numPr>
          <w:ilvl w:val="0"/>
          <w:numId w:val="21"/>
        </w:numPr>
        <w:tabs>
          <w:tab w:val="clear" w:pos="360"/>
        </w:tabs>
        <w:adjustRightInd/>
        <w:spacing w:line="360" w:lineRule="auto"/>
        <w:ind w:left="0"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>Каждый гражданин Российской Федерации или группа граждан, проживающие на территории  Корсунского сельского поселения, обладающие избирательным правом, вправе образовать инициативную группу по проведению конференции граждан в количестве не менее ___  человек.</w:t>
      </w:r>
    </w:p>
    <w:p w:rsidR="00F538C7" w:rsidRPr="003319F2" w:rsidRDefault="00F538C7" w:rsidP="003319F2">
      <w:pPr>
        <w:pStyle w:val="Style1"/>
        <w:widowControl/>
        <w:numPr>
          <w:ilvl w:val="0"/>
          <w:numId w:val="22"/>
        </w:numPr>
        <w:tabs>
          <w:tab w:val="clear" w:pos="432"/>
        </w:tabs>
        <w:adjustRightInd/>
        <w:spacing w:line="360" w:lineRule="auto"/>
        <w:ind w:left="0"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>Инициативная группа обращается в представительный орган</w:t>
      </w:r>
      <w:r w:rsidR="003319F2">
        <w:rPr>
          <w:sz w:val="24"/>
          <w:szCs w:val="24"/>
        </w:rPr>
        <w:t xml:space="preserve"> </w:t>
      </w:r>
      <w:r w:rsidRPr="003319F2">
        <w:rPr>
          <w:sz w:val="24"/>
          <w:szCs w:val="24"/>
        </w:rPr>
        <w:t>муниципального образования с ходатайством о проведении конференции</w:t>
      </w:r>
      <w:r w:rsidR="003319F2">
        <w:rPr>
          <w:sz w:val="24"/>
          <w:szCs w:val="24"/>
        </w:rPr>
        <w:t xml:space="preserve"> </w:t>
      </w:r>
      <w:r w:rsidRPr="003319F2">
        <w:rPr>
          <w:sz w:val="24"/>
          <w:szCs w:val="24"/>
        </w:rPr>
        <w:t>граждан.</w:t>
      </w:r>
    </w:p>
    <w:p w:rsidR="003319F2" w:rsidRDefault="00F538C7" w:rsidP="003319F2">
      <w:pPr>
        <w:pStyle w:val="Style1"/>
        <w:widowControl/>
        <w:numPr>
          <w:ilvl w:val="0"/>
          <w:numId w:val="23"/>
        </w:numPr>
        <w:tabs>
          <w:tab w:val="clear" w:pos="288"/>
        </w:tabs>
        <w:adjustRightInd/>
        <w:spacing w:line="360" w:lineRule="auto"/>
        <w:ind w:left="0"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>В ходатайстве о проведении конференции граждан указываются:</w:t>
      </w:r>
    </w:p>
    <w:p w:rsidR="00BE2B7D" w:rsidRDefault="00F538C7" w:rsidP="003319F2">
      <w:pPr>
        <w:pStyle w:val="Style1"/>
        <w:widowControl/>
        <w:adjustRightInd/>
        <w:spacing w:line="360" w:lineRule="auto"/>
        <w:ind w:left="709" w:right="141"/>
        <w:jc w:val="both"/>
        <w:rPr>
          <w:sz w:val="24"/>
          <w:szCs w:val="24"/>
        </w:rPr>
      </w:pPr>
      <w:proofErr w:type="gramStart"/>
      <w:r w:rsidRPr="003319F2">
        <w:rPr>
          <w:sz w:val="24"/>
          <w:szCs w:val="24"/>
        </w:rPr>
        <w:t>- вопрос (вопросы), предлагаемый (предлагаемые) для вынесения</w:t>
      </w:r>
      <w:r w:rsidR="003319F2">
        <w:rPr>
          <w:sz w:val="24"/>
          <w:szCs w:val="24"/>
        </w:rPr>
        <w:t xml:space="preserve"> </w:t>
      </w:r>
      <w:r w:rsidRPr="003319F2">
        <w:rPr>
          <w:sz w:val="24"/>
          <w:szCs w:val="24"/>
        </w:rPr>
        <w:t>на конференцию граждан;</w:t>
      </w:r>
      <w:proofErr w:type="gramEnd"/>
    </w:p>
    <w:p w:rsidR="00BE2B7D" w:rsidRDefault="00F538C7" w:rsidP="003319F2">
      <w:pPr>
        <w:pStyle w:val="Style1"/>
        <w:widowControl/>
        <w:adjustRightInd/>
        <w:spacing w:line="360" w:lineRule="auto"/>
        <w:ind w:left="709" w:right="141"/>
        <w:jc w:val="both"/>
        <w:rPr>
          <w:sz w:val="24"/>
          <w:szCs w:val="24"/>
        </w:rPr>
      </w:pPr>
      <w:r w:rsidRPr="003319F2">
        <w:rPr>
          <w:sz w:val="24"/>
          <w:szCs w:val="24"/>
        </w:rPr>
        <w:t>- ориентировочные сроки проведения конференции граждан;</w:t>
      </w:r>
    </w:p>
    <w:p w:rsidR="00F538C7" w:rsidRPr="003319F2" w:rsidRDefault="00F538C7" w:rsidP="003319F2">
      <w:pPr>
        <w:pStyle w:val="Style1"/>
        <w:widowControl/>
        <w:adjustRightInd/>
        <w:spacing w:line="360" w:lineRule="auto"/>
        <w:ind w:left="709" w:right="141"/>
        <w:jc w:val="both"/>
        <w:rPr>
          <w:sz w:val="24"/>
          <w:szCs w:val="24"/>
        </w:rPr>
      </w:pPr>
      <w:r w:rsidRPr="003319F2">
        <w:rPr>
          <w:sz w:val="24"/>
          <w:szCs w:val="24"/>
        </w:rPr>
        <w:t>- ориентировочное место проведения конференции граждан;</w:t>
      </w:r>
    </w:p>
    <w:p w:rsidR="00F538C7" w:rsidRPr="003319F2" w:rsidRDefault="00F538C7" w:rsidP="003319F2">
      <w:pPr>
        <w:pStyle w:val="Style1"/>
        <w:widowControl/>
        <w:adjustRightInd/>
        <w:spacing w:line="360" w:lineRule="auto"/>
        <w:ind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>- фамилия, имя, отчество, дата рождения, серия, номер и дата выдачи паспорта или иного документа, заменяющего паспорт гражданина, а также адрес места жительства члена (</w:t>
      </w:r>
      <w:proofErr w:type="spellStart"/>
      <w:r w:rsidRPr="003319F2">
        <w:rPr>
          <w:sz w:val="24"/>
          <w:szCs w:val="24"/>
        </w:rPr>
        <w:t>ов</w:t>
      </w:r>
      <w:proofErr w:type="spellEnd"/>
      <w:r w:rsidRPr="003319F2">
        <w:rPr>
          <w:sz w:val="24"/>
          <w:szCs w:val="24"/>
        </w:rPr>
        <w:t>) инициативной группы, уполномоченных действовать от ее имени и представлять ее интересы.</w:t>
      </w:r>
    </w:p>
    <w:p w:rsidR="00F538C7" w:rsidRPr="003319F2" w:rsidRDefault="00F538C7" w:rsidP="00BE2B7D">
      <w:pPr>
        <w:pStyle w:val="Style1"/>
        <w:widowControl/>
        <w:adjustRightInd/>
        <w:spacing w:line="360" w:lineRule="auto"/>
        <w:ind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>Ходатайство инициативной группы должно быть подписано всеми</w:t>
      </w:r>
      <w:r w:rsidR="00BE2B7D">
        <w:rPr>
          <w:sz w:val="24"/>
          <w:szCs w:val="24"/>
        </w:rPr>
        <w:t xml:space="preserve"> </w:t>
      </w:r>
      <w:r w:rsidRPr="003319F2">
        <w:rPr>
          <w:sz w:val="24"/>
          <w:szCs w:val="24"/>
        </w:rPr>
        <w:t>членами указанной группы.</w:t>
      </w:r>
    </w:p>
    <w:p w:rsidR="00F538C7" w:rsidRPr="003319F2" w:rsidRDefault="00F538C7" w:rsidP="00BE2B7D">
      <w:pPr>
        <w:pStyle w:val="Style1"/>
        <w:widowControl/>
        <w:adjustRightInd/>
        <w:spacing w:line="360" w:lineRule="auto"/>
        <w:ind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>Гражданин, ставя подпись в ходатайстве о созыве конференции,</w:t>
      </w:r>
      <w:r w:rsidR="00BE2B7D">
        <w:rPr>
          <w:sz w:val="24"/>
          <w:szCs w:val="24"/>
        </w:rPr>
        <w:t xml:space="preserve"> </w:t>
      </w:r>
      <w:r w:rsidRPr="003319F2">
        <w:rPr>
          <w:sz w:val="24"/>
          <w:szCs w:val="24"/>
        </w:rPr>
        <w:t>собственноручно указывает в нем с</w:t>
      </w:r>
      <w:r w:rsidR="00BE2B7D">
        <w:rPr>
          <w:sz w:val="24"/>
          <w:szCs w:val="24"/>
        </w:rPr>
        <w:t>вои фамилию, имя, отчество, дату</w:t>
      </w:r>
      <w:r w:rsidRPr="003319F2">
        <w:rPr>
          <w:sz w:val="24"/>
          <w:szCs w:val="24"/>
        </w:rPr>
        <w:t xml:space="preserve"> рождения и адрес места жительства.</w:t>
      </w:r>
    </w:p>
    <w:p w:rsidR="00F538C7" w:rsidRPr="003319F2" w:rsidRDefault="00F538C7" w:rsidP="00BE2B7D">
      <w:pPr>
        <w:pStyle w:val="Style1"/>
        <w:widowControl/>
        <w:adjustRightInd/>
        <w:spacing w:line="360" w:lineRule="auto"/>
        <w:ind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lastRenderedPageBreak/>
        <w:t xml:space="preserve">4. </w:t>
      </w:r>
      <w:r w:rsidR="00BE2B7D">
        <w:rPr>
          <w:sz w:val="24"/>
          <w:szCs w:val="24"/>
        </w:rPr>
        <w:t xml:space="preserve">     </w:t>
      </w:r>
      <w:r w:rsidRPr="003319F2">
        <w:rPr>
          <w:sz w:val="24"/>
          <w:szCs w:val="24"/>
        </w:rPr>
        <w:t>Представительный орган муниципального образования в течение 14</w:t>
      </w:r>
      <w:r w:rsidR="00BE2B7D">
        <w:rPr>
          <w:sz w:val="24"/>
          <w:szCs w:val="24"/>
        </w:rPr>
        <w:t xml:space="preserve"> </w:t>
      </w:r>
      <w:r w:rsidRPr="003319F2">
        <w:rPr>
          <w:sz w:val="24"/>
          <w:szCs w:val="24"/>
        </w:rPr>
        <w:t>дней со дня поступления ходатайства инициативной группы по</w:t>
      </w:r>
      <w:r w:rsidR="00BE2B7D">
        <w:rPr>
          <w:sz w:val="24"/>
          <w:szCs w:val="24"/>
        </w:rPr>
        <w:t xml:space="preserve"> </w:t>
      </w:r>
      <w:r w:rsidRPr="003319F2">
        <w:rPr>
          <w:sz w:val="24"/>
          <w:szCs w:val="24"/>
        </w:rPr>
        <w:t>проведению конференции граждан обязан рассмотреть его и принять</w:t>
      </w:r>
      <w:r w:rsidR="00BE2B7D">
        <w:rPr>
          <w:sz w:val="24"/>
          <w:szCs w:val="24"/>
        </w:rPr>
        <w:t xml:space="preserve"> </w:t>
      </w:r>
      <w:r w:rsidRPr="003319F2">
        <w:rPr>
          <w:sz w:val="24"/>
          <w:szCs w:val="24"/>
        </w:rPr>
        <w:t>решение:</w:t>
      </w:r>
    </w:p>
    <w:p w:rsidR="00F538C7" w:rsidRPr="003319F2" w:rsidRDefault="00F538C7" w:rsidP="00BE2B7D">
      <w:pPr>
        <w:pStyle w:val="Style1"/>
        <w:widowControl/>
        <w:adjustRightInd/>
        <w:spacing w:line="360" w:lineRule="auto"/>
        <w:ind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>- в случае соответствия ходатайства требованиям настоящего</w:t>
      </w:r>
      <w:r w:rsidR="00BE2B7D">
        <w:rPr>
          <w:sz w:val="24"/>
          <w:szCs w:val="24"/>
        </w:rPr>
        <w:t xml:space="preserve"> </w:t>
      </w:r>
      <w:r w:rsidRPr="003319F2">
        <w:rPr>
          <w:sz w:val="24"/>
          <w:szCs w:val="24"/>
        </w:rPr>
        <w:t>Положения, а также в случае соответствия выносимого на конференцию граждан вопроса требованиями законодательства - о назначении конференции;</w:t>
      </w:r>
    </w:p>
    <w:p w:rsidR="00F538C7" w:rsidRPr="003319F2" w:rsidRDefault="00F538C7" w:rsidP="00BE2B7D">
      <w:pPr>
        <w:pStyle w:val="Style1"/>
        <w:widowControl/>
        <w:adjustRightInd/>
        <w:spacing w:line="360" w:lineRule="auto"/>
        <w:ind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>- в противном случае - об отказе в назначении конференции граждан.   В случае отказа в проведении конференции, в решении</w:t>
      </w:r>
      <w:r w:rsidR="00BE2B7D">
        <w:rPr>
          <w:sz w:val="24"/>
          <w:szCs w:val="24"/>
        </w:rPr>
        <w:t xml:space="preserve"> </w:t>
      </w:r>
      <w:r w:rsidRPr="003319F2">
        <w:rPr>
          <w:sz w:val="24"/>
          <w:szCs w:val="24"/>
        </w:rPr>
        <w:t>представительного органа должны быть изложены причины отказа.</w:t>
      </w:r>
    </w:p>
    <w:p w:rsidR="00F538C7" w:rsidRPr="003319F2" w:rsidRDefault="00F538C7" w:rsidP="00BE2B7D">
      <w:pPr>
        <w:pStyle w:val="Style1"/>
        <w:widowControl/>
        <w:adjustRightInd/>
        <w:spacing w:line="360" w:lineRule="auto"/>
        <w:ind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>Копия решения представительного органа в течение двух дней со дня</w:t>
      </w:r>
      <w:r w:rsidR="00BE2B7D">
        <w:rPr>
          <w:sz w:val="24"/>
          <w:szCs w:val="24"/>
        </w:rPr>
        <w:t xml:space="preserve"> </w:t>
      </w:r>
      <w:r w:rsidRPr="003319F2">
        <w:rPr>
          <w:sz w:val="24"/>
          <w:szCs w:val="24"/>
        </w:rPr>
        <w:t>принятия направляется представителям инициативной группы.</w:t>
      </w:r>
    </w:p>
    <w:p w:rsidR="00F538C7" w:rsidRPr="003319F2" w:rsidRDefault="00F538C7" w:rsidP="003319F2">
      <w:pPr>
        <w:pStyle w:val="Style1"/>
        <w:widowControl/>
        <w:adjustRightInd/>
        <w:spacing w:line="360" w:lineRule="auto"/>
        <w:ind w:right="141"/>
        <w:jc w:val="both"/>
        <w:rPr>
          <w:sz w:val="24"/>
          <w:szCs w:val="24"/>
        </w:rPr>
      </w:pPr>
    </w:p>
    <w:p w:rsidR="00F538C7" w:rsidRPr="003319F2" w:rsidRDefault="00F538C7" w:rsidP="003319F2">
      <w:pPr>
        <w:pStyle w:val="Style1"/>
        <w:widowControl/>
        <w:adjustRightInd/>
        <w:spacing w:line="360" w:lineRule="auto"/>
        <w:ind w:right="141" w:firstLine="709"/>
        <w:jc w:val="both"/>
        <w:rPr>
          <w:b/>
          <w:sz w:val="24"/>
          <w:szCs w:val="24"/>
        </w:rPr>
      </w:pPr>
      <w:r w:rsidRPr="003319F2">
        <w:rPr>
          <w:b/>
          <w:sz w:val="24"/>
          <w:szCs w:val="24"/>
        </w:rPr>
        <w:t>Глава IV. ПОРЯДОК НАЗНАЧЕНИЯ КОНФЕРЕНЦИИ ГРАЖДАН</w:t>
      </w:r>
    </w:p>
    <w:p w:rsidR="00BE2B7D" w:rsidRDefault="00BE2B7D" w:rsidP="003319F2">
      <w:pPr>
        <w:pStyle w:val="Style1"/>
        <w:widowControl/>
        <w:adjustRightInd/>
        <w:spacing w:line="360" w:lineRule="auto"/>
        <w:ind w:right="141" w:firstLine="709"/>
        <w:jc w:val="both"/>
        <w:rPr>
          <w:b/>
          <w:sz w:val="24"/>
          <w:szCs w:val="24"/>
        </w:rPr>
      </w:pPr>
    </w:p>
    <w:p w:rsidR="00F538C7" w:rsidRPr="003319F2" w:rsidRDefault="00F538C7" w:rsidP="003319F2">
      <w:pPr>
        <w:pStyle w:val="Style1"/>
        <w:widowControl/>
        <w:adjustRightInd/>
        <w:spacing w:line="360" w:lineRule="auto"/>
        <w:ind w:right="141" w:firstLine="709"/>
        <w:jc w:val="both"/>
        <w:rPr>
          <w:b/>
          <w:sz w:val="24"/>
          <w:szCs w:val="24"/>
        </w:rPr>
      </w:pPr>
      <w:r w:rsidRPr="003319F2">
        <w:rPr>
          <w:b/>
          <w:sz w:val="24"/>
          <w:szCs w:val="24"/>
        </w:rPr>
        <w:t>Статья 11. Порядок назначения конференции граждан</w:t>
      </w:r>
    </w:p>
    <w:p w:rsidR="00F538C7" w:rsidRPr="00BE2B7D" w:rsidRDefault="00F538C7" w:rsidP="003319F2">
      <w:pPr>
        <w:pStyle w:val="Style1"/>
        <w:widowControl/>
        <w:numPr>
          <w:ilvl w:val="0"/>
          <w:numId w:val="24"/>
        </w:numPr>
        <w:tabs>
          <w:tab w:val="clear" w:pos="360"/>
        </w:tabs>
        <w:adjustRightInd/>
        <w:spacing w:line="360" w:lineRule="auto"/>
        <w:ind w:left="0"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>Порядок назначения конференции граждан в целях осуществление</w:t>
      </w:r>
      <w:r w:rsidR="00BE2B7D">
        <w:rPr>
          <w:sz w:val="24"/>
          <w:szCs w:val="24"/>
        </w:rPr>
        <w:t xml:space="preserve"> </w:t>
      </w:r>
      <w:r w:rsidRPr="00BE2B7D">
        <w:rPr>
          <w:sz w:val="24"/>
          <w:szCs w:val="24"/>
        </w:rPr>
        <w:t>территориального общественного самоуправления определяется уставом</w:t>
      </w:r>
      <w:r w:rsidR="00BE2B7D">
        <w:rPr>
          <w:sz w:val="24"/>
          <w:szCs w:val="24"/>
        </w:rPr>
        <w:t xml:space="preserve"> </w:t>
      </w:r>
      <w:r w:rsidRPr="00BE2B7D">
        <w:rPr>
          <w:sz w:val="24"/>
          <w:szCs w:val="24"/>
        </w:rPr>
        <w:t>территориального общественного самоуправления.</w:t>
      </w:r>
    </w:p>
    <w:p w:rsidR="00F538C7" w:rsidRPr="003319F2" w:rsidRDefault="00F538C7" w:rsidP="00BE2B7D">
      <w:pPr>
        <w:pStyle w:val="Style1"/>
        <w:widowControl/>
        <w:numPr>
          <w:ilvl w:val="0"/>
          <w:numId w:val="25"/>
        </w:numPr>
        <w:tabs>
          <w:tab w:val="clear" w:pos="504"/>
        </w:tabs>
        <w:adjustRightInd/>
        <w:spacing w:line="360" w:lineRule="auto"/>
        <w:ind w:left="0"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>Конференция граждан, как форма прямого волеизъявления населения, назначается нормативным правовым актом представительного органа муниципального образования или главы муниципального образования.</w:t>
      </w:r>
    </w:p>
    <w:p w:rsidR="00F538C7" w:rsidRPr="003319F2" w:rsidRDefault="00F538C7" w:rsidP="003319F2">
      <w:pPr>
        <w:pStyle w:val="Style1"/>
        <w:widowControl/>
        <w:numPr>
          <w:ilvl w:val="0"/>
          <w:numId w:val="24"/>
        </w:numPr>
        <w:tabs>
          <w:tab w:val="clear" w:pos="360"/>
          <w:tab w:val="num" w:pos="1584"/>
        </w:tabs>
        <w:adjustRightInd/>
        <w:spacing w:line="360" w:lineRule="auto"/>
        <w:ind w:left="0"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>В нормативном правовом акте о назначении конференции граждан должны быть указаны:</w:t>
      </w:r>
    </w:p>
    <w:p w:rsidR="00F538C7" w:rsidRPr="003319F2" w:rsidRDefault="00F538C7" w:rsidP="003319F2">
      <w:pPr>
        <w:pStyle w:val="Style1"/>
        <w:widowControl/>
        <w:adjustRightInd/>
        <w:spacing w:line="360" w:lineRule="auto"/>
        <w:ind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>- дата проведения конференции граждан;</w:t>
      </w:r>
    </w:p>
    <w:p w:rsidR="00F538C7" w:rsidRPr="003319F2" w:rsidRDefault="00F538C7" w:rsidP="003319F2">
      <w:pPr>
        <w:pStyle w:val="Style1"/>
        <w:widowControl/>
        <w:adjustRightInd/>
        <w:spacing w:line="360" w:lineRule="auto"/>
        <w:ind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>- время проведения конференции граждан;</w:t>
      </w:r>
    </w:p>
    <w:p w:rsidR="00F538C7" w:rsidRPr="003319F2" w:rsidRDefault="00F538C7" w:rsidP="003319F2">
      <w:pPr>
        <w:pStyle w:val="Style1"/>
        <w:widowControl/>
        <w:adjustRightInd/>
        <w:spacing w:line="360" w:lineRule="auto"/>
        <w:ind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 xml:space="preserve">- территории (округа), от которых избираются делегаты; </w:t>
      </w:r>
    </w:p>
    <w:p w:rsidR="00F538C7" w:rsidRPr="003319F2" w:rsidRDefault="00F538C7" w:rsidP="003319F2">
      <w:pPr>
        <w:pStyle w:val="Style1"/>
        <w:widowControl/>
        <w:adjustRightInd/>
        <w:spacing w:line="360" w:lineRule="auto"/>
        <w:ind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>- количество делегатов от каждой территории (округа);</w:t>
      </w:r>
    </w:p>
    <w:p w:rsidR="00F538C7" w:rsidRPr="003319F2" w:rsidRDefault="00F538C7" w:rsidP="00BE2B7D">
      <w:pPr>
        <w:pStyle w:val="Style1"/>
        <w:widowControl/>
        <w:adjustRightInd/>
        <w:spacing w:line="360" w:lineRule="auto"/>
        <w:ind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>- сроки проведения собраний граждан по избранию делегатов</w:t>
      </w:r>
      <w:r w:rsidR="00BE2B7D">
        <w:rPr>
          <w:sz w:val="24"/>
          <w:szCs w:val="24"/>
        </w:rPr>
        <w:t xml:space="preserve"> </w:t>
      </w:r>
      <w:r w:rsidRPr="003319F2">
        <w:rPr>
          <w:sz w:val="24"/>
          <w:szCs w:val="24"/>
        </w:rPr>
        <w:t>конференции;</w:t>
      </w:r>
    </w:p>
    <w:p w:rsidR="00F538C7" w:rsidRPr="003319F2" w:rsidRDefault="00F538C7" w:rsidP="003319F2">
      <w:pPr>
        <w:pStyle w:val="Style1"/>
        <w:widowControl/>
        <w:adjustRightInd/>
        <w:spacing w:line="360" w:lineRule="auto"/>
        <w:ind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>- место проведения конференции граждан;</w:t>
      </w:r>
    </w:p>
    <w:p w:rsidR="00F538C7" w:rsidRPr="003319F2" w:rsidRDefault="00F538C7" w:rsidP="003319F2">
      <w:pPr>
        <w:pStyle w:val="Style1"/>
        <w:widowControl/>
        <w:adjustRightInd/>
        <w:spacing w:line="360" w:lineRule="auto"/>
        <w:ind w:right="141" w:firstLine="709"/>
        <w:jc w:val="both"/>
        <w:rPr>
          <w:sz w:val="24"/>
          <w:szCs w:val="24"/>
        </w:rPr>
      </w:pPr>
      <w:proofErr w:type="gramStart"/>
      <w:r w:rsidRPr="003319F2">
        <w:rPr>
          <w:sz w:val="24"/>
          <w:szCs w:val="24"/>
        </w:rPr>
        <w:t>- вопрос (вопросы), выносимый (выносимые) на конференцию граждан.</w:t>
      </w:r>
      <w:proofErr w:type="gramEnd"/>
    </w:p>
    <w:p w:rsidR="00F538C7" w:rsidRPr="003319F2" w:rsidRDefault="00F538C7" w:rsidP="003319F2">
      <w:pPr>
        <w:pStyle w:val="Style1"/>
        <w:widowControl/>
        <w:numPr>
          <w:ilvl w:val="0"/>
          <w:numId w:val="26"/>
        </w:numPr>
        <w:tabs>
          <w:tab w:val="clear" w:pos="288"/>
          <w:tab w:val="num" w:pos="864"/>
        </w:tabs>
        <w:adjustRightInd/>
        <w:spacing w:line="360" w:lineRule="auto"/>
        <w:ind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 xml:space="preserve">Конференция граждан может быть назначена только на воскресенье. </w:t>
      </w:r>
      <w:proofErr w:type="gramStart"/>
      <w:r w:rsidRPr="003319F2">
        <w:rPr>
          <w:sz w:val="24"/>
          <w:szCs w:val="24"/>
        </w:rPr>
        <w:t>Не допускается назначение конференции граждан на предпраздничный и нерабочий праздничный дни, на день, следующий за нерабочим праздничным днем, а также на воскресенье, которое в установленном порядке объявлено рабочим днем.</w:t>
      </w:r>
      <w:proofErr w:type="gramEnd"/>
    </w:p>
    <w:p w:rsidR="00F538C7" w:rsidRPr="00BE2B7D" w:rsidRDefault="00F538C7" w:rsidP="003319F2">
      <w:pPr>
        <w:pStyle w:val="Style1"/>
        <w:widowControl/>
        <w:numPr>
          <w:ilvl w:val="0"/>
          <w:numId w:val="26"/>
        </w:numPr>
        <w:tabs>
          <w:tab w:val="clear" w:pos="288"/>
          <w:tab w:val="num" w:pos="864"/>
        </w:tabs>
        <w:adjustRightInd/>
        <w:spacing w:line="360" w:lineRule="auto"/>
        <w:ind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lastRenderedPageBreak/>
        <w:t>Дата проведения конференции граждан назначается таким образом,</w:t>
      </w:r>
      <w:r w:rsidR="00BE2B7D">
        <w:rPr>
          <w:sz w:val="24"/>
          <w:szCs w:val="24"/>
        </w:rPr>
        <w:t xml:space="preserve"> </w:t>
      </w:r>
      <w:r w:rsidRPr="00BE2B7D">
        <w:rPr>
          <w:sz w:val="24"/>
          <w:szCs w:val="24"/>
        </w:rPr>
        <w:t>чтобы период со дня принятия решения о назначении конференции до</w:t>
      </w:r>
      <w:r w:rsidR="00BE2B7D">
        <w:rPr>
          <w:sz w:val="24"/>
          <w:szCs w:val="24"/>
        </w:rPr>
        <w:t xml:space="preserve"> </w:t>
      </w:r>
      <w:r w:rsidRPr="00BE2B7D">
        <w:rPr>
          <w:sz w:val="24"/>
          <w:szCs w:val="24"/>
        </w:rPr>
        <w:t>даты ее проведения не превышал 30 дней и не был менее 20 дней.</w:t>
      </w:r>
    </w:p>
    <w:p w:rsidR="00F538C7" w:rsidRPr="00BE2B7D" w:rsidRDefault="00BE2B7D" w:rsidP="003319F2">
      <w:pPr>
        <w:pStyle w:val="Style1"/>
        <w:widowControl/>
        <w:numPr>
          <w:ilvl w:val="0"/>
          <w:numId w:val="27"/>
        </w:numPr>
        <w:tabs>
          <w:tab w:val="clear" w:pos="360"/>
          <w:tab w:val="num" w:pos="936"/>
        </w:tabs>
        <w:adjustRightInd/>
        <w:spacing w:line="360" w:lineRule="auto"/>
        <w:ind w:right="14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538C7" w:rsidRPr="003319F2">
        <w:rPr>
          <w:sz w:val="24"/>
          <w:szCs w:val="24"/>
        </w:rPr>
        <w:t>Нормативный правовой акт представительного органа или главы</w:t>
      </w:r>
      <w:r>
        <w:rPr>
          <w:sz w:val="24"/>
          <w:szCs w:val="24"/>
        </w:rPr>
        <w:t xml:space="preserve"> </w:t>
      </w:r>
      <w:r w:rsidR="00F538C7" w:rsidRPr="00BE2B7D">
        <w:rPr>
          <w:sz w:val="24"/>
          <w:szCs w:val="24"/>
        </w:rPr>
        <w:t>муниципального образования о назначении конференции граждан</w:t>
      </w:r>
      <w:r>
        <w:rPr>
          <w:sz w:val="24"/>
          <w:szCs w:val="24"/>
        </w:rPr>
        <w:t xml:space="preserve"> </w:t>
      </w:r>
      <w:r w:rsidR="00F538C7" w:rsidRPr="00BE2B7D">
        <w:rPr>
          <w:sz w:val="24"/>
          <w:szCs w:val="24"/>
        </w:rPr>
        <w:t>подлежит опубликованию (обнародованию) в срок не позднее 5 дней со дня принятия.</w:t>
      </w:r>
    </w:p>
    <w:p w:rsidR="00F538C7" w:rsidRPr="003319F2" w:rsidRDefault="00F538C7" w:rsidP="003319F2">
      <w:pPr>
        <w:pStyle w:val="Style1"/>
        <w:widowControl/>
        <w:adjustRightInd/>
        <w:spacing w:line="360" w:lineRule="auto"/>
        <w:ind w:right="141"/>
        <w:jc w:val="both"/>
        <w:rPr>
          <w:sz w:val="24"/>
          <w:szCs w:val="24"/>
        </w:rPr>
      </w:pPr>
    </w:p>
    <w:p w:rsidR="00F538C7" w:rsidRPr="003319F2" w:rsidRDefault="00F538C7" w:rsidP="003319F2">
      <w:pPr>
        <w:pStyle w:val="Style1"/>
        <w:widowControl/>
        <w:adjustRightInd/>
        <w:spacing w:line="360" w:lineRule="auto"/>
        <w:ind w:right="141" w:firstLine="709"/>
        <w:jc w:val="both"/>
        <w:rPr>
          <w:b/>
          <w:sz w:val="24"/>
          <w:szCs w:val="24"/>
        </w:rPr>
      </w:pPr>
      <w:r w:rsidRPr="003319F2">
        <w:rPr>
          <w:b/>
          <w:sz w:val="24"/>
          <w:szCs w:val="24"/>
        </w:rPr>
        <w:t>Статья 12. Порядок назначения конференции граждан представительным органом муниципального образования</w:t>
      </w:r>
    </w:p>
    <w:p w:rsidR="00F538C7" w:rsidRPr="003319F2" w:rsidRDefault="00F538C7" w:rsidP="003319F2">
      <w:pPr>
        <w:pStyle w:val="Style1"/>
        <w:widowControl/>
        <w:adjustRightInd/>
        <w:spacing w:line="360" w:lineRule="auto"/>
        <w:ind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 xml:space="preserve">1. </w:t>
      </w:r>
      <w:r w:rsidR="00364F47">
        <w:rPr>
          <w:sz w:val="24"/>
          <w:szCs w:val="24"/>
        </w:rPr>
        <w:t xml:space="preserve">  </w:t>
      </w:r>
      <w:r w:rsidRPr="003319F2">
        <w:rPr>
          <w:sz w:val="24"/>
          <w:szCs w:val="24"/>
        </w:rPr>
        <w:t>С предложением о проведении представительным органом муниципального образования конференции граждан может выступить депутат, группа депутатов, комиссия представительного органа.</w:t>
      </w:r>
    </w:p>
    <w:p w:rsidR="00F538C7" w:rsidRPr="003319F2" w:rsidRDefault="00F538C7" w:rsidP="00BE2B7D">
      <w:pPr>
        <w:pStyle w:val="Style1"/>
        <w:widowControl/>
        <w:adjustRightInd/>
        <w:spacing w:line="360" w:lineRule="auto"/>
        <w:ind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>Данное предложение вносится инициатором на рассмотрение представительного органа муниципального образования в письменном виде с обоснованием необходимости проведения конференции,</w:t>
      </w:r>
      <w:r w:rsidR="00BE2B7D">
        <w:rPr>
          <w:sz w:val="24"/>
          <w:szCs w:val="24"/>
        </w:rPr>
        <w:t xml:space="preserve"> </w:t>
      </w:r>
      <w:r w:rsidRPr="003319F2">
        <w:rPr>
          <w:sz w:val="24"/>
          <w:szCs w:val="24"/>
        </w:rPr>
        <w:t>изложением вопроса (вопросов) выносимого (выносимых) на конференцию граждан.</w:t>
      </w:r>
    </w:p>
    <w:p w:rsidR="00F538C7" w:rsidRPr="003319F2" w:rsidRDefault="00F538C7" w:rsidP="003319F2">
      <w:pPr>
        <w:pStyle w:val="Style1"/>
        <w:widowControl/>
        <w:adjustRightInd/>
        <w:spacing w:line="360" w:lineRule="auto"/>
        <w:ind w:right="141" w:firstLine="709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3319F2">
        <w:rPr>
          <w:sz w:val="24"/>
          <w:szCs w:val="24"/>
        </w:rPr>
        <w:t xml:space="preserve">Инициатива депутата, группы депутатов, комиссии представительного органа муниципального образования о проведении конференции граждан </w:t>
      </w:r>
      <w:r w:rsidRPr="003319F2">
        <w:rPr>
          <w:rStyle w:val="CharacterStyle1"/>
          <w:rFonts w:ascii="Times New Roman" w:hAnsi="Times New Roman" w:cs="Times New Roman"/>
          <w:sz w:val="24"/>
          <w:szCs w:val="24"/>
        </w:rPr>
        <w:t>подлежит рассмотрению на ближайшем заседании представительного органа.</w:t>
      </w:r>
    </w:p>
    <w:p w:rsidR="00F538C7" w:rsidRPr="003319F2" w:rsidRDefault="00F538C7" w:rsidP="00BE2B7D">
      <w:pPr>
        <w:pStyle w:val="Style2"/>
        <w:widowControl/>
        <w:spacing w:before="0"/>
        <w:ind w:left="0" w:right="141" w:firstLine="709"/>
        <w:rPr>
          <w:rFonts w:ascii="Times New Roman" w:hAnsi="Times New Roman" w:cs="Times New Roman"/>
          <w:sz w:val="24"/>
          <w:szCs w:val="24"/>
        </w:rPr>
      </w:pPr>
      <w:r w:rsidRPr="003319F2">
        <w:rPr>
          <w:rFonts w:ascii="Times New Roman" w:hAnsi="Times New Roman" w:cs="Times New Roman"/>
          <w:sz w:val="24"/>
          <w:szCs w:val="24"/>
        </w:rPr>
        <w:t>2. О назначении конференции граждан представительным органом</w:t>
      </w:r>
      <w:r w:rsidR="00BE2B7D">
        <w:rPr>
          <w:rFonts w:ascii="Times New Roman" w:hAnsi="Times New Roman" w:cs="Times New Roman"/>
          <w:sz w:val="24"/>
          <w:szCs w:val="24"/>
        </w:rPr>
        <w:t xml:space="preserve"> </w:t>
      </w:r>
      <w:r w:rsidRPr="003319F2">
        <w:rPr>
          <w:rFonts w:ascii="Times New Roman" w:hAnsi="Times New Roman" w:cs="Times New Roman"/>
          <w:sz w:val="24"/>
          <w:szCs w:val="24"/>
        </w:rPr>
        <w:t>муниципального образования принимается решение.</w:t>
      </w:r>
    </w:p>
    <w:p w:rsidR="00F538C7" w:rsidRPr="003319F2" w:rsidRDefault="00F538C7" w:rsidP="00BE2B7D">
      <w:pPr>
        <w:pStyle w:val="Style2"/>
        <w:widowControl/>
        <w:spacing w:before="0"/>
        <w:ind w:left="0" w:right="141" w:firstLine="709"/>
        <w:rPr>
          <w:rFonts w:ascii="Times New Roman" w:hAnsi="Times New Roman" w:cs="Times New Roman"/>
          <w:sz w:val="24"/>
          <w:szCs w:val="24"/>
        </w:rPr>
      </w:pPr>
      <w:r w:rsidRPr="003319F2">
        <w:rPr>
          <w:rFonts w:ascii="Times New Roman" w:hAnsi="Times New Roman" w:cs="Times New Roman"/>
          <w:sz w:val="24"/>
          <w:szCs w:val="24"/>
        </w:rPr>
        <w:t>Решение о назначении конференции граждан принимается простым</w:t>
      </w:r>
      <w:r w:rsidR="00BE2B7D">
        <w:rPr>
          <w:rFonts w:ascii="Times New Roman" w:hAnsi="Times New Roman" w:cs="Times New Roman"/>
          <w:sz w:val="24"/>
          <w:szCs w:val="24"/>
        </w:rPr>
        <w:t xml:space="preserve"> </w:t>
      </w:r>
      <w:r w:rsidRPr="003319F2">
        <w:rPr>
          <w:rStyle w:val="CharacterStyle1"/>
          <w:rFonts w:ascii="Times New Roman" w:hAnsi="Times New Roman" w:cs="Times New Roman"/>
          <w:sz w:val="24"/>
          <w:szCs w:val="24"/>
        </w:rPr>
        <w:t>большинством голосов присутствующих на заседании депутатов при</w:t>
      </w:r>
      <w:r w:rsidR="00BE2B7D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r w:rsidRPr="003319F2">
        <w:rPr>
          <w:rFonts w:ascii="Times New Roman" w:hAnsi="Times New Roman" w:cs="Times New Roman"/>
          <w:sz w:val="24"/>
          <w:szCs w:val="24"/>
        </w:rPr>
        <w:t>наличии кворума.</w:t>
      </w:r>
    </w:p>
    <w:p w:rsidR="00F538C7" w:rsidRPr="003319F2" w:rsidRDefault="00F538C7" w:rsidP="003319F2">
      <w:pPr>
        <w:pStyle w:val="Style2"/>
        <w:widowControl/>
        <w:spacing w:before="0"/>
        <w:ind w:left="0" w:right="141" w:firstLine="0"/>
        <w:rPr>
          <w:rFonts w:ascii="Times New Roman" w:hAnsi="Times New Roman" w:cs="Times New Roman"/>
          <w:sz w:val="24"/>
          <w:szCs w:val="24"/>
        </w:rPr>
      </w:pPr>
    </w:p>
    <w:p w:rsidR="00F538C7" w:rsidRPr="003319F2" w:rsidRDefault="00F538C7" w:rsidP="00BE2B7D">
      <w:pPr>
        <w:pStyle w:val="Style2"/>
        <w:widowControl/>
        <w:spacing w:before="0"/>
        <w:ind w:left="0" w:right="141" w:firstLine="709"/>
        <w:rPr>
          <w:rFonts w:ascii="Times New Roman" w:hAnsi="Times New Roman" w:cs="Times New Roman"/>
          <w:b/>
          <w:sz w:val="24"/>
          <w:szCs w:val="24"/>
        </w:rPr>
      </w:pPr>
      <w:r w:rsidRPr="003319F2">
        <w:rPr>
          <w:rFonts w:ascii="Times New Roman" w:hAnsi="Times New Roman" w:cs="Times New Roman"/>
          <w:b/>
          <w:sz w:val="24"/>
          <w:szCs w:val="24"/>
        </w:rPr>
        <w:t>Статья 13. Порядок назначения конференции граждан главой</w:t>
      </w:r>
      <w:r w:rsidR="00BE2B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19F2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F538C7" w:rsidRPr="003319F2" w:rsidRDefault="00F538C7" w:rsidP="00BE2B7D">
      <w:pPr>
        <w:pStyle w:val="Style2"/>
        <w:widowControl/>
        <w:spacing w:before="0"/>
        <w:ind w:left="0" w:right="141" w:firstLine="709"/>
        <w:rPr>
          <w:rFonts w:ascii="Times New Roman" w:hAnsi="Times New Roman" w:cs="Times New Roman"/>
          <w:sz w:val="24"/>
          <w:szCs w:val="24"/>
        </w:rPr>
      </w:pPr>
      <w:r w:rsidRPr="003319F2">
        <w:rPr>
          <w:rFonts w:ascii="Times New Roman" w:hAnsi="Times New Roman" w:cs="Times New Roman"/>
          <w:sz w:val="24"/>
          <w:szCs w:val="24"/>
        </w:rPr>
        <w:t>Глава муниципального образования самостоятельно назначает</w:t>
      </w:r>
      <w:r w:rsidR="00BE2B7D">
        <w:rPr>
          <w:rFonts w:ascii="Times New Roman" w:hAnsi="Times New Roman" w:cs="Times New Roman"/>
          <w:sz w:val="24"/>
          <w:szCs w:val="24"/>
        </w:rPr>
        <w:t xml:space="preserve"> </w:t>
      </w:r>
      <w:r w:rsidRPr="003319F2">
        <w:rPr>
          <w:rFonts w:ascii="Times New Roman" w:hAnsi="Times New Roman" w:cs="Times New Roman"/>
          <w:sz w:val="24"/>
          <w:szCs w:val="24"/>
        </w:rPr>
        <w:t>конференцию граждан путем принятия соответствующего постановления.</w:t>
      </w:r>
    </w:p>
    <w:p w:rsidR="00F538C7" w:rsidRPr="003319F2" w:rsidRDefault="00F538C7" w:rsidP="003319F2">
      <w:pPr>
        <w:pStyle w:val="Style2"/>
        <w:widowControl/>
        <w:spacing w:before="0"/>
        <w:ind w:left="0" w:right="141" w:firstLine="0"/>
        <w:rPr>
          <w:rFonts w:ascii="Times New Roman" w:hAnsi="Times New Roman" w:cs="Times New Roman"/>
          <w:sz w:val="24"/>
          <w:szCs w:val="24"/>
        </w:rPr>
      </w:pPr>
    </w:p>
    <w:p w:rsidR="00F538C7" w:rsidRDefault="00F538C7" w:rsidP="00BE2B7D">
      <w:pPr>
        <w:pStyle w:val="Style2"/>
        <w:widowControl/>
        <w:spacing w:before="0"/>
        <w:ind w:left="0" w:right="14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9F2">
        <w:rPr>
          <w:rFonts w:ascii="Times New Roman" w:hAnsi="Times New Roman" w:cs="Times New Roman"/>
          <w:b/>
          <w:sz w:val="24"/>
          <w:szCs w:val="24"/>
        </w:rPr>
        <w:t>Глава V.</w:t>
      </w:r>
      <w:r w:rsidR="00BE2B7D">
        <w:rPr>
          <w:rFonts w:ascii="Times New Roman" w:hAnsi="Times New Roman" w:cs="Times New Roman"/>
          <w:b/>
          <w:sz w:val="24"/>
          <w:szCs w:val="24"/>
        </w:rPr>
        <w:t xml:space="preserve"> ПОРЯДОК ПРОВЕДЕНИЯ КОНФЕРЕНЦИИ </w:t>
      </w:r>
      <w:r w:rsidRPr="003319F2">
        <w:rPr>
          <w:rFonts w:ascii="Times New Roman" w:hAnsi="Times New Roman" w:cs="Times New Roman"/>
          <w:b/>
          <w:sz w:val="24"/>
          <w:szCs w:val="24"/>
        </w:rPr>
        <w:t>ГРАЖДАН</w:t>
      </w:r>
    </w:p>
    <w:p w:rsidR="00BE2B7D" w:rsidRPr="003319F2" w:rsidRDefault="00BE2B7D" w:rsidP="00BE2B7D">
      <w:pPr>
        <w:pStyle w:val="Style2"/>
        <w:widowControl/>
        <w:spacing w:before="0"/>
        <w:ind w:left="0" w:right="14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8C7" w:rsidRPr="00BE2B7D" w:rsidRDefault="00F538C7" w:rsidP="003319F2">
      <w:pPr>
        <w:pStyle w:val="Style2"/>
        <w:widowControl/>
        <w:spacing w:before="0"/>
        <w:ind w:left="0" w:right="141" w:firstLine="709"/>
        <w:rPr>
          <w:rFonts w:ascii="Times New Roman" w:hAnsi="Times New Roman" w:cs="Times New Roman"/>
          <w:b/>
          <w:sz w:val="24"/>
          <w:szCs w:val="24"/>
        </w:rPr>
      </w:pPr>
      <w:r w:rsidRPr="00BE2B7D">
        <w:rPr>
          <w:rFonts w:ascii="Times New Roman" w:hAnsi="Times New Roman" w:cs="Times New Roman"/>
          <w:b/>
          <w:sz w:val="24"/>
          <w:szCs w:val="24"/>
        </w:rPr>
        <w:t>Статья 14. Правомочность конференции граждан</w:t>
      </w:r>
    </w:p>
    <w:p w:rsidR="00F538C7" w:rsidRPr="00BE2B7D" w:rsidRDefault="00F538C7" w:rsidP="00BE2B7D">
      <w:pPr>
        <w:pStyle w:val="Style2"/>
        <w:widowControl/>
        <w:numPr>
          <w:ilvl w:val="0"/>
          <w:numId w:val="28"/>
        </w:numPr>
        <w:tabs>
          <w:tab w:val="clear" w:pos="360"/>
          <w:tab w:val="num" w:pos="864"/>
        </w:tabs>
        <w:spacing w:before="0"/>
        <w:ind w:left="0" w:right="141" w:firstLine="709"/>
        <w:rPr>
          <w:rFonts w:ascii="Times New Roman" w:hAnsi="Times New Roman" w:cs="Times New Roman"/>
          <w:sz w:val="24"/>
          <w:szCs w:val="24"/>
        </w:rPr>
      </w:pPr>
      <w:r w:rsidRPr="003319F2">
        <w:rPr>
          <w:rFonts w:ascii="Times New Roman" w:hAnsi="Times New Roman" w:cs="Times New Roman"/>
          <w:sz w:val="24"/>
          <w:szCs w:val="24"/>
        </w:rPr>
        <w:t>Конференция граждан по вопросам организации и осуществления</w:t>
      </w:r>
      <w:r w:rsidR="00BE2B7D">
        <w:rPr>
          <w:rFonts w:ascii="Times New Roman" w:hAnsi="Times New Roman" w:cs="Times New Roman"/>
          <w:sz w:val="24"/>
          <w:szCs w:val="24"/>
        </w:rPr>
        <w:t xml:space="preserve"> </w:t>
      </w:r>
      <w:r w:rsidRPr="00BE2B7D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 считается правомочной, если в ней принимают участие не менее двух третей избранных на</w:t>
      </w:r>
      <w:r w:rsidR="00BE2B7D">
        <w:rPr>
          <w:rFonts w:ascii="Times New Roman" w:hAnsi="Times New Roman" w:cs="Times New Roman"/>
          <w:sz w:val="24"/>
          <w:szCs w:val="24"/>
        </w:rPr>
        <w:t xml:space="preserve"> </w:t>
      </w:r>
      <w:r w:rsidRPr="003319F2">
        <w:rPr>
          <w:rFonts w:ascii="Times New Roman" w:hAnsi="Times New Roman" w:cs="Times New Roman"/>
          <w:sz w:val="24"/>
          <w:szCs w:val="24"/>
        </w:rPr>
        <w:t xml:space="preserve">собраниях граждан делегатов, </w:t>
      </w:r>
      <w:r w:rsidRPr="003319F2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представляющих не менее половины </w:t>
      </w:r>
      <w:r w:rsidRPr="00BE2B7D">
        <w:rPr>
          <w:rFonts w:ascii="Times New Roman" w:hAnsi="Times New Roman" w:cs="Times New Roman"/>
          <w:sz w:val="24"/>
          <w:szCs w:val="24"/>
        </w:rPr>
        <w:t>жителей  соответствующей территории, достигших шестнадцатилетнего</w:t>
      </w:r>
      <w:r w:rsidR="00BE2B7D">
        <w:rPr>
          <w:rFonts w:ascii="Times New Roman" w:hAnsi="Times New Roman" w:cs="Times New Roman"/>
          <w:sz w:val="24"/>
          <w:szCs w:val="24"/>
        </w:rPr>
        <w:t xml:space="preserve"> </w:t>
      </w:r>
      <w:r w:rsidRPr="00BE2B7D">
        <w:rPr>
          <w:rFonts w:ascii="Times New Roman" w:hAnsi="Times New Roman" w:cs="Times New Roman"/>
          <w:sz w:val="24"/>
          <w:szCs w:val="24"/>
        </w:rPr>
        <w:t>возраста.</w:t>
      </w:r>
    </w:p>
    <w:p w:rsidR="00F538C7" w:rsidRPr="00BE2B7D" w:rsidRDefault="00F538C7" w:rsidP="003319F2">
      <w:pPr>
        <w:pStyle w:val="Style2"/>
        <w:widowControl/>
        <w:numPr>
          <w:ilvl w:val="0"/>
          <w:numId w:val="29"/>
        </w:numPr>
        <w:tabs>
          <w:tab w:val="clear" w:pos="504"/>
          <w:tab w:val="num" w:pos="1008"/>
        </w:tabs>
        <w:spacing w:before="0"/>
        <w:ind w:left="0" w:right="141" w:firstLine="709"/>
        <w:rPr>
          <w:rStyle w:val="CharacterStyle1"/>
          <w:rFonts w:ascii="Times New Roman" w:hAnsi="Times New Roman" w:cs="Times New Roman"/>
          <w:sz w:val="24"/>
          <w:szCs w:val="24"/>
        </w:rPr>
      </w:pPr>
      <w:r w:rsidRPr="003319F2">
        <w:rPr>
          <w:rFonts w:ascii="Times New Roman" w:hAnsi="Times New Roman" w:cs="Times New Roman"/>
          <w:sz w:val="24"/>
          <w:szCs w:val="24"/>
        </w:rPr>
        <w:t>Конференция, как форма прямого волеизъявления населения,</w:t>
      </w:r>
      <w:r w:rsidR="00BE2B7D">
        <w:rPr>
          <w:rFonts w:ascii="Times New Roman" w:hAnsi="Times New Roman" w:cs="Times New Roman"/>
          <w:sz w:val="24"/>
          <w:szCs w:val="24"/>
        </w:rPr>
        <w:t xml:space="preserve"> </w:t>
      </w:r>
      <w:r w:rsidRPr="00BE2B7D">
        <w:rPr>
          <w:rStyle w:val="CharacterStyle1"/>
          <w:rFonts w:ascii="Times New Roman" w:hAnsi="Times New Roman" w:cs="Times New Roman"/>
          <w:sz w:val="24"/>
          <w:szCs w:val="24"/>
        </w:rPr>
        <w:t>считается правомочной, если в ней принимают участие не менее двух</w:t>
      </w:r>
    </w:p>
    <w:p w:rsidR="00F538C7" w:rsidRPr="003319F2" w:rsidRDefault="00F538C7" w:rsidP="00BE2B7D">
      <w:pPr>
        <w:pStyle w:val="Style1"/>
        <w:widowControl/>
        <w:spacing w:line="360" w:lineRule="auto"/>
        <w:ind w:right="141"/>
        <w:jc w:val="both"/>
        <w:rPr>
          <w:sz w:val="24"/>
          <w:szCs w:val="24"/>
        </w:rPr>
      </w:pPr>
      <w:r w:rsidRPr="003319F2">
        <w:rPr>
          <w:rStyle w:val="CharacterStyle1"/>
          <w:rFonts w:ascii="Times New Roman" w:hAnsi="Times New Roman" w:cs="Times New Roman"/>
          <w:sz w:val="24"/>
          <w:szCs w:val="24"/>
        </w:rPr>
        <w:t>третей избранных на собраниях граждан делегатов, представляющих не</w:t>
      </w:r>
      <w:r w:rsidR="00BE2B7D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r w:rsidRPr="003319F2">
        <w:rPr>
          <w:rStyle w:val="CharacterStyle1"/>
          <w:rFonts w:ascii="Times New Roman" w:hAnsi="Times New Roman" w:cs="Times New Roman"/>
          <w:sz w:val="24"/>
          <w:szCs w:val="24"/>
        </w:rPr>
        <w:t>менее половины жителей соответствующей территории, достигших</w:t>
      </w:r>
      <w:r w:rsidR="00BE2B7D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r w:rsidRPr="003319F2">
        <w:rPr>
          <w:sz w:val="24"/>
          <w:szCs w:val="24"/>
        </w:rPr>
        <w:t>восемнадцатилетнего возраста.</w:t>
      </w:r>
    </w:p>
    <w:p w:rsidR="00F538C7" w:rsidRPr="003319F2" w:rsidRDefault="00F538C7" w:rsidP="003319F2">
      <w:pPr>
        <w:pStyle w:val="Style1"/>
        <w:widowControl/>
        <w:adjustRightInd/>
        <w:spacing w:line="360" w:lineRule="auto"/>
        <w:ind w:right="141" w:firstLine="709"/>
        <w:jc w:val="both"/>
        <w:rPr>
          <w:sz w:val="24"/>
          <w:szCs w:val="24"/>
        </w:rPr>
      </w:pPr>
    </w:p>
    <w:p w:rsidR="00F538C7" w:rsidRPr="00BE2B7D" w:rsidRDefault="00F538C7" w:rsidP="00BE2B7D">
      <w:pPr>
        <w:pStyle w:val="Style1"/>
        <w:widowControl/>
        <w:adjustRightInd/>
        <w:spacing w:line="360" w:lineRule="auto"/>
        <w:ind w:right="141" w:firstLine="709"/>
        <w:jc w:val="both"/>
        <w:rPr>
          <w:rStyle w:val="CharacterStyle1"/>
          <w:rFonts w:ascii="Times New Roman" w:hAnsi="Times New Roman" w:cs="Times New Roman"/>
          <w:b/>
          <w:sz w:val="24"/>
          <w:szCs w:val="24"/>
        </w:rPr>
      </w:pPr>
      <w:r w:rsidRPr="003319F2">
        <w:rPr>
          <w:b/>
          <w:sz w:val="24"/>
          <w:szCs w:val="24"/>
        </w:rPr>
        <w:t>Статья 15. Порядок провед</w:t>
      </w:r>
      <w:r w:rsidR="00BE2B7D">
        <w:rPr>
          <w:b/>
          <w:sz w:val="24"/>
          <w:szCs w:val="24"/>
        </w:rPr>
        <w:t xml:space="preserve">ения конференции граждан в целях </w:t>
      </w:r>
      <w:r w:rsidRPr="003319F2">
        <w:rPr>
          <w:rStyle w:val="CharacterStyle1"/>
          <w:rFonts w:ascii="Times New Roman" w:hAnsi="Times New Roman" w:cs="Times New Roman"/>
          <w:b/>
          <w:sz w:val="24"/>
          <w:szCs w:val="24"/>
        </w:rPr>
        <w:t>осуществления территориального общественного самоуправления</w:t>
      </w:r>
    </w:p>
    <w:p w:rsidR="00F538C7" w:rsidRPr="003319F2" w:rsidRDefault="00F538C7" w:rsidP="00BE2B7D">
      <w:pPr>
        <w:pStyle w:val="Style1"/>
        <w:widowControl/>
        <w:adjustRightInd/>
        <w:spacing w:line="360" w:lineRule="auto"/>
        <w:ind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>Порядок проведения конференции граждан в целях осуществления территориального общественного самоуправления определяется уставом</w:t>
      </w:r>
      <w:r w:rsidR="00BE2B7D">
        <w:rPr>
          <w:sz w:val="24"/>
          <w:szCs w:val="24"/>
        </w:rPr>
        <w:t xml:space="preserve"> </w:t>
      </w:r>
      <w:r w:rsidRPr="003319F2">
        <w:rPr>
          <w:sz w:val="24"/>
          <w:szCs w:val="24"/>
        </w:rPr>
        <w:t>территориального общественного самоуправления.</w:t>
      </w:r>
    </w:p>
    <w:p w:rsidR="00F538C7" w:rsidRPr="003319F2" w:rsidRDefault="00F538C7" w:rsidP="003319F2">
      <w:pPr>
        <w:pStyle w:val="Style1"/>
        <w:widowControl/>
        <w:adjustRightInd/>
        <w:spacing w:line="360" w:lineRule="auto"/>
        <w:ind w:right="141"/>
        <w:jc w:val="both"/>
        <w:rPr>
          <w:sz w:val="24"/>
          <w:szCs w:val="24"/>
        </w:rPr>
      </w:pPr>
    </w:p>
    <w:p w:rsidR="00F538C7" w:rsidRPr="003319F2" w:rsidRDefault="00F538C7" w:rsidP="003319F2">
      <w:pPr>
        <w:pStyle w:val="Style1"/>
        <w:widowControl/>
        <w:adjustRightInd/>
        <w:spacing w:line="360" w:lineRule="auto"/>
        <w:ind w:right="141" w:firstLine="709"/>
        <w:jc w:val="both"/>
        <w:rPr>
          <w:b/>
          <w:sz w:val="24"/>
          <w:szCs w:val="24"/>
        </w:rPr>
      </w:pPr>
      <w:r w:rsidRPr="003319F2">
        <w:rPr>
          <w:b/>
          <w:sz w:val="24"/>
          <w:szCs w:val="24"/>
        </w:rPr>
        <w:t>Статья 16. Порядок проведения конференции граждан, как формы прямого волеизъявления граждан</w:t>
      </w:r>
    </w:p>
    <w:p w:rsidR="00F538C7" w:rsidRPr="003319F2" w:rsidRDefault="00F538C7" w:rsidP="003319F2">
      <w:pPr>
        <w:pStyle w:val="Style1"/>
        <w:widowControl/>
        <w:numPr>
          <w:ilvl w:val="0"/>
          <w:numId w:val="30"/>
        </w:numPr>
        <w:tabs>
          <w:tab w:val="clear" w:pos="504"/>
          <w:tab w:val="num" w:pos="1008"/>
        </w:tabs>
        <w:adjustRightInd/>
        <w:spacing w:line="360" w:lineRule="auto"/>
        <w:ind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>Подготовку и проведение конференции граждан, как формы прямого волеизъявления населения, обеспечивают соответствующие: представительный орган муниципального образования, глава муниципального образования или инициативная группа граждан. Они же формируют повестку дня конференции.</w:t>
      </w:r>
    </w:p>
    <w:p w:rsidR="00F538C7" w:rsidRPr="003319F2" w:rsidRDefault="00F538C7" w:rsidP="00BE2B7D">
      <w:pPr>
        <w:pStyle w:val="Style1"/>
        <w:widowControl/>
        <w:adjustRightInd/>
        <w:spacing w:line="360" w:lineRule="auto"/>
        <w:ind w:right="141" w:firstLine="709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3319F2">
        <w:rPr>
          <w:sz w:val="24"/>
          <w:szCs w:val="24"/>
        </w:rPr>
        <w:t>Повестка конференции граждан считается принятой, если за нее</w:t>
      </w:r>
      <w:r w:rsidR="00BE2B7D">
        <w:rPr>
          <w:sz w:val="24"/>
          <w:szCs w:val="24"/>
        </w:rPr>
        <w:t xml:space="preserve"> </w:t>
      </w:r>
      <w:r w:rsidRPr="003319F2">
        <w:rPr>
          <w:sz w:val="24"/>
          <w:szCs w:val="24"/>
        </w:rPr>
        <w:t>проголосовало более половины присутствующих на конференции</w:t>
      </w:r>
      <w:r w:rsidR="00BE2B7D">
        <w:rPr>
          <w:sz w:val="24"/>
          <w:szCs w:val="24"/>
        </w:rPr>
        <w:t xml:space="preserve"> </w:t>
      </w:r>
      <w:r w:rsidRPr="003319F2">
        <w:rPr>
          <w:rStyle w:val="CharacterStyle1"/>
          <w:rFonts w:ascii="Times New Roman" w:hAnsi="Times New Roman" w:cs="Times New Roman"/>
          <w:sz w:val="24"/>
          <w:szCs w:val="24"/>
        </w:rPr>
        <w:t>делегатов.</w:t>
      </w:r>
    </w:p>
    <w:p w:rsidR="00F538C7" w:rsidRPr="003319F2" w:rsidRDefault="00F538C7" w:rsidP="00BE2B7D">
      <w:pPr>
        <w:pStyle w:val="Style1"/>
        <w:widowControl/>
        <w:adjustRightInd/>
        <w:spacing w:line="360" w:lineRule="auto"/>
        <w:ind w:right="141" w:firstLine="709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3319F2">
        <w:rPr>
          <w:sz w:val="24"/>
          <w:szCs w:val="24"/>
        </w:rPr>
        <w:t>В случае проведения конференции по инициативе граждан, органы</w:t>
      </w:r>
      <w:r w:rsidR="00BE2B7D">
        <w:rPr>
          <w:sz w:val="24"/>
          <w:szCs w:val="24"/>
        </w:rPr>
        <w:t xml:space="preserve"> </w:t>
      </w:r>
      <w:r w:rsidRPr="003319F2">
        <w:rPr>
          <w:sz w:val="24"/>
          <w:szCs w:val="24"/>
        </w:rPr>
        <w:t>местного самоуправления оказывают всяческое содействие инициативной</w:t>
      </w:r>
      <w:r w:rsidR="00BE2B7D">
        <w:rPr>
          <w:sz w:val="24"/>
          <w:szCs w:val="24"/>
        </w:rPr>
        <w:t xml:space="preserve"> </w:t>
      </w:r>
      <w:r w:rsidRPr="003319F2">
        <w:rPr>
          <w:sz w:val="24"/>
          <w:szCs w:val="24"/>
        </w:rPr>
        <w:t>группе в подготовке и проведении конференции, при необходимости</w:t>
      </w:r>
      <w:r w:rsidR="00BE2B7D">
        <w:rPr>
          <w:sz w:val="24"/>
          <w:szCs w:val="24"/>
        </w:rPr>
        <w:t xml:space="preserve"> </w:t>
      </w:r>
      <w:r w:rsidRPr="003319F2">
        <w:rPr>
          <w:rStyle w:val="CharacterStyle1"/>
          <w:rFonts w:ascii="Times New Roman" w:hAnsi="Times New Roman" w:cs="Times New Roman"/>
          <w:sz w:val="24"/>
          <w:szCs w:val="24"/>
        </w:rPr>
        <w:t>предоставляют оборудованные помещения.</w:t>
      </w:r>
    </w:p>
    <w:p w:rsidR="00F538C7" w:rsidRPr="00BE2B7D" w:rsidRDefault="00F538C7" w:rsidP="00BE2B7D">
      <w:pPr>
        <w:pStyle w:val="Style1"/>
        <w:widowControl/>
        <w:numPr>
          <w:ilvl w:val="0"/>
          <w:numId w:val="31"/>
        </w:numPr>
        <w:tabs>
          <w:tab w:val="clear" w:pos="432"/>
          <w:tab w:val="num" w:pos="936"/>
        </w:tabs>
        <w:adjustRightInd/>
        <w:spacing w:line="360" w:lineRule="auto"/>
        <w:ind w:right="141" w:firstLine="709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3319F2">
        <w:rPr>
          <w:sz w:val="24"/>
          <w:szCs w:val="24"/>
        </w:rPr>
        <w:t>На конференцию граждан могут приглашаться должностные лица</w:t>
      </w:r>
      <w:r w:rsidR="00BE2B7D">
        <w:rPr>
          <w:sz w:val="24"/>
          <w:szCs w:val="24"/>
        </w:rPr>
        <w:t xml:space="preserve"> </w:t>
      </w:r>
      <w:r w:rsidRPr="00BE2B7D">
        <w:rPr>
          <w:sz w:val="24"/>
          <w:szCs w:val="24"/>
        </w:rPr>
        <w:t>территориальных органов государственной власти, органов местного</w:t>
      </w:r>
      <w:r w:rsidR="00BE2B7D">
        <w:rPr>
          <w:sz w:val="24"/>
          <w:szCs w:val="24"/>
        </w:rPr>
        <w:t xml:space="preserve"> </w:t>
      </w:r>
      <w:r w:rsidRPr="00BE2B7D">
        <w:rPr>
          <w:sz w:val="24"/>
          <w:szCs w:val="24"/>
        </w:rPr>
        <w:t>самоуправления, руководители предприятий, учреждений, организаций,</w:t>
      </w:r>
      <w:r w:rsidR="00BE2B7D" w:rsidRPr="00BE2B7D">
        <w:rPr>
          <w:sz w:val="24"/>
          <w:szCs w:val="24"/>
        </w:rPr>
        <w:t xml:space="preserve"> </w:t>
      </w:r>
      <w:r w:rsidRPr="00BE2B7D">
        <w:rPr>
          <w:rStyle w:val="CharacterStyle1"/>
          <w:rFonts w:ascii="Times New Roman" w:hAnsi="Times New Roman" w:cs="Times New Roman"/>
          <w:sz w:val="24"/>
          <w:szCs w:val="24"/>
        </w:rPr>
        <w:t>расположенных на соответствующей территории.</w:t>
      </w:r>
    </w:p>
    <w:p w:rsidR="00F538C7" w:rsidRPr="003319F2" w:rsidRDefault="00F538C7" w:rsidP="00BE2B7D">
      <w:pPr>
        <w:pStyle w:val="Style1"/>
        <w:widowControl/>
        <w:adjustRightInd/>
        <w:spacing w:line="360" w:lineRule="auto"/>
        <w:ind w:right="141" w:firstLine="709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3319F2">
        <w:rPr>
          <w:sz w:val="24"/>
          <w:szCs w:val="24"/>
        </w:rPr>
        <w:t>Должностному лицу, руководителю предприятия, учреждения,</w:t>
      </w:r>
      <w:r w:rsidR="00BE2B7D">
        <w:rPr>
          <w:sz w:val="24"/>
          <w:szCs w:val="24"/>
        </w:rPr>
        <w:t xml:space="preserve"> </w:t>
      </w:r>
      <w:r w:rsidRPr="003319F2">
        <w:rPr>
          <w:rStyle w:val="CharacterStyle1"/>
          <w:rFonts w:ascii="Times New Roman" w:hAnsi="Times New Roman" w:cs="Times New Roman"/>
          <w:sz w:val="24"/>
          <w:szCs w:val="24"/>
        </w:rPr>
        <w:t>организации лицами, осуществляющими подготовку проведения</w:t>
      </w:r>
      <w:r w:rsidR="00BE2B7D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r w:rsidRPr="003319F2">
        <w:rPr>
          <w:rStyle w:val="CharacterStyle1"/>
          <w:rFonts w:ascii="Times New Roman" w:hAnsi="Times New Roman" w:cs="Times New Roman"/>
          <w:sz w:val="24"/>
          <w:szCs w:val="24"/>
        </w:rPr>
        <w:t>конференции граждан, не менее чем за 5 дней до проведения конференции</w:t>
      </w:r>
      <w:r w:rsidR="00BE2B7D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r w:rsidRPr="003319F2">
        <w:rPr>
          <w:rStyle w:val="CharacterStyle1"/>
          <w:rFonts w:ascii="Times New Roman" w:hAnsi="Times New Roman" w:cs="Times New Roman"/>
          <w:sz w:val="24"/>
          <w:szCs w:val="24"/>
        </w:rPr>
        <w:t xml:space="preserve">направляется приглашение с </w:t>
      </w:r>
      <w:r w:rsidR="00BE2B7D">
        <w:rPr>
          <w:rStyle w:val="CharacterStyle1"/>
          <w:rFonts w:ascii="Times New Roman" w:hAnsi="Times New Roman" w:cs="Times New Roman"/>
          <w:sz w:val="24"/>
          <w:szCs w:val="24"/>
        </w:rPr>
        <w:t xml:space="preserve">указанием вопросов, выносимых на </w:t>
      </w:r>
      <w:r w:rsidRPr="003319F2">
        <w:rPr>
          <w:rStyle w:val="CharacterStyle1"/>
          <w:rFonts w:ascii="Times New Roman" w:hAnsi="Times New Roman" w:cs="Times New Roman"/>
          <w:sz w:val="24"/>
          <w:szCs w:val="24"/>
        </w:rPr>
        <w:t>обсуждение.</w:t>
      </w:r>
    </w:p>
    <w:p w:rsidR="00F538C7" w:rsidRPr="003319F2" w:rsidRDefault="00F538C7" w:rsidP="003319F2">
      <w:pPr>
        <w:pStyle w:val="Style1"/>
        <w:widowControl/>
        <w:numPr>
          <w:ilvl w:val="0"/>
          <w:numId w:val="32"/>
        </w:numPr>
        <w:tabs>
          <w:tab w:val="clear" w:pos="360"/>
          <w:tab w:val="num" w:pos="864"/>
        </w:tabs>
        <w:adjustRightInd/>
        <w:spacing w:line="360" w:lineRule="auto"/>
        <w:ind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>Конференция граждан открывается:</w:t>
      </w:r>
    </w:p>
    <w:p w:rsidR="00F538C7" w:rsidRPr="003319F2" w:rsidRDefault="00F538C7" w:rsidP="00364F47">
      <w:pPr>
        <w:pStyle w:val="Style1"/>
        <w:widowControl/>
        <w:adjustRightInd/>
        <w:spacing w:line="360" w:lineRule="auto"/>
        <w:ind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lastRenderedPageBreak/>
        <w:t>- депутатами</w:t>
      </w:r>
      <w:r w:rsidRPr="003319F2">
        <w:rPr>
          <w:sz w:val="24"/>
          <w:szCs w:val="24"/>
        </w:rPr>
        <w:tab/>
        <w:t>Корсунского Совета народных депутатов - в  случае назначения конференции по инициативе представительного</w:t>
      </w:r>
      <w:r w:rsidR="00364F47">
        <w:rPr>
          <w:sz w:val="24"/>
          <w:szCs w:val="24"/>
        </w:rPr>
        <w:t xml:space="preserve"> </w:t>
      </w:r>
      <w:r w:rsidRPr="003319F2">
        <w:rPr>
          <w:sz w:val="24"/>
          <w:szCs w:val="24"/>
        </w:rPr>
        <w:t>органа муниципального образования;</w:t>
      </w:r>
    </w:p>
    <w:p w:rsidR="00F538C7" w:rsidRPr="003319F2" w:rsidRDefault="00F538C7" w:rsidP="003319F2">
      <w:pPr>
        <w:pStyle w:val="Style1"/>
        <w:widowControl/>
        <w:adjustRightInd/>
        <w:spacing w:line="360" w:lineRule="auto"/>
        <w:ind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>- главой муниципального образования - в случае назначения конференции по собственной инициативе;</w:t>
      </w:r>
    </w:p>
    <w:p w:rsidR="00F538C7" w:rsidRPr="003319F2" w:rsidRDefault="00F538C7" w:rsidP="003319F2">
      <w:pPr>
        <w:pStyle w:val="Style1"/>
        <w:widowControl/>
        <w:adjustRightInd/>
        <w:spacing w:line="360" w:lineRule="auto"/>
        <w:ind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>- представителями инициативной группы граждан - в случае назначения конференции по инициативе населения.</w:t>
      </w:r>
    </w:p>
    <w:p w:rsidR="00F538C7" w:rsidRPr="003319F2" w:rsidRDefault="00364F47" w:rsidP="003319F2">
      <w:pPr>
        <w:pStyle w:val="Style1"/>
        <w:widowControl/>
        <w:numPr>
          <w:ilvl w:val="0"/>
          <w:numId w:val="33"/>
        </w:numPr>
        <w:tabs>
          <w:tab w:val="clear" w:pos="576"/>
          <w:tab w:val="num" w:pos="1080"/>
        </w:tabs>
        <w:adjustRightInd/>
        <w:spacing w:line="360" w:lineRule="auto"/>
        <w:ind w:right="14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538C7" w:rsidRPr="003319F2">
        <w:rPr>
          <w:sz w:val="24"/>
          <w:szCs w:val="24"/>
        </w:rPr>
        <w:t>Для ведения конференции граждан открытым голосованием избирается президиум, состоящий из председателя, секретаря и 1-3 членов.</w:t>
      </w:r>
    </w:p>
    <w:p w:rsidR="00F538C7" w:rsidRPr="00364F47" w:rsidRDefault="00F538C7" w:rsidP="003319F2">
      <w:pPr>
        <w:pStyle w:val="Style1"/>
        <w:widowControl/>
        <w:numPr>
          <w:ilvl w:val="0"/>
          <w:numId w:val="34"/>
        </w:numPr>
        <w:tabs>
          <w:tab w:val="clear" w:pos="360"/>
          <w:tab w:val="num" w:pos="864"/>
        </w:tabs>
        <w:adjustRightInd/>
        <w:spacing w:line="360" w:lineRule="auto"/>
        <w:ind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>Председатель ведет конференцию и следит за порядком обсуждения</w:t>
      </w:r>
      <w:r w:rsidR="00364F47">
        <w:rPr>
          <w:sz w:val="24"/>
          <w:szCs w:val="24"/>
        </w:rPr>
        <w:t xml:space="preserve"> </w:t>
      </w:r>
      <w:r w:rsidRPr="00364F47">
        <w:rPr>
          <w:sz w:val="24"/>
          <w:szCs w:val="24"/>
        </w:rPr>
        <w:t>вопросов повестки.</w:t>
      </w:r>
    </w:p>
    <w:p w:rsidR="00F538C7" w:rsidRPr="00364F47" w:rsidRDefault="00364F47" w:rsidP="003319F2">
      <w:pPr>
        <w:pStyle w:val="Style1"/>
        <w:widowControl/>
        <w:numPr>
          <w:ilvl w:val="0"/>
          <w:numId w:val="35"/>
        </w:numPr>
        <w:tabs>
          <w:tab w:val="clear" w:pos="432"/>
          <w:tab w:val="num" w:pos="936"/>
        </w:tabs>
        <w:adjustRightInd/>
        <w:spacing w:line="360" w:lineRule="auto"/>
        <w:ind w:right="14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538C7" w:rsidRPr="003319F2">
        <w:rPr>
          <w:sz w:val="24"/>
          <w:szCs w:val="24"/>
        </w:rPr>
        <w:t>Любой из делегатов, имеющих право участвовать в конференции,</w:t>
      </w:r>
      <w:r>
        <w:rPr>
          <w:sz w:val="24"/>
          <w:szCs w:val="24"/>
        </w:rPr>
        <w:t xml:space="preserve"> </w:t>
      </w:r>
      <w:r w:rsidR="00F538C7" w:rsidRPr="00364F47">
        <w:rPr>
          <w:sz w:val="24"/>
          <w:szCs w:val="24"/>
        </w:rPr>
        <w:t>вправе просить у председателя предоставить ему время для выступления.</w:t>
      </w:r>
    </w:p>
    <w:p w:rsidR="00F538C7" w:rsidRPr="003319F2" w:rsidRDefault="00F538C7" w:rsidP="00364F47">
      <w:pPr>
        <w:pStyle w:val="Style1"/>
        <w:widowControl/>
        <w:adjustRightInd/>
        <w:spacing w:line="360" w:lineRule="auto"/>
        <w:ind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>Все желающие выступить на конференции берут слово только с</w:t>
      </w:r>
      <w:r w:rsidR="00364F47">
        <w:rPr>
          <w:sz w:val="24"/>
          <w:szCs w:val="24"/>
        </w:rPr>
        <w:t xml:space="preserve"> </w:t>
      </w:r>
      <w:r w:rsidRPr="003319F2">
        <w:rPr>
          <w:sz w:val="24"/>
          <w:szCs w:val="24"/>
        </w:rPr>
        <w:t>разрешения председателя.</w:t>
      </w:r>
    </w:p>
    <w:p w:rsidR="00F538C7" w:rsidRPr="00364F47" w:rsidRDefault="00364F47" w:rsidP="003319F2">
      <w:pPr>
        <w:pStyle w:val="Style1"/>
        <w:widowControl/>
        <w:numPr>
          <w:ilvl w:val="0"/>
          <w:numId w:val="36"/>
        </w:numPr>
        <w:tabs>
          <w:tab w:val="clear" w:pos="648"/>
          <w:tab w:val="num" w:pos="1152"/>
        </w:tabs>
        <w:adjustRightInd/>
        <w:spacing w:line="360" w:lineRule="auto"/>
        <w:ind w:right="14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538C7" w:rsidRPr="003319F2">
        <w:rPr>
          <w:sz w:val="24"/>
          <w:szCs w:val="24"/>
        </w:rPr>
        <w:t>Продолжительность конференции определяется характером</w:t>
      </w:r>
      <w:r>
        <w:rPr>
          <w:sz w:val="24"/>
          <w:szCs w:val="24"/>
        </w:rPr>
        <w:t xml:space="preserve"> </w:t>
      </w:r>
      <w:r w:rsidR="00F538C7" w:rsidRPr="00364F47">
        <w:rPr>
          <w:sz w:val="24"/>
          <w:szCs w:val="24"/>
        </w:rPr>
        <w:t>обсуждаемых вопросов.</w:t>
      </w:r>
    </w:p>
    <w:p w:rsidR="00F538C7" w:rsidRPr="003319F2" w:rsidRDefault="00F538C7" w:rsidP="003319F2">
      <w:pPr>
        <w:pStyle w:val="Style1"/>
        <w:widowControl/>
        <w:numPr>
          <w:ilvl w:val="0"/>
          <w:numId w:val="34"/>
        </w:numPr>
        <w:tabs>
          <w:tab w:val="clear" w:pos="360"/>
          <w:tab w:val="num" w:pos="864"/>
        </w:tabs>
        <w:adjustRightInd/>
        <w:spacing w:line="360" w:lineRule="auto"/>
        <w:ind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>Секретарем конференции в соответствии с формой, утвержденной настоящим Положением, ведется протокол, в котором указываются:</w:t>
      </w:r>
    </w:p>
    <w:p w:rsidR="00F538C7" w:rsidRPr="003319F2" w:rsidRDefault="00F538C7" w:rsidP="003319F2">
      <w:pPr>
        <w:pStyle w:val="Style1"/>
        <w:widowControl/>
        <w:numPr>
          <w:ilvl w:val="0"/>
          <w:numId w:val="37"/>
        </w:numPr>
        <w:tabs>
          <w:tab w:val="clear" w:pos="432"/>
          <w:tab w:val="num" w:pos="936"/>
        </w:tabs>
        <w:adjustRightInd/>
        <w:spacing w:line="360" w:lineRule="auto"/>
        <w:ind w:left="0"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>дата и место проведения конференции граждан;</w:t>
      </w:r>
    </w:p>
    <w:p w:rsidR="00F538C7" w:rsidRPr="003319F2" w:rsidRDefault="00F538C7" w:rsidP="003319F2">
      <w:pPr>
        <w:pStyle w:val="Style1"/>
        <w:widowControl/>
        <w:numPr>
          <w:ilvl w:val="0"/>
          <w:numId w:val="37"/>
        </w:numPr>
        <w:tabs>
          <w:tab w:val="clear" w:pos="432"/>
          <w:tab w:val="num" w:pos="936"/>
        </w:tabs>
        <w:adjustRightInd/>
        <w:spacing w:line="360" w:lineRule="auto"/>
        <w:ind w:left="0"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>общее число делегатов, избранных для участия в конференции;</w:t>
      </w:r>
    </w:p>
    <w:p w:rsidR="00F538C7" w:rsidRPr="003319F2" w:rsidRDefault="00F538C7" w:rsidP="003319F2">
      <w:pPr>
        <w:pStyle w:val="Style1"/>
        <w:widowControl/>
        <w:numPr>
          <w:ilvl w:val="0"/>
          <w:numId w:val="37"/>
        </w:numPr>
        <w:tabs>
          <w:tab w:val="clear" w:pos="432"/>
          <w:tab w:val="num" w:pos="936"/>
        </w:tabs>
        <w:adjustRightInd/>
        <w:spacing w:line="360" w:lineRule="auto"/>
        <w:ind w:left="0"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>количество присутствующих делегатов;</w:t>
      </w:r>
    </w:p>
    <w:p w:rsidR="00F538C7" w:rsidRPr="003319F2" w:rsidRDefault="00F538C7" w:rsidP="003319F2">
      <w:pPr>
        <w:pStyle w:val="Style1"/>
        <w:widowControl/>
        <w:numPr>
          <w:ilvl w:val="0"/>
          <w:numId w:val="37"/>
        </w:numPr>
        <w:tabs>
          <w:tab w:val="clear" w:pos="432"/>
          <w:tab w:val="num" w:pos="936"/>
        </w:tabs>
        <w:adjustRightInd/>
        <w:spacing w:line="360" w:lineRule="auto"/>
        <w:ind w:left="0"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>фамилия, имя, отчество председателя и секретаря;</w:t>
      </w:r>
    </w:p>
    <w:p w:rsidR="00F538C7" w:rsidRPr="003319F2" w:rsidRDefault="00F538C7" w:rsidP="003319F2">
      <w:pPr>
        <w:pStyle w:val="Style1"/>
        <w:widowControl/>
        <w:numPr>
          <w:ilvl w:val="0"/>
          <w:numId w:val="37"/>
        </w:numPr>
        <w:tabs>
          <w:tab w:val="clear" w:pos="432"/>
          <w:tab w:val="num" w:pos="936"/>
        </w:tabs>
        <w:adjustRightInd/>
        <w:spacing w:line="360" w:lineRule="auto"/>
        <w:ind w:left="0"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>повестка дня;</w:t>
      </w:r>
    </w:p>
    <w:p w:rsidR="00F538C7" w:rsidRPr="003319F2" w:rsidRDefault="00F538C7" w:rsidP="003319F2">
      <w:pPr>
        <w:pStyle w:val="Style1"/>
        <w:widowControl/>
        <w:numPr>
          <w:ilvl w:val="0"/>
          <w:numId w:val="37"/>
        </w:numPr>
        <w:tabs>
          <w:tab w:val="clear" w:pos="432"/>
          <w:tab w:val="num" w:pos="936"/>
        </w:tabs>
        <w:adjustRightInd/>
        <w:spacing w:line="360" w:lineRule="auto"/>
        <w:ind w:left="0"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>тезисы выступлений;</w:t>
      </w:r>
    </w:p>
    <w:p w:rsidR="00F538C7" w:rsidRPr="003319F2" w:rsidRDefault="00F538C7" w:rsidP="003319F2">
      <w:pPr>
        <w:pStyle w:val="Style1"/>
        <w:widowControl/>
        <w:numPr>
          <w:ilvl w:val="0"/>
          <w:numId w:val="37"/>
        </w:numPr>
        <w:tabs>
          <w:tab w:val="clear" w:pos="432"/>
          <w:tab w:val="num" w:pos="936"/>
        </w:tabs>
        <w:adjustRightInd/>
        <w:spacing w:line="360" w:lineRule="auto"/>
        <w:ind w:left="0"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>принятые решения.</w:t>
      </w:r>
    </w:p>
    <w:p w:rsidR="00F538C7" w:rsidRPr="003319F2" w:rsidRDefault="00F538C7" w:rsidP="00364F47">
      <w:pPr>
        <w:pStyle w:val="Style1"/>
        <w:widowControl/>
        <w:adjustRightInd/>
        <w:spacing w:line="360" w:lineRule="auto"/>
        <w:ind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>Протокол подписывается председателем и секретарем конференции</w:t>
      </w:r>
      <w:r w:rsidR="00364F47">
        <w:rPr>
          <w:sz w:val="24"/>
          <w:szCs w:val="24"/>
        </w:rPr>
        <w:t xml:space="preserve"> </w:t>
      </w:r>
      <w:r w:rsidRPr="003319F2">
        <w:rPr>
          <w:sz w:val="24"/>
          <w:szCs w:val="24"/>
        </w:rPr>
        <w:t>граждан.</w:t>
      </w:r>
    </w:p>
    <w:p w:rsidR="00F538C7" w:rsidRPr="003319F2" w:rsidRDefault="00F538C7" w:rsidP="00364F47">
      <w:pPr>
        <w:pStyle w:val="Style1"/>
        <w:widowControl/>
        <w:adjustRightInd/>
        <w:spacing w:line="360" w:lineRule="auto"/>
        <w:ind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>К протоколу прикладывается список делегатов, принявших участие в</w:t>
      </w:r>
      <w:r w:rsidR="00364F47">
        <w:rPr>
          <w:sz w:val="24"/>
          <w:szCs w:val="24"/>
        </w:rPr>
        <w:t xml:space="preserve"> </w:t>
      </w:r>
      <w:r w:rsidRPr="003319F2">
        <w:rPr>
          <w:sz w:val="24"/>
          <w:szCs w:val="24"/>
        </w:rPr>
        <w:t>голосовании, с указанием их паспортных данных и личными подписями.</w:t>
      </w:r>
    </w:p>
    <w:p w:rsidR="00F538C7" w:rsidRPr="003319F2" w:rsidRDefault="00F538C7" w:rsidP="00364F47">
      <w:pPr>
        <w:spacing w:line="360" w:lineRule="auto"/>
        <w:ind w:right="141"/>
        <w:jc w:val="both"/>
      </w:pPr>
    </w:p>
    <w:p w:rsidR="00F538C7" w:rsidRPr="003319F2" w:rsidRDefault="00F538C7" w:rsidP="003319F2">
      <w:pPr>
        <w:pStyle w:val="Style1"/>
        <w:widowControl/>
        <w:adjustRightInd/>
        <w:spacing w:line="360" w:lineRule="auto"/>
        <w:ind w:right="141" w:firstLine="709"/>
        <w:jc w:val="both"/>
        <w:rPr>
          <w:b/>
          <w:sz w:val="24"/>
          <w:szCs w:val="24"/>
        </w:rPr>
      </w:pPr>
      <w:r w:rsidRPr="003319F2">
        <w:rPr>
          <w:b/>
          <w:sz w:val="24"/>
          <w:szCs w:val="24"/>
        </w:rPr>
        <w:t>Глава VI. РЕШЕНИЕ КОНФЕРЕНЦИИ ГРАЖДАН</w:t>
      </w:r>
    </w:p>
    <w:p w:rsidR="00F538C7" w:rsidRPr="003319F2" w:rsidRDefault="00F538C7" w:rsidP="003319F2">
      <w:pPr>
        <w:pStyle w:val="Style1"/>
        <w:widowControl/>
        <w:adjustRightInd/>
        <w:spacing w:line="360" w:lineRule="auto"/>
        <w:ind w:right="141" w:firstLine="709"/>
        <w:jc w:val="both"/>
        <w:rPr>
          <w:b/>
          <w:sz w:val="24"/>
          <w:szCs w:val="24"/>
        </w:rPr>
      </w:pPr>
    </w:p>
    <w:p w:rsidR="00F538C7" w:rsidRPr="003319F2" w:rsidRDefault="00F538C7" w:rsidP="003319F2">
      <w:pPr>
        <w:pStyle w:val="Style1"/>
        <w:widowControl/>
        <w:adjustRightInd/>
        <w:spacing w:line="360" w:lineRule="auto"/>
        <w:ind w:right="141" w:firstLine="709"/>
        <w:jc w:val="both"/>
        <w:rPr>
          <w:b/>
          <w:sz w:val="24"/>
          <w:szCs w:val="24"/>
        </w:rPr>
      </w:pPr>
      <w:r w:rsidRPr="003319F2">
        <w:rPr>
          <w:b/>
          <w:sz w:val="24"/>
          <w:szCs w:val="24"/>
        </w:rPr>
        <w:t>Статья 15. Порядок принятия решений конференции граждан, проводимой в целях осуществления территориального общественного самоуправления</w:t>
      </w:r>
    </w:p>
    <w:p w:rsidR="00F538C7" w:rsidRPr="003319F2" w:rsidRDefault="00F538C7" w:rsidP="00364F47">
      <w:pPr>
        <w:pStyle w:val="Style1"/>
        <w:widowControl/>
        <w:adjustRightInd/>
        <w:spacing w:line="360" w:lineRule="auto"/>
        <w:ind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lastRenderedPageBreak/>
        <w:t>Порядок принятия решения конференции граждан в целях осуществления территориального общественного самоуправления</w:t>
      </w:r>
      <w:r w:rsidR="00364F47">
        <w:rPr>
          <w:sz w:val="24"/>
          <w:szCs w:val="24"/>
        </w:rPr>
        <w:t xml:space="preserve"> </w:t>
      </w:r>
      <w:r w:rsidRPr="003319F2">
        <w:rPr>
          <w:sz w:val="24"/>
          <w:szCs w:val="24"/>
        </w:rPr>
        <w:t>определяется уставом территориального общественного самоуправления.</w:t>
      </w:r>
    </w:p>
    <w:p w:rsidR="00F538C7" w:rsidRPr="003319F2" w:rsidRDefault="00F538C7" w:rsidP="003319F2">
      <w:pPr>
        <w:pStyle w:val="Style1"/>
        <w:widowControl/>
        <w:adjustRightInd/>
        <w:spacing w:line="360" w:lineRule="auto"/>
        <w:ind w:right="141"/>
        <w:jc w:val="both"/>
        <w:rPr>
          <w:sz w:val="24"/>
          <w:szCs w:val="24"/>
        </w:rPr>
      </w:pPr>
    </w:p>
    <w:p w:rsidR="00F538C7" w:rsidRPr="003319F2" w:rsidRDefault="00F538C7" w:rsidP="003319F2">
      <w:pPr>
        <w:pStyle w:val="Style1"/>
        <w:widowControl/>
        <w:adjustRightInd/>
        <w:spacing w:line="360" w:lineRule="auto"/>
        <w:ind w:right="141" w:firstLine="709"/>
        <w:jc w:val="both"/>
        <w:rPr>
          <w:b/>
          <w:sz w:val="24"/>
          <w:szCs w:val="24"/>
        </w:rPr>
      </w:pPr>
      <w:r w:rsidRPr="003319F2">
        <w:rPr>
          <w:b/>
          <w:sz w:val="24"/>
          <w:szCs w:val="24"/>
        </w:rPr>
        <w:t>Статья 1б. Порядок принятия решений конференции граждан, как формы прямого волеизъявления населения</w:t>
      </w:r>
    </w:p>
    <w:p w:rsidR="00F538C7" w:rsidRPr="00364F47" w:rsidRDefault="00F538C7" w:rsidP="003319F2">
      <w:pPr>
        <w:pStyle w:val="Style1"/>
        <w:widowControl/>
        <w:numPr>
          <w:ilvl w:val="0"/>
          <w:numId w:val="38"/>
        </w:numPr>
        <w:tabs>
          <w:tab w:val="clear" w:pos="648"/>
        </w:tabs>
        <w:adjustRightInd/>
        <w:spacing w:line="360" w:lineRule="auto"/>
        <w:ind w:left="0"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>Решение конференции граждан принимается открытым</w:t>
      </w:r>
      <w:r w:rsidR="00364F47">
        <w:rPr>
          <w:sz w:val="24"/>
          <w:szCs w:val="24"/>
        </w:rPr>
        <w:t xml:space="preserve"> </w:t>
      </w:r>
      <w:r w:rsidRPr="00364F47">
        <w:rPr>
          <w:sz w:val="24"/>
          <w:szCs w:val="24"/>
        </w:rPr>
        <w:t>голосованием.</w:t>
      </w:r>
    </w:p>
    <w:p w:rsidR="00F538C7" w:rsidRPr="003319F2" w:rsidRDefault="00F538C7" w:rsidP="00364F47">
      <w:pPr>
        <w:pStyle w:val="Style1"/>
        <w:widowControl/>
        <w:numPr>
          <w:ilvl w:val="0"/>
          <w:numId w:val="39"/>
        </w:numPr>
        <w:tabs>
          <w:tab w:val="clear" w:pos="288"/>
        </w:tabs>
        <w:adjustRightInd/>
        <w:spacing w:line="360" w:lineRule="auto"/>
        <w:ind w:left="0"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>Решение, принятое конференцией граждан, указывается в протоколе конференции.</w:t>
      </w:r>
    </w:p>
    <w:p w:rsidR="00F538C7" w:rsidRPr="00364F47" w:rsidRDefault="00F538C7" w:rsidP="003319F2">
      <w:pPr>
        <w:pStyle w:val="Style1"/>
        <w:widowControl/>
        <w:numPr>
          <w:ilvl w:val="0"/>
          <w:numId w:val="40"/>
        </w:numPr>
        <w:tabs>
          <w:tab w:val="clear" w:pos="432"/>
        </w:tabs>
        <w:adjustRightInd/>
        <w:spacing w:line="360" w:lineRule="auto"/>
        <w:ind w:left="0"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>Решение конференции граждан по вопросам, отнесенным к ее</w:t>
      </w:r>
      <w:r w:rsidR="00364F47">
        <w:rPr>
          <w:sz w:val="24"/>
          <w:szCs w:val="24"/>
        </w:rPr>
        <w:t xml:space="preserve"> </w:t>
      </w:r>
      <w:r w:rsidRPr="00364F47">
        <w:rPr>
          <w:sz w:val="24"/>
          <w:szCs w:val="24"/>
        </w:rPr>
        <w:t>компетенции, считается принятым, если за него проголосовало более</w:t>
      </w:r>
      <w:r w:rsidR="00364F47">
        <w:rPr>
          <w:sz w:val="24"/>
          <w:szCs w:val="24"/>
        </w:rPr>
        <w:t xml:space="preserve"> </w:t>
      </w:r>
      <w:r w:rsidRPr="00364F47">
        <w:rPr>
          <w:sz w:val="24"/>
          <w:szCs w:val="24"/>
        </w:rPr>
        <w:t>половины присутствующих на конференции делегатов.</w:t>
      </w:r>
    </w:p>
    <w:p w:rsidR="00F538C7" w:rsidRPr="003319F2" w:rsidRDefault="00F538C7" w:rsidP="00364F47">
      <w:pPr>
        <w:pStyle w:val="Style1"/>
        <w:widowControl/>
        <w:numPr>
          <w:ilvl w:val="0"/>
          <w:numId w:val="41"/>
        </w:numPr>
        <w:tabs>
          <w:tab w:val="clear" w:pos="360"/>
        </w:tabs>
        <w:adjustRightInd/>
        <w:spacing w:line="360" w:lineRule="auto"/>
        <w:ind w:left="0"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>Решения, принятые конференцией граждан, учитываются органами местного самоуправления и должностными лицами местного самоуправления при рассмотрении соответствующих вопросов.</w:t>
      </w:r>
    </w:p>
    <w:p w:rsidR="00F538C7" w:rsidRPr="003319F2" w:rsidRDefault="00F538C7" w:rsidP="00364F47">
      <w:pPr>
        <w:pStyle w:val="Style1"/>
        <w:widowControl/>
        <w:adjustRightInd/>
        <w:spacing w:line="360" w:lineRule="auto"/>
        <w:ind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>Результаты рассмотрения доводятся до сведения населения</w:t>
      </w:r>
      <w:r w:rsidR="00364F47">
        <w:rPr>
          <w:sz w:val="24"/>
          <w:szCs w:val="24"/>
        </w:rPr>
        <w:t xml:space="preserve"> </w:t>
      </w:r>
      <w:bookmarkStart w:id="0" w:name="_GoBack"/>
      <w:bookmarkEnd w:id="0"/>
      <w:r w:rsidRPr="003319F2">
        <w:rPr>
          <w:sz w:val="24"/>
          <w:szCs w:val="24"/>
        </w:rPr>
        <w:t>муниципального образования путем опубликования (обнародования).</w:t>
      </w:r>
    </w:p>
    <w:p w:rsidR="00F538C7" w:rsidRPr="003319F2" w:rsidRDefault="00F538C7" w:rsidP="003319F2">
      <w:pPr>
        <w:pStyle w:val="Style1"/>
        <w:widowControl/>
        <w:numPr>
          <w:ilvl w:val="0"/>
          <w:numId w:val="42"/>
        </w:numPr>
        <w:tabs>
          <w:tab w:val="clear" w:pos="792"/>
        </w:tabs>
        <w:adjustRightInd/>
        <w:spacing w:line="360" w:lineRule="auto"/>
        <w:ind w:left="0"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>Итоги конференции граждан, подлежат опубликованию (обнародованию) в течение десяти дней со дня принятия и доводятся до</w:t>
      </w:r>
      <w:r w:rsidR="003319F2">
        <w:rPr>
          <w:sz w:val="24"/>
          <w:szCs w:val="24"/>
        </w:rPr>
        <w:t xml:space="preserve"> </w:t>
      </w:r>
      <w:r w:rsidRPr="003319F2">
        <w:rPr>
          <w:sz w:val="24"/>
          <w:szCs w:val="24"/>
        </w:rPr>
        <w:t>сведения органов и должностных лиц местного самоуправления.</w:t>
      </w:r>
    </w:p>
    <w:p w:rsidR="00F538C7" w:rsidRPr="003319F2" w:rsidRDefault="00F538C7" w:rsidP="003319F2">
      <w:pPr>
        <w:spacing w:line="360" w:lineRule="auto"/>
        <w:ind w:right="141" w:firstLine="709"/>
        <w:jc w:val="both"/>
      </w:pPr>
    </w:p>
    <w:p w:rsidR="00F538C7" w:rsidRPr="003319F2" w:rsidRDefault="00F538C7" w:rsidP="003319F2">
      <w:pPr>
        <w:pStyle w:val="Style1"/>
        <w:widowControl/>
        <w:adjustRightInd/>
        <w:spacing w:line="360" w:lineRule="auto"/>
        <w:ind w:right="141" w:firstLine="709"/>
        <w:jc w:val="both"/>
        <w:rPr>
          <w:b/>
          <w:sz w:val="24"/>
          <w:szCs w:val="24"/>
        </w:rPr>
      </w:pPr>
      <w:r w:rsidRPr="003319F2">
        <w:rPr>
          <w:b/>
          <w:sz w:val="24"/>
          <w:szCs w:val="24"/>
        </w:rPr>
        <w:t>Статья 17. Обращения конференции граждан</w:t>
      </w:r>
    </w:p>
    <w:p w:rsidR="00F538C7" w:rsidRPr="003319F2" w:rsidRDefault="00F538C7" w:rsidP="003319F2">
      <w:pPr>
        <w:pStyle w:val="Style1"/>
        <w:widowControl/>
        <w:tabs>
          <w:tab w:val="left" w:pos="580"/>
          <w:tab w:val="left" w:pos="1511"/>
          <w:tab w:val="right" w:pos="10899"/>
        </w:tabs>
        <w:adjustRightInd/>
        <w:spacing w:line="360" w:lineRule="auto"/>
        <w:ind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>1. Конференцией граждан могут приниматься обращения к органам</w:t>
      </w:r>
      <w:r w:rsidR="003319F2">
        <w:rPr>
          <w:sz w:val="24"/>
          <w:szCs w:val="24"/>
        </w:rPr>
        <w:t xml:space="preserve"> </w:t>
      </w:r>
      <w:r w:rsidRPr="003319F2">
        <w:rPr>
          <w:sz w:val="24"/>
          <w:szCs w:val="24"/>
        </w:rPr>
        <w:t>местного самоуправления</w:t>
      </w:r>
      <w:r w:rsidRPr="003319F2">
        <w:rPr>
          <w:sz w:val="24"/>
          <w:szCs w:val="24"/>
        </w:rPr>
        <w:tab/>
        <w:t>и</w:t>
      </w:r>
      <w:r w:rsidRPr="003319F2">
        <w:rPr>
          <w:sz w:val="24"/>
          <w:szCs w:val="24"/>
        </w:rPr>
        <w:tab/>
        <w:t>должностным</w:t>
      </w:r>
      <w:r w:rsidRPr="003319F2">
        <w:rPr>
          <w:sz w:val="24"/>
          <w:szCs w:val="24"/>
        </w:rPr>
        <w:tab/>
        <w:t>лицам</w:t>
      </w:r>
      <w:r w:rsidR="003319F2">
        <w:rPr>
          <w:sz w:val="24"/>
          <w:szCs w:val="24"/>
        </w:rPr>
        <w:t xml:space="preserve"> </w:t>
      </w:r>
      <w:r w:rsidRPr="003319F2">
        <w:rPr>
          <w:sz w:val="24"/>
          <w:szCs w:val="24"/>
        </w:rPr>
        <w:t>местного</w:t>
      </w:r>
      <w:r w:rsidR="003319F2">
        <w:rPr>
          <w:sz w:val="24"/>
          <w:szCs w:val="24"/>
        </w:rPr>
        <w:t xml:space="preserve"> </w:t>
      </w:r>
      <w:r w:rsidRPr="003319F2">
        <w:rPr>
          <w:sz w:val="24"/>
          <w:szCs w:val="24"/>
        </w:rPr>
        <w:t>самоуправления.</w:t>
      </w:r>
    </w:p>
    <w:p w:rsidR="00F538C7" w:rsidRPr="003319F2" w:rsidRDefault="00F538C7" w:rsidP="003319F2">
      <w:pPr>
        <w:pStyle w:val="Style1"/>
        <w:widowControl/>
        <w:numPr>
          <w:ilvl w:val="0"/>
          <w:numId w:val="43"/>
        </w:numPr>
        <w:tabs>
          <w:tab w:val="clear" w:pos="432"/>
        </w:tabs>
        <w:adjustRightInd/>
        <w:spacing w:line="360" w:lineRule="auto"/>
        <w:ind w:left="0"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>Обращения считаются принятыми, если за них проголосовало более половины от числа присутствующих на конференции делегатов.</w:t>
      </w:r>
    </w:p>
    <w:p w:rsidR="00F538C7" w:rsidRPr="003319F2" w:rsidRDefault="00F538C7" w:rsidP="003319F2">
      <w:pPr>
        <w:pStyle w:val="Style1"/>
        <w:widowControl/>
        <w:numPr>
          <w:ilvl w:val="0"/>
          <w:numId w:val="44"/>
        </w:numPr>
        <w:tabs>
          <w:tab w:val="clear" w:pos="576"/>
        </w:tabs>
        <w:adjustRightInd/>
        <w:spacing w:line="360" w:lineRule="auto"/>
        <w:ind w:left="0"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t>Обращения, принятые конференцией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</w:t>
      </w:r>
      <w:r w:rsidR="003319F2">
        <w:rPr>
          <w:sz w:val="24"/>
          <w:szCs w:val="24"/>
        </w:rPr>
        <w:t xml:space="preserve"> </w:t>
      </w:r>
      <w:r w:rsidRPr="003319F2">
        <w:rPr>
          <w:sz w:val="24"/>
          <w:szCs w:val="24"/>
        </w:rPr>
        <w:t>письменного ответа.</w:t>
      </w:r>
    </w:p>
    <w:p w:rsidR="00F538C7" w:rsidRPr="003319F2" w:rsidRDefault="00F538C7" w:rsidP="003319F2">
      <w:pPr>
        <w:pStyle w:val="Style1"/>
        <w:widowControl/>
        <w:adjustRightInd/>
        <w:spacing w:line="360" w:lineRule="auto"/>
        <w:ind w:right="141"/>
        <w:jc w:val="both"/>
        <w:rPr>
          <w:sz w:val="24"/>
          <w:szCs w:val="24"/>
        </w:rPr>
      </w:pPr>
    </w:p>
    <w:p w:rsidR="00F538C7" w:rsidRPr="003319F2" w:rsidRDefault="00F538C7" w:rsidP="003319F2">
      <w:pPr>
        <w:pStyle w:val="Style1"/>
        <w:widowControl/>
        <w:adjustRightInd/>
        <w:spacing w:line="360" w:lineRule="auto"/>
        <w:ind w:right="141" w:firstLine="709"/>
        <w:jc w:val="center"/>
        <w:rPr>
          <w:b/>
          <w:sz w:val="24"/>
          <w:szCs w:val="24"/>
        </w:rPr>
      </w:pPr>
      <w:r w:rsidRPr="003319F2">
        <w:rPr>
          <w:b/>
          <w:sz w:val="24"/>
          <w:szCs w:val="24"/>
        </w:rPr>
        <w:t>Глава VII. ФИНАСОВОЕ ОБЕСПЕЧЕНИЕ ПРОВЕДЕНИЯ</w:t>
      </w:r>
      <w:r w:rsidRPr="003319F2">
        <w:rPr>
          <w:b/>
          <w:sz w:val="24"/>
          <w:szCs w:val="24"/>
        </w:rPr>
        <w:br/>
        <w:t>КОНФЕРЕНЦИИ ГРАЖДАН</w:t>
      </w:r>
    </w:p>
    <w:p w:rsidR="00F538C7" w:rsidRPr="003319F2" w:rsidRDefault="00F538C7" w:rsidP="003319F2">
      <w:pPr>
        <w:pStyle w:val="Style1"/>
        <w:widowControl/>
        <w:adjustRightInd/>
        <w:spacing w:line="360" w:lineRule="auto"/>
        <w:ind w:right="141" w:firstLine="709"/>
        <w:jc w:val="both"/>
        <w:rPr>
          <w:b/>
          <w:sz w:val="24"/>
          <w:szCs w:val="24"/>
        </w:rPr>
      </w:pPr>
      <w:r w:rsidRPr="003319F2">
        <w:rPr>
          <w:b/>
          <w:sz w:val="24"/>
          <w:szCs w:val="24"/>
        </w:rPr>
        <w:t>Статья 16. Финансовое обеспечение проведения конференции</w:t>
      </w:r>
      <w:r w:rsidR="003319F2">
        <w:rPr>
          <w:b/>
          <w:sz w:val="24"/>
          <w:szCs w:val="24"/>
        </w:rPr>
        <w:t xml:space="preserve"> </w:t>
      </w:r>
      <w:r w:rsidRPr="003319F2">
        <w:rPr>
          <w:b/>
          <w:sz w:val="24"/>
          <w:szCs w:val="24"/>
        </w:rPr>
        <w:t>граждан</w:t>
      </w:r>
    </w:p>
    <w:p w:rsidR="00F538C7" w:rsidRPr="003319F2" w:rsidRDefault="00F538C7" w:rsidP="003319F2">
      <w:pPr>
        <w:pStyle w:val="Style1"/>
        <w:widowControl/>
        <w:adjustRightInd/>
        <w:spacing w:line="360" w:lineRule="auto"/>
        <w:ind w:right="141" w:firstLine="709"/>
        <w:jc w:val="both"/>
        <w:rPr>
          <w:sz w:val="24"/>
          <w:szCs w:val="24"/>
        </w:rPr>
      </w:pPr>
      <w:r w:rsidRPr="003319F2">
        <w:rPr>
          <w:sz w:val="24"/>
          <w:szCs w:val="24"/>
        </w:rPr>
        <w:lastRenderedPageBreak/>
        <w:t>Расходы, связанные с подготовкой и проведением конференции</w:t>
      </w:r>
      <w:r w:rsidR="003319F2">
        <w:rPr>
          <w:sz w:val="24"/>
          <w:szCs w:val="24"/>
        </w:rPr>
        <w:t xml:space="preserve"> </w:t>
      </w:r>
      <w:r w:rsidRPr="003319F2">
        <w:rPr>
          <w:sz w:val="24"/>
          <w:szCs w:val="24"/>
        </w:rPr>
        <w:t>граждан, осуществляются за счет средств местного бюджета.</w:t>
      </w:r>
    </w:p>
    <w:p w:rsidR="00F538C7" w:rsidRDefault="00F538C7" w:rsidP="00F538C7">
      <w:pPr>
        <w:spacing w:line="360" w:lineRule="auto"/>
        <w:ind w:left="1701" w:firstLine="709"/>
        <w:jc w:val="both"/>
        <w:rPr>
          <w:sz w:val="22"/>
          <w:szCs w:val="22"/>
        </w:rPr>
      </w:pPr>
    </w:p>
    <w:p w:rsidR="00F538C7" w:rsidRDefault="00F538C7" w:rsidP="00F538C7">
      <w:pPr>
        <w:spacing w:line="360" w:lineRule="auto"/>
        <w:ind w:left="1701" w:firstLine="709"/>
        <w:jc w:val="both"/>
        <w:rPr>
          <w:sz w:val="22"/>
          <w:szCs w:val="22"/>
        </w:rPr>
      </w:pPr>
    </w:p>
    <w:p w:rsidR="00F538C7" w:rsidRDefault="00F538C7" w:rsidP="007A2E30">
      <w:pPr>
        <w:jc w:val="center"/>
        <w:rPr>
          <w:sz w:val="28"/>
          <w:szCs w:val="28"/>
        </w:rPr>
      </w:pPr>
    </w:p>
    <w:sectPr w:rsidR="00F538C7" w:rsidSect="00036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9D27"/>
    <w:multiLevelType w:val="singleLevel"/>
    <w:tmpl w:val="16DAF299"/>
    <w:lvl w:ilvl="0">
      <w:start w:val="1"/>
      <w:numFmt w:val="decimal"/>
      <w:lvlText w:val="%1."/>
      <w:lvlJc w:val="left"/>
      <w:pPr>
        <w:tabs>
          <w:tab w:val="num" w:pos="504"/>
        </w:tabs>
        <w:ind w:left="0" w:firstLine="504"/>
      </w:pPr>
      <w:rPr>
        <w:rFonts w:ascii="Arial" w:hAnsi="Arial" w:cs="Arial"/>
        <w:spacing w:val="16"/>
        <w:sz w:val="26"/>
        <w:szCs w:val="26"/>
      </w:rPr>
    </w:lvl>
  </w:abstractNum>
  <w:abstractNum w:abstractNumId="1">
    <w:nsid w:val="0081ABF5"/>
    <w:multiLevelType w:val="singleLevel"/>
    <w:tmpl w:val="3A6A32CC"/>
    <w:lvl w:ilvl="0">
      <w:start w:val="2"/>
      <w:numFmt w:val="decimal"/>
      <w:lvlText w:val="%1."/>
      <w:lvlJc w:val="left"/>
      <w:pPr>
        <w:tabs>
          <w:tab w:val="num" w:pos="360"/>
        </w:tabs>
        <w:ind w:left="504" w:firstLine="0"/>
      </w:pPr>
      <w:rPr>
        <w:rFonts w:cs="Times New Roman"/>
        <w:sz w:val="26"/>
        <w:szCs w:val="26"/>
      </w:rPr>
    </w:lvl>
  </w:abstractNum>
  <w:abstractNum w:abstractNumId="2">
    <w:nsid w:val="0093D032"/>
    <w:multiLevelType w:val="singleLevel"/>
    <w:tmpl w:val="53949A00"/>
    <w:lvl w:ilvl="0">
      <w:start w:val="1"/>
      <w:numFmt w:val="decimal"/>
      <w:lvlText w:val="%1."/>
      <w:lvlJc w:val="left"/>
      <w:pPr>
        <w:tabs>
          <w:tab w:val="num" w:pos="504"/>
        </w:tabs>
        <w:ind w:left="0" w:firstLine="504"/>
      </w:pPr>
      <w:rPr>
        <w:rFonts w:cs="Times New Roman"/>
        <w:spacing w:val="23"/>
        <w:sz w:val="26"/>
        <w:szCs w:val="26"/>
      </w:rPr>
    </w:lvl>
  </w:abstractNum>
  <w:abstractNum w:abstractNumId="3">
    <w:nsid w:val="00C90804"/>
    <w:multiLevelType w:val="singleLevel"/>
    <w:tmpl w:val="7DDA772A"/>
    <w:lvl w:ilvl="0">
      <w:start w:val="1"/>
      <w:numFmt w:val="decimal"/>
      <w:lvlText w:val="%1)"/>
      <w:lvlJc w:val="left"/>
      <w:pPr>
        <w:tabs>
          <w:tab w:val="num" w:pos="432"/>
        </w:tabs>
        <w:ind w:left="504" w:firstLine="0"/>
      </w:pPr>
      <w:rPr>
        <w:rFonts w:ascii="Tahoma" w:hAnsi="Tahoma" w:cs="Tahoma"/>
        <w:sz w:val="26"/>
        <w:szCs w:val="26"/>
      </w:rPr>
    </w:lvl>
  </w:abstractNum>
  <w:abstractNum w:abstractNumId="4">
    <w:nsid w:val="01C2193F"/>
    <w:multiLevelType w:val="singleLevel"/>
    <w:tmpl w:val="7B2CD894"/>
    <w:lvl w:ilvl="0">
      <w:start w:val="1"/>
      <w:numFmt w:val="decimal"/>
      <w:lvlText w:val="%1."/>
      <w:lvlJc w:val="left"/>
      <w:pPr>
        <w:tabs>
          <w:tab w:val="num" w:pos="648"/>
        </w:tabs>
        <w:ind w:left="1368" w:firstLine="576"/>
      </w:pPr>
      <w:rPr>
        <w:rFonts w:ascii="Arial" w:hAnsi="Arial" w:cs="Arial"/>
        <w:spacing w:val="25"/>
        <w:sz w:val="26"/>
        <w:szCs w:val="26"/>
      </w:rPr>
    </w:lvl>
  </w:abstractNum>
  <w:abstractNum w:abstractNumId="5">
    <w:nsid w:val="01C65FD6"/>
    <w:multiLevelType w:val="singleLevel"/>
    <w:tmpl w:val="26592404"/>
    <w:lvl w:ilvl="0">
      <w:start w:val="1"/>
      <w:numFmt w:val="decimal"/>
      <w:lvlText w:val="%1."/>
      <w:lvlJc w:val="left"/>
      <w:pPr>
        <w:tabs>
          <w:tab w:val="num" w:pos="360"/>
        </w:tabs>
        <w:ind w:left="504" w:firstLine="0"/>
      </w:pPr>
      <w:rPr>
        <w:rFonts w:ascii="Arial" w:hAnsi="Arial" w:cs="Arial"/>
        <w:sz w:val="26"/>
        <w:szCs w:val="26"/>
      </w:rPr>
    </w:lvl>
  </w:abstractNum>
  <w:abstractNum w:abstractNumId="6">
    <w:nsid w:val="01CA5364"/>
    <w:multiLevelType w:val="singleLevel"/>
    <w:tmpl w:val="09353903"/>
    <w:lvl w:ilvl="0">
      <w:start w:val="4"/>
      <w:numFmt w:val="decimal"/>
      <w:lvlText w:val="%1."/>
      <w:lvlJc w:val="left"/>
      <w:pPr>
        <w:tabs>
          <w:tab w:val="num" w:pos="288"/>
        </w:tabs>
        <w:ind w:left="0" w:firstLine="576"/>
      </w:pPr>
      <w:rPr>
        <w:rFonts w:ascii="Arial" w:hAnsi="Arial" w:cs="Arial"/>
        <w:sz w:val="26"/>
        <w:szCs w:val="26"/>
      </w:rPr>
    </w:lvl>
  </w:abstractNum>
  <w:abstractNum w:abstractNumId="7">
    <w:nsid w:val="024F7156"/>
    <w:multiLevelType w:val="singleLevel"/>
    <w:tmpl w:val="76CF8E64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504"/>
      </w:pPr>
      <w:rPr>
        <w:rFonts w:cs="Times New Roman"/>
        <w:sz w:val="26"/>
        <w:szCs w:val="26"/>
      </w:rPr>
    </w:lvl>
  </w:abstractNum>
  <w:abstractNum w:abstractNumId="8">
    <w:nsid w:val="030ACF54"/>
    <w:multiLevelType w:val="singleLevel"/>
    <w:tmpl w:val="071DDB30"/>
    <w:lvl w:ilvl="0">
      <w:start w:val="1"/>
      <w:numFmt w:val="decimal"/>
      <w:lvlText w:val="%1."/>
      <w:lvlJc w:val="left"/>
      <w:pPr>
        <w:tabs>
          <w:tab w:val="num" w:pos="360"/>
        </w:tabs>
        <w:ind w:left="648" w:firstLine="576"/>
      </w:pPr>
      <w:rPr>
        <w:rFonts w:ascii="Arial" w:hAnsi="Arial" w:cs="Arial"/>
        <w:sz w:val="26"/>
        <w:szCs w:val="26"/>
      </w:rPr>
    </w:lvl>
  </w:abstractNum>
  <w:abstractNum w:abstractNumId="9">
    <w:nsid w:val="033EBD98"/>
    <w:multiLevelType w:val="singleLevel"/>
    <w:tmpl w:val="4318A6CB"/>
    <w:lvl w:ilvl="0">
      <w:start w:val="1"/>
      <w:numFmt w:val="decimal"/>
      <w:lvlText w:val="%1)"/>
      <w:lvlJc w:val="left"/>
      <w:pPr>
        <w:tabs>
          <w:tab w:val="num" w:pos="360"/>
        </w:tabs>
        <w:ind w:left="1584" w:firstLine="576"/>
      </w:pPr>
      <w:rPr>
        <w:rFonts w:ascii="Courier New" w:hAnsi="Courier New" w:cs="Courier New"/>
        <w:spacing w:val="-13"/>
        <w:sz w:val="24"/>
        <w:szCs w:val="24"/>
      </w:rPr>
    </w:lvl>
  </w:abstractNum>
  <w:abstractNum w:abstractNumId="10">
    <w:nsid w:val="0540DF8E"/>
    <w:multiLevelType w:val="singleLevel"/>
    <w:tmpl w:val="0F5946BB"/>
    <w:lvl w:ilvl="0">
      <w:start w:val="1"/>
      <w:numFmt w:val="decimal"/>
      <w:lvlText w:val="%1."/>
      <w:lvlJc w:val="left"/>
      <w:pPr>
        <w:tabs>
          <w:tab w:val="num" w:pos="576"/>
        </w:tabs>
        <w:ind w:left="1584" w:firstLine="504"/>
      </w:pPr>
      <w:rPr>
        <w:rFonts w:ascii="Tahoma" w:hAnsi="Tahoma" w:cs="Tahoma"/>
        <w:sz w:val="26"/>
        <w:szCs w:val="26"/>
      </w:rPr>
    </w:lvl>
  </w:abstractNum>
  <w:abstractNum w:abstractNumId="11">
    <w:nsid w:val="05F2E22F"/>
    <w:multiLevelType w:val="singleLevel"/>
    <w:tmpl w:val="58770890"/>
    <w:lvl w:ilvl="0">
      <w:start w:val="1"/>
      <w:numFmt w:val="decimal"/>
      <w:lvlText w:val="%1."/>
      <w:lvlJc w:val="left"/>
      <w:pPr>
        <w:tabs>
          <w:tab w:val="num" w:pos="360"/>
        </w:tabs>
        <w:ind w:left="504" w:firstLine="0"/>
      </w:pPr>
      <w:rPr>
        <w:rFonts w:ascii="Arial" w:hAnsi="Arial" w:cs="Arial"/>
        <w:sz w:val="26"/>
        <w:szCs w:val="26"/>
      </w:rPr>
    </w:lvl>
  </w:abstractNum>
  <w:abstractNum w:abstractNumId="12">
    <w:nsid w:val="068CCB63"/>
    <w:multiLevelType w:val="singleLevel"/>
    <w:tmpl w:val="190166DB"/>
    <w:lvl w:ilvl="0">
      <w:start w:val="2"/>
      <w:numFmt w:val="decimal"/>
      <w:lvlText w:val="%1)"/>
      <w:lvlJc w:val="left"/>
      <w:pPr>
        <w:tabs>
          <w:tab w:val="num" w:pos="432"/>
        </w:tabs>
        <w:ind w:left="504" w:firstLine="0"/>
      </w:pPr>
      <w:rPr>
        <w:rFonts w:ascii="Arial" w:hAnsi="Arial" w:cs="Arial"/>
        <w:sz w:val="26"/>
        <w:szCs w:val="26"/>
      </w:rPr>
    </w:lvl>
  </w:abstractNum>
  <w:abstractNum w:abstractNumId="13">
    <w:nsid w:val="06C570F6"/>
    <w:multiLevelType w:val="singleLevel"/>
    <w:tmpl w:val="75E12F38"/>
    <w:lvl w:ilvl="0">
      <w:start w:val="7"/>
      <w:numFmt w:val="decimal"/>
      <w:lvlText w:val="%1."/>
      <w:lvlJc w:val="left"/>
      <w:pPr>
        <w:tabs>
          <w:tab w:val="num" w:pos="576"/>
        </w:tabs>
        <w:ind w:left="1584" w:firstLine="504"/>
      </w:pPr>
      <w:rPr>
        <w:rFonts w:ascii="Tahoma" w:hAnsi="Tahoma" w:cs="Tahoma"/>
        <w:sz w:val="26"/>
        <w:szCs w:val="26"/>
      </w:rPr>
    </w:lvl>
  </w:abstractNum>
  <w:abstractNum w:abstractNumId="14">
    <w:nsid w:val="06F4B989"/>
    <w:multiLevelType w:val="singleLevel"/>
    <w:tmpl w:val="10916170"/>
    <w:lvl w:ilvl="0">
      <w:start w:val="4"/>
      <w:numFmt w:val="decimal"/>
      <w:lvlText w:val="%1."/>
      <w:lvlJc w:val="left"/>
      <w:pPr>
        <w:tabs>
          <w:tab w:val="num" w:pos="576"/>
        </w:tabs>
        <w:ind w:left="0" w:firstLine="504"/>
      </w:pPr>
      <w:rPr>
        <w:rFonts w:ascii="Tahoma" w:hAnsi="Tahoma" w:cs="Tahoma"/>
        <w:sz w:val="26"/>
        <w:szCs w:val="26"/>
      </w:rPr>
    </w:lvl>
  </w:abstractNum>
  <w:abstractNum w:abstractNumId="15">
    <w:nsid w:val="073A7B1B"/>
    <w:multiLevelType w:val="singleLevel"/>
    <w:tmpl w:val="4BCC2054"/>
    <w:lvl w:ilvl="0">
      <w:start w:val="1"/>
      <w:numFmt w:val="decimal"/>
      <w:lvlText w:val="%1."/>
      <w:lvlJc w:val="left"/>
      <w:pPr>
        <w:tabs>
          <w:tab w:val="num" w:pos="360"/>
        </w:tabs>
        <w:ind w:left="1584" w:firstLine="576"/>
      </w:pPr>
      <w:rPr>
        <w:rFonts w:ascii="Times New Roman" w:hAnsi="Times New Roman" w:cs="Times New Roman" w:hint="default"/>
        <w:sz w:val="26"/>
        <w:szCs w:val="26"/>
      </w:rPr>
    </w:lvl>
  </w:abstractNum>
  <w:abstractNum w:abstractNumId="16">
    <w:nsid w:val="07760A64"/>
    <w:multiLevelType w:val="singleLevel"/>
    <w:tmpl w:val="25D26F75"/>
    <w:lvl w:ilvl="0">
      <w:start w:val="2"/>
      <w:numFmt w:val="decimal"/>
      <w:lvlText w:val="%1."/>
      <w:lvlJc w:val="left"/>
      <w:pPr>
        <w:tabs>
          <w:tab w:val="num" w:pos="432"/>
        </w:tabs>
        <w:ind w:left="1656" w:firstLine="720"/>
      </w:pPr>
      <w:rPr>
        <w:rFonts w:ascii="Arial" w:hAnsi="Arial" w:cs="Arial"/>
        <w:spacing w:val="11"/>
        <w:sz w:val="26"/>
        <w:szCs w:val="26"/>
      </w:rPr>
    </w:lvl>
  </w:abstractNum>
  <w:abstractNum w:abstractNumId="17">
    <w:nsid w:val="66BF0D43"/>
    <w:multiLevelType w:val="hybridMultilevel"/>
    <w:tmpl w:val="BF3628E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</w:num>
  <w:num w:numId="3">
    <w:abstractNumId w:val="7"/>
    <w:lvlOverride w:ilvl="0">
      <w:lvl w:ilvl="0">
        <w:start w:val="2"/>
        <w:numFmt w:val="decimal"/>
        <w:lvlText w:val="%1."/>
        <w:lvlJc w:val="left"/>
        <w:pPr>
          <w:tabs>
            <w:tab w:val="num" w:pos="432"/>
          </w:tabs>
          <w:ind w:left="0" w:firstLine="504"/>
        </w:pPr>
        <w:rPr>
          <w:rFonts w:cs="Times New Roman"/>
          <w:spacing w:val="18"/>
          <w:sz w:val="26"/>
          <w:szCs w:val="26"/>
        </w:rPr>
      </w:lvl>
    </w:lvlOverride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2"/>
    </w:lvlOverride>
  </w:num>
  <w:num w:numId="6">
    <w:abstractNumId w:val="10"/>
    <w:lvlOverride w:ilvl="0">
      <w:startOverride w:val="1"/>
    </w:lvlOverride>
  </w:num>
  <w:num w:numId="7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648"/>
          </w:tabs>
          <w:ind w:left="1584" w:firstLine="504"/>
        </w:pPr>
        <w:rPr>
          <w:rFonts w:ascii="Arial" w:hAnsi="Arial" w:cs="Arial"/>
          <w:spacing w:val="24"/>
          <w:sz w:val="26"/>
          <w:szCs w:val="26"/>
        </w:rPr>
      </w:lvl>
    </w:lvlOverride>
  </w:num>
  <w:num w:numId="8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1584" w:firstLine="504"/>
        </w:pPr>
        <w:rPr>
          <w:rFonts w:ascii="Tahoma" w:hAnsi="Tahoma" w:cs="Tahoma"/>
          <w:sz w:val="26"/>
          <w:szCs w:val="26"/>
        </w:rPr>
      </w:lvl>
    </w:lvlOverride>
  </w:num>
  <w:num w:numId="9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04"/>
          </w:tabs>
          <w:ind w:left="1584" w:firstLine="504"/>
        </w:pPr>
        <w:rPr>
          <w:rFonts w:ascii="Tahoma" w:hAnsi="Tahoma" w:cs="Tahoma"/>
          <w:spacing w:val="16"/>
          <w:sz w:val="26"/>
          <w:szCs w:val="26"/>
        </w:rPr>
      </w:lvl>
    </w:lvlOverride>
  </w:num>
  <w:num w:numId="10">
    <w:abstractNumId w:val="13"/>
    <w:lvlOverride w:ilvl="0">
      <w:startOverride w:val="7"/>
    </w:lvlOverride>
  </w:num>
  <w:num w:numId="11">
    <w:abstractNumId w:val="13"/>
    <w:lvlOverride w:ilvl="0">
      <w:lvl w:ilvl="0">
        <w:start w:val="7"/>
        <w:numFmt w:val="decimal"/>
        <w:lvlText w:val="%1."/>
        <w:lvlJc w:val="left"/>
        <w:pPr>
          <w:tabs>
            <w:tab w:val="num" w:pos="360"/>
          </w:tabs>
          <w:ind w:left="1584" w:firstLine="504"/>
        </w:pPr>
        <w:rPr>
          <w:rFonts w:ascii="Tahoma" w:hAnsi="Tahoma" w:cs="Tahoma"/>
          <w:sz w:val="26"/>
          <w:szCs w:val="26"/>
        </w:rPr>
      </w:lvl>
    </w:lvlOverride>
  </w:num>
  <w:num w:numId="12">
    <w:abstractNumId w:val="13"/>
    <w:lvlOverride w:ilvl="0">
      <w:lvl w:ilvl="0">
        <w:start w:val="7"/>
        <w:numFmt w:val="decimal"/>
        <w:lvlText w:val="%1."/>
        <w:lvlJc w:val="left"/>
        <w:pPr>
          <w:tabs>
            <w:tab w:val="num" w:pos="720"/>
          </w:tabs>
          <w:ind w:left="1584" w:firstLine="504"/>
        </w:pPr>
        <w:rPr>
          <w:rFonts w:ascii="Tahoma" w:hAnsi="Tahoma" w:cs="Tahoma"/>
          <w:spacing w:val="29"/>
          <w:sz w:val="26"/>
          <w:szCs w:val="26"/>
        </w:rPr>
      </w:lvl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1584" w:firstLine="576"/>
        </w:pPr>
        <w:rPr>
          <w:rFonts w:ascii="Arial" w:hAnsi="Arial" w:cs="Arial"/>
          <w:spacing w:val="-1"/>
          <w:sz w:val="26"/>
          <w:szCs w:val="26"/>
        </w:rPr>
      </w:lvl>
    </w:lvlOverride>
  </w:num>
  <w:num w:numId="15">
    <w:abstractNumId w:val="9"/>
    <w:lvlOverride w:ilvl="0">
      <w:lvl w:ilvl="0">
        <w:start w:val="1"/>
        <w:numFmt w:val="decimal"/>
        <w:lvlText w:val="%1)"/>
        <w:lvlJc w:val="left"/>
        <w:pPr>
          <w:tabs>
            <w:tab w:val="num" w:pos="864"/>
          </w:tabs>
          <w:ind w:left="1584" w:firstLine="576"/>
        </w:pPr>
        <w:rPr>
          <w:rFonts w:ascii="Courier New" w:hAnsi="Courier New" w:cs="Courier New"/>
          <w:spacing w:val="-13"/>
          <w:sz w:val="24"/>
          <w:szCs w:val="24"/>
        </w:rPr>
      </w:lvl>
    </w:lvlOverride>
  </w:num>
  <w:num w:numId="16">
    <w:abstractNumId w:val="9"/>
    <w:lvlOverride w:ilvl="0">
      <w:lvl w:ilvl="0">
        <w:start w:val="1"/>
        <w:numFmt w:val="decimal"/>
        <w:lvlText w:val="%1)"/>
        <w:lvlJc w:val="left"/>
        <w:pPr>
          <w:tabs>
            <w:tab w:val="num" w:pos="504"/>
          </w:tabs>
          <w:ind w:left="1584" w:firstLine="576"/>
        </w:pPr>
        <w:rPr>
          <w:rFonts w:ascii="Courier New" w:hAnsi="Courier New" w:cs="Courier New"/>
          <w:spacing w:val="-13"/>
          <w:sz w:val="24"/>
          <w:szCs w:val="24"/>
        </w:rPr>
      </w:lvl>
    </w:lvlOverride>
  </w:num>
  <w:num w:numId="17">
    <w:abstractNumId w:val="9"/>
    <w:lvlOverride w:ilvl="0">
      <w:lvl w:ilvl="0">
        <w:start w:val="1"/>
        <w:numFmt w:val="decimal"/>
        <w:lvlText w:val="%1)"/>
        <w:lvlJc w:val="left"/>
        <w:pPr>
          <w:tabs>
            <w:tab w:val="num" w:pos="432"/>
          </w:tabs>
          <w:ind w:left="1584" w:firstLine="576"/>
        </w:pPr>
        <w:rPr>
          <w:rFonts w:ascii="Courier New" w:hAnsi="Courier New" w:cs="Courier New"/>
          <w:spacing w:val="-4"/>
          <w:sz w:val="24"/>
          <w:szCs w:val="24"/>
        </w:rPr>
      </w:lvl>
    </w:lvlOverride>
  </w:num>
  <w:num w:numId="18">
    <w:abstractNumId w:val="12"/>
    <w:lvlOverride w:ilvl="0">
      <w:startOverride w:val="2"/>
    </w:lvlOverride>
  </w:num>
  <w:num w:numId="19">
    <w:abstractNumId w:val="12"/>
    <w:lvlOverride w:ilvl="0">
      <w:lvl w:ilvl="0">
        <w:start w:val="2"/>
        <w:numFmt w:val="decimal"/>
        <w:lvlText w:val="%1)"/>
        <w:lvlJc w:val="left"/>
        <w:pPr>
          <w:tabs>
            <w:tab w:val="num" w:pos="504"/>
          </w:tabs>
          <w:ind w:left="504" w:firstLine="0"/>
        </w:pPr>
        <w:rPr>
          <w:rFonts w:ascii="Arial" w:hAnsi="Arial" w:cs="Arial"/>
          <w:sz w:val="26"/>
          <w:szCs w:val="26"/>
        </w:rPr>
      </w:lvl>
    </w:lvlOverride>
  </w:num>
  <w:num w:numId="20">
    <w:abstractNumId w:val="11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432"/>
          </w:tabs>
          <w:ind w:left="1584" w:firstLine="576"/>
        </w:pPr>
        <w:rPr>
          <w:rFonts w:ascii="Times New Roman" w:hAnsi="Times New Roman" w:cs="Times New Roman" w:hint="default"/>
          <w:sz w:val="26"/>
          <w:szCs w:val="26"/>
        </w:rPr>
      </w:lvl>
    </w:lvlOverride>
  </w:num>
  <w:num w:numId="23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288"/>
          </w:tabs>
          <w:ind w:left="2304" w:hanging="144"/>
        </w:pPr>
        <w:rPr>
          <w:rFonts w:ascii="Times New Roman" w:hAnsi="Times New Roman" w:cs="Times New Roman" w:hint="default"/>
          <w:spacing w:val="-2"/>
          <w:sz w:val="26"/>
          <w:szCs w:val="26"/>
        </w:rPr>
      </w:lvl>
    </w:lvlOverride>
  </w:num>
  <w:num w:numId="24">
    <w:abstractNumId w:val="8"/>
    <w:lvlOverride w:ilvl="0">
      <w:startOverride w:val="1"/>
    </w:lvlOverride>
  </w:num>
  <w:num w:numId="25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504"/>
          </w:tabs>
          <w:ind w:left="648" w:firstLine="576"/>
        </w:pPr>
        <w:rPr>
          <w:rFonts w:ascii="Arial" w:hAnsi="Arial" w:cs="Arial"/>
          <w:spacing w:val="18"/>
          <w:sz w:val="26"/>
          <w:szCs w:val="26"/>
        </w:rPr>
      </w:lvl>
    </w:lvlOverride>
  </w:num>
  <w:num w:numId="26">
    <w:abstractNumId w:val="6"/>
    <w:lvlOverride w:ilvl="0">
      <w:startOverride w:val="4"/>
    </w:lvlOverride>
  </w:num>
  <w:num w:numId="27">
    <w:abstractNumId w:val="6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0" w:firstLine="576"/>
        </w:pPr>
        <w:rPr>
          <w:rFonts w:ascii="Arial" w:hAnsi="Arial" w:cs="Arial"/>
          <w:sz w:val="26"/>
          <w:szCs w:val="26"/>
        </w:rPr>
      </w:lvl>
    </w:lvlOverride>
  </w:num>
  <w:num w:numId="28">
    <w:abstractNumId w:val="5"/>
    <w:lvlOverride w:ilvl="0">
      <w:startOverride w:val="1"/>
    </w:lvlOverride>
  </w:num>
  <w:num w:numId="29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504"/>
          </w:tabs>
          <w:ind w:left="504" w:firstLine="0"/>
        </w:pPr>
        <w:rPr>
          <w:rFonts w:ascii="Arial" w:hAnsi="Arial" w:cs="Arial"/>
          <w:sz w:val="26"/>
          <w:szCs w:val="26"/>
        </w:rPr>
      </w:lvl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432"/>
          </w:tabs>
          <w:ind w:left="0" w:firstLine="504"/>
        </w:pPr>
        <w:rPr>
          <w:rFonts w:ascii="Arial" w:hAnsi="Arial" w:cs="Arial"/>
          <w:spacing w:val="16"/>
          <w:sz w:val="26"/>
          <w:szCs w:val="26"/>
        </w:rPr>
      </w:lvl>
    </w:lvlOverride>
  </w:num>
  <w:num w:numId="32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0" w:firstLine="504"/>
        </w:pPr>
        <w:rPr>
          <w:rFonts w:ascii="Tahoma" w:hAnsi="Tahoma" w:cs="Tahoma"/>
          <w:spacing w:val="16"/>
          <w:sz w:val="26"/>
          <w:szCs w:val="26"/>
        </w:rPr>
      </w:lvl>
    </w:lvlOverride>
  </w:num>
  <w:num w:numId="33">
    <w:abstractNumId w:val="14"/>
    <w:lvlOverride w:ilvl="0">
      <w:startOverride w:val="4"/>
    </w:lvlOverride>
  </w:num>
  <w:num w:numId="34">
    <w:abstractNumId w:val="14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0" w:firstLine="504"/>
        </w:pPr>
        <w:rPr>
          <w:rFonts w:ascii="Tahoma" w:hAnsi="Tahoma" w:cs="Tahoma"/>
          <w:spacing w:val="-3"/>
          <w:sz w:val="26"/>
          <w:szCs w:val="26"/>
        </w:rPr>
      </w:lvl>
    </w:lvlOverride>
  </w:num>
  <w:num w:numId="35">
    <w:abstractNumId w:val="14"/>
    <w:lvlOverride w:ilvl="0">
      <w:lvl w:ilvl="0">
        <w:start w:val="4"/>
        <w:numFmt w:val="decimal"/>
        <w:lvlText w:val="%1."/>
        <w:lvlJc w:val="left"/>
        <w:pPr>
          <w:tabs>
            <w:tab w:val="num" w:pos="432"/>
          </w:tabs>
          <w:ind w:left="0" w:firstLine="504"/>
        </w:pPr>
        <w:rPr>
          <w:rFonts w:ascii="Tahoma" w:hAnsi="Tahoma" w:cs="Tahoma"/>
          <w:sz w:val="26"/>
          <w:szCs w:val="26"/>
        </w:rPr>
      </w:lvl>
    </w:lvlOverride>
  </w:num>
  <w:num w:numId="36">
    <w:abstractNumId w:val="14"/>
    <w:lvlOverride w:ilvl="0">
      <w:lvl w:ilvl="0">
        <w:start w:val="4"/>
        <w:numFmt w:val="decimal"/>
        <w:lvlText w:val="%1."/>
        <w:lvlJc w:val="left"/>
        <w:pPr>
          <w:tabs>
            <w:tab w:val="num" w:pos="648"/>
          </w:tabs>
          <w:ind w:left="0" w:firstLine="504"/>
        </w:pPr>
        <w:rPr>
          <w:rFonts w:ascii="Tahoma" w:hAnsi="Tahoma" w:cs="Tahoma"/>
          <w:sz w:val="26"/>
          <w:szCs w:val="26"/>
        </w:rPr>
      </w:lvl>
    </w:lvlOverride>
  </w:num>
  <w:num w:numId="37">
    <w:abstractNumId w:val="3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288"/>
          </w:tabs>
          <w:ind w:left="1944" w:firstLine="0"/>
        </w:pPr>
        <w:rPr>
          <w:rFonts w:ascii="Arial" w:hAnsi="Arial" w:cs="Arial"/>
          <w:spacing w:val="-1"/>
          <w:sz w:val="26"/>
          <w:szCs w:val="26"/>
        </w:rPr>
      </w:lvl>
    </w:lvlOverride>
  </w:num>
  <w:num w:numId="40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432"/>
          </w:tabs>
          <w:ind w:left="1944" w:firstLine="0"/>
        </w:pPr>
        <w:rPr>
          <w:rFonts w:ascii="Arial" w:hAnsi="Arial" w:cs="Arial"/>
          <w:spacing w:val="25"/>
          <w:sz w:val="26"/>
          <w:szCs w:val="26"/>
        </w:rPr>
      </w:lvl>
    </w:lvlOverride>
  </w:num>
  <w:num w:numId="41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1944" w:firstLine="0"/>
        </w:pPr>
        <w:rPr>
          <w:rFonts w:ascii="Arial" w:hAnsi="Arial" w:cs="Arial"/>
          <w:spacing w:val="25"/>
          <w:sz w:val="26"/>
          <w:szCs w:val="26"/>
        </w:rPr>
      </w:lvl>
    </w:lvlOverride>
  </w:num>
  <w:num w:numId="4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792"/>
          </w:tabs>
          <w:ind w:left="1368" w:firstLine="576"/>
        </w:pPr>
        <w:rPr>
          <w:rFonts w:ascii="Arial" w:hAnsi="Arial" w:cs="Arial"/>
          <w:spacing w:val="25"/>
          <w:sz w:val="26"/>
          <w:szCs w:val="26"/>
        </w:rPr>
      </w:lvl>
    </w:lvlOverride>
  </w:num>
  <w:num w:numId="43">
    <w:abstractNumId w:val="16"/>
    <w:lvlOverride w:ilvl="0">
      <w:startOverride w:val="2"/>
    </w:lvlOverride>
  </w:num>
  <w:num w:numId="44">
    <w:abstractNumId w:val="16"/>
    <w:lvlOverride w:ilvl="0">
      <w:lvl w:ilvl="0">
        <w:start w:val="2"/>
        <w:numFmt w:val="decimal"/>
        <w:lvlText w:val="%1."/>
        <w:lvlJc w:val="left"/>
        <w:pPr>
          <w:tabs>
            <w:tab w:val="num" w:pos="576"/>
          </w:tabs>
          <w:ind w:left="1656" w:firstLine="720"/>
        </w:pPr>
        <w:rPr>
          <w:rFonts w:ascii="Arial" w:hAnsi="Arial" w:cs="Arial"/>
          <w:spacing w:val="22"/>
          <w:sz w:val="26"/>
          <w:szCs w:val="2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A2E30"/>
    <w:rsid w:val="00036919"/>
    <w:rsid w:val="003319F2"/>
    <w:rsid w:val="00364F47"/>
    <w:rsid w:val="007A2E30"/>
    <w:rsid w:val="00A078EB"/>
    <w:rsid w:val="00BE2B7D"/>
    <w:rsid w:val="00EA6786"/>
    <w:rsid w:val="00F5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uiPriority w:val="99"/>
    <w:rsid w:val="00F538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 2"/>
    <w:uiPriority w:val="99"/>
    <w:rsid w:val="00F538C7"/>
    <w:pPr>
      <w:widowControl w:val="0"/>
      <w:autoSpaceDE w:val="0"/>
      <w:autoSpaceDN w:val="0"/>
      <w:spacing w:before="36" w:after="0" w:line="360" w:lineRule="auto"/>
      <w:ind w:left="1584" w:firstLine="504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CharacterStyle1">
    <w:name w:val="Character Style 1"/>
    <w:uiPriority w:val="99"/>
    <w:rsid w:val="00F538C7"/>
    <w:rPr>
      <w:rFonts w:ascii="Arial" w:hAnsi="Arial" w:cs="Arial" w:hint="default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2899</Words>
  <Characters>16528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7</cp:revision>
  <dcterms:created xsi:type="dcterms:W3CDTF">2018-09-25T07:04:00Z</dcterms:created>
  <dcterms:modified xsi:type="dcterms:W3CDTF">2022-06-04T12:28:00Z</dcterms:modified>
</cp:coreProperties>
</file>