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A" w:rsidRDefault="00A80EEA" w:rsidP="00A80EEA">
      <w:pPr>
        <w:ind w:left="-540" w:firstLine="72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A80EEA" w:rsidRDefault="00A80EEA" w:rsidP="00A80EEA">
      <w:pPr>
        <w:pStyle w:val="a3"/>
        <w:spacing w:line="240" w:lineRule="auto"/>
        <w:ind w:left="-540" w:firstLine="720"/>
        <w:jc w:val="center"/>
        <w:rPr>
          <w:rFonts w:ascii="Times New Roman" w:hAnsi="Times New Roman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  <w:r>
        <w:rPr>
          <w:rFonts w:ascii="Times New Roman" w:hAnsi="Times New Roman"/>
          <w:spacing w:val="20"/>
          <w:sz w:val="40"/>
        </w:rPr>
        <w:t xml:space="preserve">   </w:t>
      </w:r>
      <w:proofErr w:type="spellStart"/>
      <w:r>
        <w:rPr>
          <w:rFonts w:ascii="Times New Roman" w:hAnsi="Times New Roman"/>
          <w:spacing w:val="20"/>
          <w:sz w:val="40"/>
        </w:rPr>
        <w:t>Верховский</w:t>
      </w:r>
      <w:proofErr w:type="spellEnd"/>
      <w:r>
        <w:rPr>
          <w:rFonts w:ascii="Times New Roman" w:hAnsi="Times New Roman"/>
          <w:spacing w:val="20"/>
          <w:sz w:val="40"/>
        </w:rPr>
        <w:t xml:space="preserve"> район</w:t>
      </w:r>
    </w:p>
    <w:p w:rsidR="00A80EEA" w:rsidRDefault="00A80EEA" w:rsidP="00A80EEA">
      <w:pPr>
        <w:pStyle w:val="a3"/>
        <w:spacing w:line="240" w:lineRule="auto"/>
        <w:ind w:left="-540" w:firstLine="720"/>
        <w:jc w:val="center"/>
        <w:rPr>
          <w:rFonts w:ascii="NTTimes/Cyrillic" w:hAnsi="NTTimes/Cyrillic"/>
          <w:spacing w:val="20"/>
          <w:sz w:val="16"/>
        </w:rPr>
      </w:pPr>
    </w:p>
    <w:p w:rsidR="00A80EEA" w:rsidRDefault="00A80EEA" w:rsidP="00A80EEA">
      <w:pPr>
        <w:pStyle w:val="a3"/>
        <w:spacing w:line="240" w:lineRule="auto"/>
        <w:ind w:left="-540" w:firstLine="72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АДМИНИСТРАЦИЯ КОРСУНСКОГО СЕЛЬСКОГО ПОСЕЛЕНИЯ</w:t>
      </w:r>
    </w:p>
    <w:p w:rsidR="00A80EEA" w:rsidRDefault="00A80EEA" w:rsidP="00A80EEA">
      <w:pPr>
        <w:pStyle w:val="a3"/>
        <w:spacing w:line="240" w:lineRule="auto"/>
        <w:ind w:left="-540" w:firstLine="720"/>
        <w:jc w:val="center"/>
        <w:rPr>
          <w:rFonts w:ascii="Times New Roman" w:hAnsi="Times New Roman"/>
        </w:rPr>
      </w:pPr>
    </w:p>
    <w:p w:rsidR="00A80EEA" w:rsidRDefault="00A80EEA" w:rsidP="00A80EEA">
      <w:pPr>
        <w:pStyle w:val="a3"/>
        <w:spacing w:line="240" w:lineRule="auto"/>
        <w:ind w:left="-540" w:firstLine="720"/>
        <w:jc w:val="center"/>
        <w:rPr>
          <w:rFonts w:ascii="Times New Roman" w:hAnsi="Times New Roman"/>
        </w:rPr>
      </w:pP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ПОСТАНОВЛЕНИЕ</w:t>
      </w: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17.04. 2012 года                                                                                       № 5</w:t>
      </w: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</w:rPr>
      </w:pPr>
      <w:r>
        <w:t xml:space="preserve">        </w:t>
      </w:r>
      <w:proofErr w:type="spellStart"/>
      <w:r>
        <w:t>С.</w:t>
      </w:r>
      <w:r>
        <w:rPr>
          <w:rFonts w:ascii="Times New Roman" w:hAnsi="Times New Roman"/>
        </w:rPr>
        <w:t>Корсунь</w:t>
      </w:r>
      <w:proofErr w:type="spellEnd"/>
      <w:r>
        <w:rPr>
          <w:rFonts w:ascii="Times New Roman" w:hAnsi="Times New Roman"/>
        </w:rPr>
        <w:t xml:space="preserve"> </w:t>
      </w: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</w:rPr>
      </w:pPr>
    </w:p>
    <w:p w:rsidR="00A80EEA" w:rsidRDefault="00A80EEA" w:rsidP="00A80EEA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О снятии с учета  в качестве </w:t>
      </w:r>
      <w:proofErr w:type="gramStart"/>
      <w:r>
        <w:rPr>
          <w:rFonts w:ascii="Times New Roman" w:hAnsi="Times New Roman"/>
        </w:rPr>
        <w:t>нуждающейся</w:t>
      </w:r>
      <w:proofErr w:type="gramEnd"/>
      <w:r>
        <w:rPr>
          <w:rFonts w:ascii="Times New Roman" w:hAnsi="Times New Roman"/>
        </w:rPr>
        <w:t xml:space="preserve"> в улучшении жилищных условий  вдову  участника В.О.В. Быковскую Т.Ф. </w:t>
      </w:r>
    </w:p>
    <w:p w:rsidR="00A80EEA" w:rsidRDefault="00A80EEA" w:rsidP="00A80EEA">
      <w:pPr>
        <w:jc w:val="both"/>
        <w:rPr>
          <w:sz w:val="28"/>
          <w:szCs w:val="28"/>
        </w:rPr>
      </w:pPr>
    </w:p>
    <w:p w:rsidR="00A80EEA" w:rsidRDefault="00A80EEA" w:rsidP="00A80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основании  п.4 ст. 56 ЖК РФ  и в связи с получением государственных субсидий на приобретение  жилого помещения вдовой фронтовика Быковской Татьяны Федосеевны.</w:t>
      </w:r>
    </w:p>
    <w:p w:rsidR="00A80EEA" w:rsidRDefault="00A80EEA" w:rsidP="00A80EEA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ПОСТАНОВЛЯЮ:</w:t>
      </w:r>
    </w:p>
    <w:p w:rsidR="00A80EEA" w:rsidRDefault="00A80EEA" w:rsidP="00A80EEA">
      <w:r>
        <w:rPr>
          <w:sz w:val="28"/>
          <w:szCs w:val="28"/>
        </w:rPr>
        <w:t xml:space="preserve">1.   Снять с учета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улучшении жилищных условий вдову участника В.О.В. Быковскую Т.Ф.</w:t>
      </w:r>
    </w:p>
    <w:p w:rsidR="00A80EEA" w:rsidRDefault="00A80EEA" w:rsidP="00A80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EEA" w:rsidRDefault="00A80EEA" w:rsidP="00A80EEA">
      <w:pPr>
        <w:ind w:firstLine="709"/>
        <w:jc w:val="both"/>
        <w:rPr>
          <w:sz w:val="28"/>
          <w:szCs w:val="28"/>
        </w:rPr>
      </w:pPr>
    </w:p>
    <w:p w:rsidR="00A80EEA" w:rsidRDefault="00A80EEA" w:rsidP="00A80EEA">
      <w:pPr>
        <w:ind w:firstLine="709"/>
        <w:jc w:val="both"/>
        <w:rPr>
          <w:sz w:val="28"/>
          <w:szCs w:val="28"/>
        </w:rPr>
      </w:pPr>
    </w:p>
    <w:p w:rsidR="00A80EEA" w:rsidRDefault="00A80EEA" w:rsidP="00A80EE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администрации                                            А.И.Быковский</w:t>
      </w:r>
    </w:p>
    <w:p w:rsidR="00A80EEA" w:rsidRDefault="00A80EEA" w:rsidP="00A80EEA"/>
    <w:p w:rsidR="00EE072A" w:rsidRDefault="00EE072A"/>
    <w:sectPr w:rsidR="00EE072A" w:rsidSect="00EE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EA"/>
    <w:rsid w:val="00A80EEA"/>
    <w:rsid w:val="00E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0EE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A80EEA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2022-09-18T10:46:00Z</dcterms:created>
  <dcterms:modified xsi:type="dcterms:W3CDTF">2022-09-18T10:46:00Z</dcterms:modified>
</cp:coreProperties>
</file>