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0ED" w:rsidRPr="004300ED" w:rsidRDefault="004300ED" w:rsidP="004300ED">
      <w:pPr>
        <w:tabs>
          <w:tab w:val="left" w:pos="9639"/>
          <w:tab w:val="left" w:pos="9781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300ED">
        <w:rPr>
          <w:rFonts w:ascii="Arial" w:eastAsia="Times New Roman" w:hAnsi="Arial" w:cs="Arial"/>
          <w:b/>
          <w:sz w:val="24"/>
          <w:szCs w:val="24"/>
        </w:rPr>
        <w:t xml:space="preserve">          РОССИЙСКАЯ ФЕДЕРАЦИЯ</w:t>
      </w:r>
    </w:p>
    <w:p w:rsidR="004300ED" w:rsidRPr="004300ED" w:rsidRDefault="004300ED" w:rsidP="004300ED">
      <w:pPr>
        <w:tabs>
          <w:tab w:val="left" w:pos="9639"/>
          <w:tab w:val="left" w:pos="9781"/>
        </w:tabs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300ED">
        <w:rPr>
          <w:rFonts w:ascii="Arial" w:eastAsia="Times New Roman" w:hAnsi="Arial" w:cs="Arial"/>
          <w:b/>
          <w:sz w:val="24"/>
          <w:szCs w:val="24"/>
        </w:rPr>
        <w:t>ОРЛОВСКАЯ  ОБЛАСТЬ</w:t>
      </w:r>
    </w:p>
    <w:p w:rsidR="004300ED" w:rsidRPr="004300ED" w:rsidRDefault="004300ED" w:rsidP="004300ED">
      <w:pPr>
        <w:tabs>
          <w:tab w:val="left" w:pos="9639"/>
          <w:tab w:val="left" w:pos="9781"/>
        </w:tabs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300ED">
        <w:rPr>
          <w:rFonts w:ascii="Arial" w:eastAsia="Times New Roman" w:hAnsi="Arial" w:cs="Arial"/>
          <w:b/>
          <w:sz w:val="24"/>
          <w:szCs w:val="24"/>
        </w:rPr>
        <w:t>ВЕРХОВСКИЙ  РАЙОН</w:t>
      </w:r>
    </w:p>
    <w:p w:rsidR="004300ED" w:rsidRPr="004300ED" w:rsidRDefault="00A66A18" w:rsidP="004300ED">
      <w:pPr>
        <w:tabs>
          <w:tab w:val="left" w:pos="9639"/>
          <w:tab w:val="left" w:pos="9781"/>
        </w:tabs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АДМИНИСТРАЦИЯ КОРСУН</w:t>
      </w:r>
      <w:r w:rsidR="004300ED" w:rsidRPr="004300ED">
        <w:rPr>
          <w:rFonts w:ascii="Arial" w:eastAsia="Times New Roman" w:hAnsi="Arial" w:cs="Arial"/>
          <w:b/>
          <w:sz w:val="24"/>
          <w:szCs w:val="24"/>
        </w:rPr>
        <w:t>СКОГО СЕЛЬСКОГО ПОСЕЛЕНИЯ</w:t>
      </w:r>
    </w:p>
    <w:p w:rsidR="004300ED" w:rsidRPr="004300ED" w:rsidRDefault="004300ED" w:rsidP="004300ED">
      <w:pPr>
        <w:tabs>
          <w:tab w:val="left" w:pos="9639"/>
          <w:tab w:val="left" w:pos="9781"/>
        </w:tabs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4300ED" w:rsidRPr="004300ED" w:rsidRDefault="004300ED" w:rsidP="004300ED">
      <w:pPr>
        <w:tabs>
          <w:tab w:val="left" w:pos="9639"/>
          <w:tab w:val="left" w:pos="9781"/>
        </w:tabs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300ED">
        <w:rPr>
          <w:rFonts w:ascii="Arial" w:eastAsia="Times New Roman" w:hAnsi="Arial" w:cs="Arial"/>
          <w:b/>
          <w:sz w:val="24"/>
          <w:szCs w:val="24"/>
        </w:rPr>
        <w:t>ПОСТАНОВЛЕНИЕ</w:t>
      </w:r>
    </w:p>
    <w:p w:rsidR="004300ED" w:rsidRPr="004300ED" w:rsidRDefault="004300ED" w:rsidP="004300ED">
      <w:pPr>
        <w:tabs>
          <w:tab w:val="left" w:pos="9639"/>
          <w:tab w:val="left" w:pos="9781"/>
        </w:tabs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4300ED" w:rsidRPr="004300ED" w:rsidRDefault="00A66A18" w:rsidP="004300ED">
      <w:pPr>
        <w:tabs>
          <w:tab w:val="left" w:pos="9639"/>
          <w:tab w:val="left" w:pos="978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от «13</w:t>
      </w:r>
      <w:r w:rsidR="004300ED" w:rsidRPr="004300ED">
        <w:rPr>
          <w:rFonts w:ascii="Arial" w:eastAsia="Times New Roman" w:hAnsi="Arial" w:cs="Arial"/>
          <w:sz w:val="24"/>
          <w:szCs w:val="24"/>
        </w:rPr>
        <w:t xml:space="preserve">» </w:t>
      </w:r>
      <w:r>
        <w:rPr>
          <w:rFonts w:ascii="Arial" w:eastAsia="Times New Roman" w:hAnsi="Arial" w:cs="Arial"/>
          <w:sz w:val="24"/>
          <w:szCs w:val="24"/>
        </w:rPr>
        <w:t>июл</w:t>
      </w:r>
      <w:r w:rsidR="004300ED" w:rsidRPr="004300ED">
        <w:rPr>
          <w:rFonts w:ascii="Arial" w:eastAsia="Times New Roman" w:hAnsi="Arial" w:cs="Arial"/>
          <w:sz w:val="24"/>
          <w:szCs w:val="24"/>
        </w:rPr>
        <w:t>я  2022 года             №</w:t>
      </w:r>
      <w:r w:rsidR="004300ED">
        <w:rPr>
          <w:rFonts w:ascii="Arial" w:eastAsia="Times New Roman" w:hAnsi="Arial" w:cs="Arial"/>
          <w:sz w:val="24"/>
          <w:szCs w:val="24"/>
        </w:rPr>
        <w:t>10</w:t>
      </w:r>
    </w:p>
    <w:p w:rsidR="004300ED" w:rsidRPr="004300ED" w:rsidRDefault="00A66A18" w:rsidP="004300ED">
      <w:pPr>
        <w:tabs>
          <w:tab w:val="left" w:pos="9639"/>
          <w:tab w:val="left" w:pos="978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с</w:t>
      </w:r>
      <w:proofErr w:type="gramStart"/>
      <w:r>
        <w:rPr>
          <w:rFonts w:ascii="Arial" w:eastAsia="Times New Roman" w:hAnsi="Arial" w:cs="Arial"/>
          <w:sz w:val="24"/>
          <w:szCs w:val="24"/>
        </w:rPr>
        <w:t>.К</w:t>
      </w:r>
      <w:proofErr w:type="gramEnd"/>
      <w:r>
        <w:rPr>
          <w:rFonts w:ascii="Arial" w:eastAsia="Times New Roman" w:hAnsi="Arial" w:cs="Arial"/>
          <w:sz w:val="24"/>
          <w:szCs w:val="24"/>
        </w:rPr>
        <w:t>орсунь</w:t>
      </w:r>
      <w:proofErr w:type="spellEnd"/>
      <w:r w:rsidR="004300ED" w:rsidRPr="004300ED">
        <w:rPr>
          <w:rFonts w:ascii="Arial" w:hAnsi="Arial"/>
          <w:sz w:val="24"/>
        </w:rPr>
        <w:br/>
      </w:r>
      <w:r w:rsidR="004300ED" w:rsidRPr="004300ED">
        <w:rPr>
          <w:rFonts w:ascii="Arial" w:hAnsi="Arial"/>
          <w:sz w:val="24"/>
        </w:rPr>
        <w:br/>
      </w:r>
    </w:p>
    <w:p w:rsidR="004300ED" w:rsidRPr="004300ED" w:rsidRDefault="004300ED" w:rsidP="004300ED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4300ED">
        <w:rPr>
          <w:rFonts w:ascii="Arial" w:hAnsi="Arial"/>
          <w:sz w:val="24"/>
        </w:rPr>
        <w:t>Об установлении срока рассрочки оплаты приобретаемого имущества в отношении недвижимого имущества при реализации субъектами малого и среднего предпринимательства преимущественного права на его приобретение</w:t>
      </w:r>
    </w:p>
    <w:p w:rsidR="004300ED" w:rsidRDefault="004300ED" w:rsidP="004300ED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4300ED">
        <w:rPr>
          <w:rFonts w:ascii="Arial" w:hAnsi="Arial"/>
          <w:sz w:val="24"/>
        </w:rPr>
        <w:br/>
      </w:r>
      <w:r w:rsidRPr="004300ED">
        <w:rPr>
          <w:rFonts w:ascii="Arial" w:hAnsi="Arial"/>
          <w:sz w:val="24"/>
        </w:rPr>
        <w:br/>
      </w:r>
      <w:r>
        <w:rPr>
          <w:rFonts w:ascii="Arial" w:hAnsi="Arial"/>
          <w:sz w:val="24"/>
        </w:rPr>
        <w:t xml:space="preserve">           </w:t>
      </w:r>
      <w:r w:rsidRPr="004300ED">
        <w:rPr>
          <w:rFonts w:ascii="Arial" w:hAnsi="Arial"/>
          <w:sz w:val="24"/>
        </w:rPr>
        <w:t xml:space="preserve">В соответствии с Федеральным законом от 06.10.2003 N 131-ФЗ «Об общих принципах организации местного самоуправления в Российской Федерации», ст. 5 Федерального закона от 22.07.2008 N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предпринимательства» администрация </w:t>
      </w:r>
      <w:r w:rsidR="00A66A18">
        <w:rPr>
          <w:rFonts w:ascii="Arial" w:hAnsi="Arial"/>
          <w:sz w:val="24"/>
        </w:rPr>
        <w:t xml:space="preserve"> Корсунского</w:t>
      </w:r>
      <w:r>
        <w:rPr>
          <w:rFonts w:ascii="Arial" w:hAnsi="Arial"/>
          <w:sz w:val="24"/>
        </w:rPr>
        <w:t xml:space="preserve"> сельского поселения </w:t>
      </w:r>
      <w:r w:rsidRPr="004300ED">
        <w:rPr>
          <w:rFonts w:ascii="Arial" w:hAnsi="Arial"/>
          <w:sz w:val="24"/>
        </w:rPr>
        <w:t>постановляет:</w:t>
      </w:r>
    </w:p>
    <w:p w:rsidR="00431F7B" w:rsidRDefault="004300ED" w:rsidP="00431F7B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4300ED">
        <w:rPr>
          <w:rFonts w:ascii="Arial" w:hAnsi="Arial"/>
          <w:sz w:val="24"/>
        </w:rPr>
        <w:br/>
      </w:r>
      <w:r>
        <w:rPr>
          <w:rFonts w:ascii="Arial" w:hAnsi="Arial"/>
          <w:sz w:val="24"/>
        </w:rPr>
        <w:t xml:space="preserve">          </w:t>
      </w:r>
      <w:r w:rsidRPr="004300ED">
        <w:rPr>
          <w:rFonts w:ascii="Arial" w:hAnsi="Arial"/>
          <w:sz w:val="24"/>
        </w:rPr>
        <w:t>1. Установить, что срок рассрочки оплаты недвижимого имущества,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имущества, составляет 5 лет.</w:t>
      </w:r>
      <w:r w:rsidRPr="004300ED">
        <w:rPr>
          <w:rFonts w:ascii="Arial" w:hAnsi="Arial"/>
          <w:sz w:val="24"/>
        </w:rPr>
        <w:br/>
      </w:r>
      <w:r>
        <w:rPr>
          <w:rFonts w:ascii="Arial" w:hAnsi="Arial"/>
          <w:sz w:val="24"/>
        </w:rPr>
        <w:t xml:space="preserve">          </w:t>
      </w:r>
      <w:r w:rsidRPr="004300ED">
        <w:rPr>
          <w:rFonts w:ascii="Arial" w:hAnsi="Arial"/>
          <w:sz w:val="24"/>
        </w:rPr>
        <w:t xml:space="preserve">2. </w:t>
      </w:r>
      <w:r w:rsidR="00431F7B">
        <w:rPr>
          <w:rFonts w:ascii="Arial" w:hAnsi="Arial"/>
          <w:sz w:val="24"/>
        </w:rPr>
        <w:t xml:space="preserve">Настоящее постановление вступает в силу на следующий день после дня его обнародования. </w:t>
      </w:r>
    </w:p>
    <w:p w:rsidR="00CF0D57" w:rsidRPr="004300ED" w:rsidRDefault="00431F7B" w:rsidP="00431F7B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3.</w:t>
      </w:r>
      <w:proofErr w:type="gramStart"/>
      <w:r>
        <w:rPr>
          <w:rFonts w:ascii="Arial" w:hAnsi="Arial"/>
          <w:sz w:val="24"/>
        </w:rPr>
        <w:t>Контроль за</w:t>
      </w:r>
      <w:proofErr w:type="gramEnd"/>
      <w:r>
        <w:rPr>
          <w:rFonts w:ascii="Arial" w:hAnsi="Arial"/>
          <w:sz w:val="24"/>
        </w:rPr>
        <w:t xml:space="preserve"> исполнением  настоящего постановления оставляю за собой.</w:t>
      </w:r>
      <w:r w:rsidR="004300ED" w:rsidRPr="004300ED">
        <w:rPr>
          <w:rFonts w:ascii="Arial" w:hAnsi="Arial"/>
          <w:sz w:val="24"/>
        </w:rPr>
        <w:br/>
      </w:r>
      <w:bookmarkStart w:id="0" w:name="_GoBack"/>
      <w:bookmarkEnd w:id="0"/>
    </w:p>
    <w:p w:rsidR="004300ED" w:rsidRDefault="004300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300ED" w:rsidRDefault="004300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300ED" w:rsidRPr="004300ED" w:rsidRDefault="00A66A18" w:rsidP="004300ED">
      <w:pPr>
        <w:tabs>
          <w:tab w:val="left" w:pos="978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Корсун</w:t>
      </w:r>
      <w:r w:rsidR="004300ED" w:rsidRPr="004300ED">
        <w:rPr>
          <w:rFonts w:ascii="Arial" w:eastAsia="Times New Roman" w:hAnsi="Arial" w:cs="Arial"/>
          <w:sz w:val="24"/>
          <w:szCs w:val="24"/>
          <w:lang w:eastAsia="ru-RU"/>
        </w:rPr>
        <w:t xml:space="preserve">ского </w:t>
      </w:r>
    </w:p>
    <w:p w:rsidR="004300ED" w:rsidRPr="004300ED" w:rsidRDefault="004300ED" w:rsidP="00A66A18">
      <w:pPr>
        <w:tabs>
          <w:tab w:val="left" w:pos="978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00ED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66A18">
        <w:rPr>
          <w:rFonts w:ascii="Arial" w:eastAsia="Times New Roman" w:hAnsi="Arial" w:cs="Arial"/>
          <w:sz w:val="24"/>
          <w:szCs w:val="24"/>
          <w:lang w:eastAsia="ru-RU"/>
        </w:rPr>
        <w:t>О.А.Гончарова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</w:t>
      </w:r>
      <w:r w:rsidRPr="004300E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66A1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sectPr w:rsidR="004300ED" w:rsidRPr="004300ED" w:rsidSect="004300E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0D57"/>
    <w:rsid w:val="004300ED"/>
    <w:rsid w:val="00431F7B"/>
    <w:rsid w:val="008D3955"/>
    <w:rsid w:val="00A66A18"/>
    <w:rsid w:val="00CD0A08"/>
    <w:rsid w:val="00CF0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9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2022-06-29T08:56:00Z</cp:lastPrinted>
  <dcterms:created xsi:type="dcterms:W3CDTF">2022-06-29T08:41:00Z</dcterms:created>
  <dcterms:modified xsi:type="dcterms:W3CDTF">2022-07-31T12:21:00Z</dcterms:modified>
</cp:coreProperties>
</file>