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3E" w:rsidRPr="00537D3E" w:rsidRDefault="00537D3E" w:rsidP="00537D3E">
      <w:pPr>
        <w:jc w:val="center"/>
        <w:rPr>
          <w:sz w:val="28"/>
          <w:szCs w:val="28"/>
          <w:lang w:val="ru-RU"/>
        </w:rPr>
      </w:pPr>
      <w:r w:rsidRPr="00537D3E">
        <w:rPr>
          <w:sz w:val="28"/>
          <w:szCs w:val="28"/>
          <w:lang w:val="ru-RU"/>
        </w:rPr>
        <w:t>РОССИЙСКАЯ  ФЕДЕРАЦИЯ</w:t>
      </w:r>
    </w:p>
    <w:p w:rsidR="00537D3E" w:rsidRPr="00537D3E" w:rsidRDefault="00537D3E" w:rsidP="00537D3E">
      <w:pPr>
        <w:jc w:val="center"/>
        <w:rPr>
          <w:sz w:val="28"/>
          <w:szCs w:val="28"/>
          <w:lang w:val="ru-RU"/>
        </w:rPr>
      </w:pPr>
      <w:r w:rsidRPr="00537D3E">
        <w:rPr>
          <w:sz w:val="28"/>
          <w:szCs w:val="28"/>
          <w:lang w:val="ru-RU"/>
        </w:rPr>
        <w:t>ОРЛОВСКАЯ  ОБЛАСТЬ</w:t>
      </w:r>
    </w:p>
    <w:p w:rsidR="00537D3E" w:rsidRPr="00537D3E" w:rsidRDefault="00537D3E" w:rsidP="00537D3E">
      <w:pPr>
        <w:jc w:val="center"/>
        <w:rPr>
          <w:sz w:val="28"/>
          <w:szCs w:val="28"/>
          <w:lang w:val="ru-RU"/>
        </w:rPr>
      </w:pPr>
      <w:r w:rsidRPr="00537D3E">
        <w:rPr>
          <w:sz w:val="28"/>
          <w:szCs w:val="28"/>
          <w:lang w:val="ru-RU"/>
        </w:rPr>
        <w:t xml:space="preserve">ВЕРХОВСКИЙ  РАЙОН  </w:t>
      </w:r>
    </w:p>
    <w:p w:rsidR="00537D3E" w:rsidRPr="00537D3E" w:rsidRDefault="00537D3E" w:rsidP="00537D3E">
      <w:pPr>
        <w:jc w:val="center"/>
        <w:rPr>
          <w:sz w:val="28"/>
          <w:szCs w:val="28"/>
          <w:lang w:val="ru-RU"/>
        </w:rPr>
      </w:pPr>
      <w:r w:rsidRPr="00537D3E">
        <w:rPr>
          <w:sz w:val="28"/>
          <w:szCs w:val="28"/>
          <w:lang w:val="ru-RU"/>
        </w:rPr>
        <w:t xml:space="preserve">АДМИНИСТРАЦИЯ  КОНЬШИНСКОГО СЕЛЬСКОГО ПОСЕЛЕНИЯ </w:t>
      </w:r>
    </w:p>
    <w:p w:rsidR="00537D3E" w:rsidRPr="00537D3E" w:rsidRDefault="00537D3E" w:rsidP="00537D3E">
      <w:pPr>
        <w:jc w:val="center"/>
        <w:rPr>
          <w:sz w:val="28"/>
          <w:szCs w:val="28"/>
          <w:lang w:val="ru-RU"/>
        </w:rPr>
      </w:pPr>
      <w:r w:rsidRPr="00537D3E">
        <w:rPr>
          <w:sz w:val="28"/>
          <w:szCs w:val="28"/>
          <w:lang w:val="ru-RU"/>
        </w:rPr>
        <w:t>ПОСТАНОВЛЕНИЕ  № 2</w:t>
      </w:r>
    </w:p>
    <w:p w:rsidR="00537D3E" w:rsidRPr="00537D3E" w:rsidRDefault="00537D3E" w:rsidP="00537D3E">
      <w:pPr>
        <w:jc w:val="center"/>
        <w:rPr>
          <w:sz w:val="28"/>
          <w:szCs w:val="28"/>
          <w:lang w:val="ru-RU"/>
        </w:rPr>
      </w:pPr>
    </w:p>
    <w:p w:rsidR="00537D3E" w:rsidRPr="00537D3E" w:rsidRDefault="00537D3E" w:rsidP="00537D3E">
      <w:pPr>
        <w:rPr>
          <w:sz w:val="28"/>
          <w:szCs w:val="28"/>
          <w:lang w:val="ru-RU"/>
        </w:rPr>
      </w:pPr>
      <w:r w:rsidRPr="00537D3E">
        <w:rPr>
          <w:sz w:val="28"/>
          <w:szCs w:val="28"/>
          <w:lang w:val="ru-RU"/>
        </w:rPr>
        <w:t>« 15 » января 2024г.</w:t>
      </w:r>
    </w:p>
    <w:p w:rsidR="00537D3E" w:rsidRPr="00537D3E" w:rsidRDefault="00537D3E" w:rsidP="00537D3E">
      <w:pPr>
        <w:rPr>
          <w:sz w:val="28"/>
          <w:szCs w:val="28"/>
          <w:lang w:val="ru-RU"/>
        </w:rPr>
      </w:pPr>
    </w:p>
    <w:p w:rsidR="00537D3E" w:rsidRPr="00537D3E" w:rsidRDefault="00537D3E" w:rsidP="00537D3E">
      <w:pPr>
        <w:rPr>
          <w:sz w:val="28"/>
          <w:szCs w:val="28"/>
          <w:lang w:val="ru-RU"/>
        </w:rPr>
      </w:pPr>
      <w:r w:rsidRPr="00537D3E">
        <w:rPr>
          <w:sz w:val="28"/>
          <w:szCs w:val="28"/>
          <w:lang w:val="ru-RU"/>
        </w:rPr>
        <w:t>«О внесении изменений в Постановление № 27 от 28.12.2023 года  «О закреплении полномочий администратора доходов бюджета</w:t>
      </w:r>
    </w:p>
    <w:p w:rsidR="00537D3E" w:rsidRPr="00537D3E" w:rsidRDefault="00537D3E" w:rsidP="00537D3E">
      <w:pPr>
        <w:rPr>
          <w:sz w:val="28"/>
          <w:szCs w:val="28"/>
          <w:lang w:val="ru-RU"/>
        </w:rPr>
      </w:pPr>
      <w:proofErr w:type="spellStart"/>
      <w:r w:rsidRPr="00537D3E">
        <w:rPr>
          <w:sz w:val="28"/>
          <w:szCs w:val="28"/>
          <w:lang w:val="ru-RU"/>
        </w:rPr>
        <w:t>Верховского</w:t>
      </w:r>
      <w:proofErr w:type="spellEnd"/>
      <w:r w:rsidRPr="00537D3E">
        <w:rPr>
          <w:sz w:val="28"/>
          <w:szCs w:val="28"/>
          <w:lang w:val="ru-RU"/>
        </w:rPr>
        <w:t xml:space="preserve"> района Орловской области за Администрацией</w:t>
      </w:r>
    </w:p>
    <w:p w:rsidR="00537D3E" w:rsidRPr="00537D3E" w:rsidRDefault="00537D3E" w:rsidP="00537D3E">
      <w:pPr>
        <w:rPr>
          <w:sz w:val="28"/>
          <w:szCs w:val="28"/>
          <w:lang w:val="ru-RU"/>
        </w:rPr>
      </w:pPr>
      <w:proofErr w:type="spellStart"/>
      <w:r w:rsidRPr="00537D3E">
        <w:rPr>
          <w:sz w:val="28"/>
          <w:szCs w:val="28"/>
          <w:lang w:val="ru-RU"/>
        </w:rPr>
        <w:t>Коньшинского</w:t>
      </w:r>
      <w:proofErr w:type="spellEnd"/>
      <w:r w:rsidRPr="00537D3E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537D3E">
        <w:rPr>
          <w:sz w:val="28"/>
          <w:szCs w:val="28"/>
          <w:lang w:val="ru-RU"/>
        </w:rPr>
        <w:t>Верховского</w:t>
      </w:r>
      <w:proofErr w:type="spellEnd"/>
      <w:r w:rsidRPr="00537D3E">
        <w:rPr>
          <w:sz w:val="28"/>
          <w:szCs w:val="28"/>
          <w:lang w:val="ru-RU"/>
        </w:rPr>
        <w:t xml:space="preserve"> района Орловской области»</w:t>
      </w:r>
    </w:p>
    <w:p w:rsidR="00537D3E" w:rsidRPr="00602EF7" w:rsidRDefault="00537D3E" w:rsidP="00537D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2EF7">
        <w:rPr>
          <w:rFonts w:ascii="Times New Roman" w:hAnsi="Times New Roman" w:cs="Times New Roman"/>
          <w:b w:val="0"/>
          <w:sz w:val="28"/>
          <w:szCs w:val="28"/>
        </w:rPr>
        <w:t xml:space="preserve">            В соответствии со статьей 160.1 Бюджетного Кодекса Российской Федерации,</w:t>
      </w:r>
    </w:p>
    <w:p w:rsidR="00537D3E" w:rsidRPr="00602EF7" w:rsidRDefault="00537D3E" w:rsidP="00537D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2EF7">
        <w:rPr>
          <w:rFonts w:ascii="Times New Roman" w:hAnsi="Times New Roman" w:cs="Times New Roman"/>
          <w:b w:val="0"/>
          <w:sz w:val="28"/>
          <w:szCs w:val="28"/>
        </w:rPr>
        <w:t>Приказом Министерства финансов Российской Федерации от 8 июня 2021 г. №75н</w:t>
      </w:r>
    </w:p>
    <w:p w:rsidR="00537D3E" w:rsidRPr="00602EF7" w:rsidRDefault="00537D3E" w:rsidP="00537D3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02EF7">
        <w:rPr>
          <w:rFonts w:ascii="Times New Roman" w:hAnsi="Times New Roman" w:cs="Times New Roman"/>
          <w:b w:val="0"/>
          <w:sz w:val="28"/>
          <w:szCs w:val="28"/>
        </w:rPr>
        <w:t>«Об утверждении кодо</w:t>
      </w:r>
      <w:proofErr w:type="gramStart"/>
      <w:r w:rsidRPr="00602EF7">
        <w:rPr>
          <w:rFonts w:ascii="Times New Roman" w:hAnsi="Times New Roman" w:cs="Times New Roman"/>
          <w:b w:val="0"/>
          <w:sz w:val="28"/>
          <w:szCs w:val="28"/>
        </w:rPr>
        <w:t>в(</w:t>
      </w:r>
      <w:proofErr w:type="gramEnd"/>
      <w:r w:rsidRPr="00602EF7">
        <w:rPr>
          <w:rFonts w:ascii="Times New Roman" w:hAnsi="Times New Roman" w:cs="Times New Roman"/>
          <w:b w:val="0"/>
          <w:sz w:val="28"/>
          <w:szCs w:val="28"/>
        </w:rPr>
        <w:t>перечней кодов) бюджетной классифика</w:t>
      </w:r>
      <w:r>
        <w:rPr>
          <w:rFonts w:ascii="Times New Roman" w:hAnsi="Times New Roman" w:cs="Times New Roman"/>
          <w:b w:val="0"/>
          <w:sz w:val="28"/>
          <w:szCs w:val="28"/>
        </w:rPr>
        <w:t>ции Российской Федерации на 2024 год (на 2024 год и плановый период 2025 и 2026 годов)», Решением от 26 декабря 2023 г. № 29</w:t>
      </w:r>
      <w:r w:rsidRPr="00602EF7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proofErr w:type="spellStart"/>
      <w:r w:rsidRPr="00602EF7">
        <w:rPr>
          <w:rFonts w:ascii="Times New Roman" w:hAnsi="Times New Roman" w:cs="Times New Roman"/>
          <w:b w:val="0"/>
          <w:sz w:val="28"/>
          <w:szCs w:val="28"/>
        </w:rPr>
        <w:t>Коньшинского</w:t>
      </w:r>
      <w:proofErr w:type="spellEnd"/>
      <w:r w:rsidRPr="00602EF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602EF7">
        <w:rPr>
          <w:rFonts w:ascii="Times New Roman" w:hAnsi="Times New Roman" w:cs="Times New Roman"/>
          <w:b w:val="0"/>
          <w:sz w:val="28"/>
          <w:szCs w:val="28"/>
        </w:rPr>
        <w:t>Верховского</w:t>
      </w:r>
      <w:proofErr w:type="spellEnd"/>
      <w:r w:rsidRPr="00602E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района Орловской области на 2024</w:t>
      </w:r>
      <w:r w:rsidRPr="00602E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 и плановый период 2025 и 2026</w:t>
      </w:r>
      <w:r w:rsidRPr="00602EF7">
        <w:rPr>
          <w:rFonts w:ascii="Times New Roman" w:hAnsi="Times New Roman" w:cs="Times New Roman"/>
          <w:b w:val="0"/>
          <w:sz w:val="28"/>
          <w:szCs w:val="28"/>
        </w:rPr>
        <w:t>гг..»</w:t>
      </w:r>
    </w:p>
    <w:p w:rsidR="00537D3E" w:rsidRPr="00537D3E" w:rsidRDefault="00537D3E" w:rsidP="00537D3E">
      <w:pPr>
        <w:rPr>
          <w:sz w:val="28"/>
          <w:szCs w:val="28"/>
          <w:lang w:val="ru-RU"/>
        </w:rPr>
      </w:pPr>
      <w:r w:rsidRPr="00537D3E">
        <w:rPr>
          <w:sz w:val="28"/>
          <w:szCs w:val="28"/>
          <w:lang w:val="ru-RU"/>
        </w:rPr>
        <w:t xml:space="preserve">                                                                  ПОСТАНОВЛЯЮ:</w:t>
      </w:r>
    </w:p>
    <w:p w:rsidR="00537D3E" w:rsidRPr="00537D3E" w:rsidRDefault="00537D3E" w:rsidP="00537D3E">
      <w:pPr>
        <w:rPr>
          <w:sz w:val="28"/>
          <w:szCs w:val="28"/>
          <w:lang w:val="ru-RU"/>
        </w:rPr>
      </w:pPr>
      <w:r w:rsidRPr="00537D3E">
        <w:rPr>
          <w:sz w:val="28"/>
          <w:szCs w:val="28"/>
          <w:lang w:val="ru-RU"/>
        </w:rPr>
        <w:t xml:space="preserve">1.Внести изменение и дополнение  в код бюджетной классификации:                                                      а) внести дополнительный код  бюджетной классификации  </w:t>
      </w:r>
    </w:p>
    <w:p w:rsidR="00537D3E" w:rsidRPr="00537D3E" w:rsidRDefault="00537D3E" w:rsidP="00537D3E">
      <w:pPr>
        <w:rPr>
          <w:sz w:val="28"/>
          <w:szCs w:val="28"/>
          <w:lang w:val="ru-RU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992"/>
        <w:gridCol w:w="6840"/>
      </w:tblGrid>
      <w:tr w:rsidR="00537D3E" w:rsidRPr="00537D3E" w:rsidTr="001C254E">
        <w:tc>
          <w:tcPr>
            <w:tcW w:w="516" w:type="dxa"/>
          </w:tcPr>
          <w:p w:rsidR="00537D3E" w:rsidRPr="00602EF7" w:rsidRDefault="00537D3E" w:rsidP="001C254E">
            <w:pPr>
              <w:jc w:val="center"/>
              <w:rPr>
                <w:sz w:val="28"/>
                <w:szCs w:val="28"/>
              </w:rPr>
            </w:pPr>
            <w:r w:rsidRPr="00602EF7">
              <w:rPr>
                <w:sz w:val="28"/>
                <w:szCs w:val="28"/>
              </w:rPr>
              <w:t>002</w:t>
            </w:r>
          </w:p>
        </w:tc>
        <w:tc>
          <w:tcPr>
            <w:tcW w:w="1992" w:type="dxa"/>
          </w:tcPr>
          <w:p w:rsidR="00537D3E" w:rsidRPr="00602EF7" w:rsidRDefault="00537D3E" w:rsidP="001C254E">
            <w:pPr>
              <w:ind w:left="-1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20216</w:t>
            </w:r>
            <w:r w:rsidRPr="00602EF7">
              <w:rPr>
                <w:sz w:val="28"/>
                <w:szCs w:val="28"/>
              </w:rPr>
              <w:t>001100000150</w:t>
            </w:r>
          </w:p>
        </w:tc>
        <w:tc>
          <w:tcPr>
            <w:tcW w:w="6840" w:type="dxa"/>
          </w:tcPr>
          <w:p w:rsidR="00537D3E" w:rsidRPr="00537D3E" w:rsidRDefault="00537D3E" w:rsidP="001C254E">
            <w:pPr>
              <w:jc w:val="both"/>
              <w:rPr>
                <w:sz w:val="28"/>
                <w:szCs w:val="28"/>
                <w:lang w:val="ru-RU"/>
              </w:rPr>
            </w:pPr>
            <w:r w:rsidRPr="00537D3E">
              <w:rPr>
                <w:sz w:val="28"/>
                <w:szCs w:val="28"/>
                <w:lang w:val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</w:tbl>
    <w:p w:rsidR="00537D3E" w:rsidRPr="00537D3E" w:rsidRDefault="00537D3E" w:rsidP="00537D3E">
      <w:pPr>
        <w:rPr>
          <w:sz w:val="28"/>
          <w:szCs w:val="28"/>
          <w:lang w:val="ru-RU"/>
        </w:rPr>
      </w:pPr>
    </w:p>
    <w:p w:rsidR="00537D3E" w:rsidRPr="005A2C26" w:rsidRDefault="00537D3E" w:rsidP="00537D3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A2C26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 w:rsidRPr="005A2C26">
        <w:rPr>
          <w:rFonts w:ascii="Times New Roman" w:hAnsi="Times New Roman" w:cs="Times New Roman"/>
          <w:b w:val="0"/>
          <w:sz w:val="28"/>
          <w:szCs w:val="28"/>
        </w:rPr>
        <w:t xml:space="preserve">Соответствующие изменения будут внесены в решение  «О бюджете </w:t>
      </w:r>
      <w:proofErr w:type="spellStart"/>
      <w:r w:rsidRPr="005A2C26">
        <w:rPr>
          <w:rFonts w:ascii="Times New Roman" w:hAnsi="Times New Roman" w:cs="Times New Roman"/>
          <w:b w:val="0"/>
          <w:sz w:val="28"/>
          <w:szCs w:val="28"/>
        </w:rPr>
        <w:t>Коньшинского</w:t>
      </w:r>
      <w:proofErr w:type="spellEnd"/>
      <w:r w:rsidRPr="005A2C2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5A2C26">
        <w:rPr>
          <w:rFonts w:ascii="Times New Roman" w:hAnsi="Times New Roman" w:cs="Times New Roman"/>
          <w:b w:val="0"/>
          <w:sz w:val="28"/>
          <w:szCs w:val="28"/>
        </w:rPr>
        <w:t>Верховского</w:t>
      </w:r>
      <w:proofErr w:type="spellEnd"/>
      <w:r w:rsidRPr="005A2C26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Орловской области на 2024</w:t>
      </w:r>
      <w:r w:rsidRPr="00602E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 и плановый период 2025 и 2026гг</w:t>
      </w:r>
      <w:r w:rsidRPr="00602EF7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на очередной сессии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Коньшинского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народных депутатов в 2024 году.</w:t>
      </w:r>
    </w:p>
    <w:p w:rsidR="00537D3E" w:rsidRPr="00537D3E" w:rsidRDefault="00537D3E" w:rsidP="00537D3E">
      <w:pPr>
        <w:ind w:left="360"/>
        <w:rPr>
          <w:sz w:val="28"/>
          <w:szCs w:val="28"/>
          <w:lang w:val="ru-RU"/>
        </w:rPr>
      </w:pPr>
      <w:r w:rsidRPr="00537D3E">
        <w:rPr>
          <w:sz w:val="28"/>
          <w:szCs w:val="28"/>
          <w:lang w:val="ru-RU"/>
        </w:rPr>
        <w:t>3.Настоящее Постановление вступает в силу с 15.01.2024г.</w:t>
      </w:r>
    </w:p>
    <w:p w:rsidR="00537D3E" w:rsidRPr="00537D3E" w:rsidRDefault="00537D3E" w:rsidP="00537D3E">
      <w:pPr>
        <w:ind w:left="360"/>
        <w:rPr>
          <w:sz w:val="28"/>
          <w:szCs w:val="28"/>
          <w:lang w:val="ru-RU"/>
        </w:rPr>
      </w:pPr>
      <w:r w:rsidRPr="00537D3E">
        <w:rPr>
          <w:sz w:val="28"/>
          <w:szCs w:val="28"/>
          <w:lang w:val="ru-RU"/>
        </w:rPr>
        <w:t>5.</w:t>
      </w:r>
      <w:proofErr w:type="gramStart"/>
      <w:r w:rsidRPr="00537D3E">
        <w:rPr>
          <w:sz w:val="28"/>
          <w:szCs w:val="28"/>
          <w:lang w:val="ru-RU"/>
        </w:rPr>
        <w:t>Контроль за</w:t>
      </w:r>
      <w:proofErr w:type="gramEnd"/>
      <w:r w:rsidRPr="00537D3E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537D3E" w:rsidRPr="00537D3E" w:rsidRDefault="00537D3E" w:rsidP="00537D3E">
      <w:pPr>
        <w:ind w:left="360"/>
        <w:rPr>
          <w:sz w:val="28"/>
          <w:szCs w:val="28"/>
          <w:lang w:val="ru-RU"/>
        </w:rPr>
      </w:pPr>
    </w:p>
    <w:p w:rsidR="00537D3E" w:rsidRPr="00537D3E" w:rsidRDefault="00537D3E" w:rsidP="00537D3E">
      <w:pPr>
        <w:ind w:left="360"/>
        <w:rPr>
          <w:sz w:val="28"/>
          <w:szCs w:val="28"/>
          <w:lang w:val="ru-RU"/>
        </w:rPr>
      </w:pPr>
    </w:p>
    <w:p w:rsidR="00537D3E" w:rsidRPr="00537D3E" w:rsidRDefault="00537D3E" w:rsidP="00537D3E">
      <w:pPr>
        <w:rPr>
          <w:sz w:val="28"/>
          <w:szCs w:val="28"/>
          <w:lang w:val="ru-RU"/>
        </w:rPr>
      </w:pPr>
      <w:r w:rsidRPr="00537D3E">
        <w:rPr>
          <w:sz w:val="28"/>
          <w:szCs w:val="28"/>
          <w:lang w:val="ru-RU"/>
        </w:rPr>
        <w:t xml:space="preserve">Глава </w:t>
      </w:r>
      <w:proofErr w:type="spellStart"/>
      <w:r w:rsidRPr="00537D3E">
        <w:rPr>
          <w:sz w:val="28"/>
          <w:szCs w:val="28"/>
          <w:lang w:val="ru-RU"/>
        </w:rPr>
        <w:t>Коньшинского</w:t>
      </w:r>
      <w:proofErr w:type="spellEnd"/>
      <w:r w:rsidRPr="00537D3E">
        <w:rPr>
          <w:sz w:val="28"/>
          <w:szCs w:val="28"/>
          <w:lang w:val="ru-RU"/>
        </w:rPr>
        <w:t xml:space="preserve"> сельского поселения             </w:t>
      </w:r>
      <w:proofErr w:type="spellStart"/>
      <w:r w:rsidRPr="00537D3E">
        <w:rPr>
          <w:sz w:val="28"/>
          <w:szCs w:val="28"/>
          <w:lang w:val="ru-RU"/>
        </w:rPr>
        <w:t>В.А.Корогодина</w:t>
      </w:r>
      <w:proofErr w:type="spellEnd"/>
    </w:p>
    <w:p w:rsidR="00AC3CA5" w:rsidRPr="00537D3E" w:rsidRDefault="00AC3CA5" w:rsidP="00537D3E">
      <w:pPr>
        <w:rPr>
          <w:b/>
          <w:sz w:val="28"/>
          <w:szCs w:val="28"/>
        </w:rPr>
      </w:pPr>
    </w:p>
    <w:sectPr w:rsidR="00AC3CA5" w:rsidRPr="00537D3E" w:rsidSect="00D87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0A51D8"/>
    <w:rsid w:val="000A51D8"/>
    <w:rsid w:val="000C5A6E"/>
    <w:rsid w:val="00537D3E"/>
    <w:rsid w:val="00543888"/>
    <w:rsid w:val="0066589B"/>
    <w:rsid w:val="007246B1"/>
    <w:rsid w:val="00803D5E"/>
    <w:rsid w:val="00837340"/>
    <w:rsid w:val="00882D7A"/>
    <w:rsid w:val="00897C10"/>
    <w:rsid w:val="00954B75"/>
    <w:rsid w:val="00956E5A"/>
    <w:rsid w:val="00A06E7A"/>
    <w:rsid w:val="00AC3CA5"/>
    <w:rsid w:val="00AD3B65"/>
    <w:rsid w:val="00AF2C6F"/>
    <w:rsid w:val="00CC7EC3"/>
    <w:rsid w:val="00D877CA"/>
    <w:rsid w:val="00E920D0"/>
    <w:rsid w:val="00EA3948"/>
    <w:rsid w:val="00F4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0A51D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1D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Без интервала Знак"/>
    <w:aliases w:val="ПФ-таб.текст Знак"/>
    <w:link w:val="a4"/>
    <w:uiPriority w:val="99"/>
    <w:locked/>
    <w:rsid w:val="000A51D8"/>
    <w:rPr>
      <w:rFonts w:ascii="Calibri" w:eastAsia="Calibri" w:hAnsi="Calibri"/>
    </w:rPr>
  </w:style>
  <w:style w:type="paragraph" w:styleId="a4">
    <w:name w:val="No Spacing"/>
    <w:aliases w:val="ПФ-таб.текст"/>
    <w:link w:val="a3"/>
    <w:uiPriority w:val="99"/>
    <w:qFormat/>
    <w:rsid w:val="000A51D8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rsid w:val="000A51D8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5">
    <w:name w:val="Основной текст_"/>
    <w:link w:val="11"/>
    <w:locked/>
    <w:rsid w:val="00AF2C6F"/>
    <w:rPr>
      <w:sz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AF2C6F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2"/>
      <w:lang w:val="ru-RU" w:eastAsia="en-US"/>
    </w:rPr>
  </w:style>
  <w:style w:type="paragraph" w:styleId="a6">
    <w:name w:val="Body Text"/>
    <w:basedOn w:val="a"/>
    <w:link w:val="a7"/>
    <w:rsid w:val="00AF2C6F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lang w:val="ru-RU" w:eastAsia="zh-CN" w:bidi="hi-IN"/>
    </w:rPr>
  </w:style>
  <w:style w:type="character" w:customStyle="1" w:styleId="a7">
    <w:name w:val="Основной текст Знак"/>
    <w:basedOn w:val="a0"/>
    <w:link w:val="a6"/>
    <w:rsid w:val="00AF2C6F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a8">
    <w:name w:val="Normal (Web)"/>
    <w:basedOn w:val="a"/>
    <w:uiPriority w:val="99"/>
    <w:unhideWhenUsed/>
    <w:rsid w:val="00AF2C6F"/>
    <w:pPr>
      <w:spacing w:before="100" w:beforeAutospacing="1" w:after="100" w:afterAutospacing="1"/>
    </w:pPr>
    <w:rPr>
      <w:sz w:val="24"/>
      <w:lang w:val="ru-RU"/>
    </w:rPr>
  </w:style>
  <w:style w:type="character" w:customStyle="1" w:styleId="13pt">
    <w:name w:val="Основной текст + 13 pt"/>
    <w:rsid w:val="00956E5A"/>
    <w:rPr>
      <w:sz w:val="26"/>
    </w:rPr>
  </w:style>
  <w:style w:type="paragraph" w:customStyle="1" w:styleId="ConsPlusTitle">
    <w:name w:val="ConsPlusTitle"/>
    <w:rsid w:val="00956E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0">
    <w:name w:val="Основной текст (10)_"/>
    <w:link w:val="101"/>
    <w:uiPriority w:val="99"/>
    <w:rsid w:val="00956E5A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956E5A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2024-02-16T08:24:00Z</dcterms:created>
  <dcterms:modified xsi:type="dcterms:W3CDTF">2024-03-16T09:16:00Z</dcterms:modified>
</cp:coreProperties>
</file>