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1E" w:rsidRPr="00F4311E" w:rsidRDefault="00F4311E" w:rsidP="00F4311E">
      <w:pPr>
        <w:pStyle w:val="a3"/>
        <w:widowControl w:val="0"/>
        <w:tabs>
          <w:tab w:val="left" w:pos="708"/>
          <w:tab w:val="center" w:pos="4677"/>
          <w:tab w:val="left" w:pos="8070"/>
        </w:tabs>
        <w:jc w:val="center"/>
        <w:rPr>
          <w:sz w:val="28"/>
          <w:szCs w:val="28"/>
        </w:rPr>
      </w:pPr>
      <w:r w:rsidRPr="00F4311E">
        <w:rPr>
          <w:sz w:val="28"/>
          <w:szCs w:val="28"/>
        </w:rPr>
        <w:t>РОССИЙСКАЯ   ФЕДЕРАЦИЯ</w:t>
      </w:r>
    </w:p>
    <w:p w:rsidR="00F4311E" w:rsidRPr="00F4311E" w:rsidRDefault="00F4311E" w:rsidP="00F4311E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  <w:r w:rsidRPr="00F4311E">
        <w:rPr>
          <w:sz w:val="28"/>
          <w:szCs w:val="28"/>
        </w:rPr>
        <w:t>ОРЛОВСКАЯ   ОБЛАСТЬ</w:t>
      </w:r>
    </w:p>
    <w:p w:rsidR="00F4311E" w:rsidRPr="00F4311E" w:rsidRDefault="00F4311E" w:rsidP="00F4311E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  <w:r w:rsidRPr="00F4311E">
        <w:rPr>
          <w:sz w:val="28"/>
          <w:szCs w:val="28"/>
        </w:rPr>
        <w:t xml:space="preserve">ВЕРХОВСКИЙ РАЙОН                                                                                                                           </w:t>
      </w:r>
      <w:r w:rsidRPr="00F4311E">
        <w:rPr>
          <w:sz w:val="28"/>
        </w:rPr>
        <w:t>КОНЬШИНСКИЙ  СЕЛЬСКИЙ  СОВЕТ  НАРОДНЫХ ДЕПУТАТОВ</w:t>
      </w:r>
    </w:p>
    <w:p w:rsidR="00F4311E" w:rsidRPr="00F4311E" w:rsidRDefault="00F4311E" w:rsidP="00F4311E">
      <w:pPr>
        <w:tabs>
          <w:tab w:val="left" w:pos="3330"/>
        </w:tabs>
        <w:jc w:val="center"/>
        <w:rPr>
          <w:b/>
        </w:rPr>
      </w:pPr>
    </w:p>
    <w:p w:rsidR="00F4311E" w:rsidRPr="00F4311E" w:rsidRDefault="00F4311E" w:rsidP="00F4311E">
      <w:pPr>
        <w:tabs>
          <w:tab w:val="left" w:pos="3330"/>
        </w:tabs>
        <w:jc w:val="center"/>
        <w:rPr>
          <w:b/>
        </w:rPr>
      </w:pPr>
      <w:proofErr w:type="gramStart"/>
      <w:r w:rsidRPr="00F4311E">
        <w:rPr>
          <w:b/>
        </w:rPr>
        <w:t>Р</w:t>
      </w:r>
      <w:proofErr w:type="gramEnd"/>
      <w:r w:rsidRPr="00F4311E">
        <w:rPr>
          <w:b/>
        </w:rPr>
        <w:t xml:space="preserve"> Е Ш Е Н И Е</w:t>
      </w:r>
    </w:p>
    <w:p w:rsidR="00F4311E" w:rsidRPr="00F4311E" w:rsidRDefault="00F4311E" w:rsidP="00F4311E">
      <w:pPr>
        <w:tabs>
          <w:tab w:val="left" w:pos="6255"/>
        </w:tabs>
        <w:rPr>
          <w:sz w:val="28"/>
          <w:szCs w:val="28"/>
        </w:rPr>
      </w:pPr>
      <w:r w:rsidRPr="00F4311E">
        <w:t xml:space="preserve">     «</w:t>
      </w:r>
      <w:r w:rsidRPr="00F4311E">
        <w:rPr>
          <w:sz w:val="28"/>
          <w:szCs w:val="28"/>
        </w:rPr>
        <w:t>9»</w:t>
      </w:r>
      <w:r w:rsidRPr="00F4311E">
        <w:t xml:space="preserve"> </w:t>
      </w:r>
      <w:r w:rsidRPr="00F4311E">
        <w:rPr>
          <w:sz w:val="28"/>
          <w:szCs w:val="28"/>
        </w:rPr>
        <w:t>марта</w:t>
      </w:r>
      <w:r w:rsidRPr="00F4311E">
        <w:t xml:space="preserve">  </w:t>
      </w:r>
      <w:r w:rsidRPr="00F4311E">
        <w:rPr>
          <w:sz w:val="28"/>
          <w:szCs w:val="28"/>
        </w:rPr>
        <w:t>2021г.</w:t>
      </w:r>
      <w:r w:rsidRPr="00F4311E">
        <w:tab/>
        <w:t xml:space="preserve">                 </w:t>
      </w:r>
      <w:r w:rsidRPr="00F4311E">
        <w:rPr>
          <w:sz w:val="28"/>
          <w:szCs w:val="28"/>
        </w:rPr>
        <w:t>№ 9</w:t>
      </w:r>
    </w:p>
    <w:p w:rsidR="00F4311E" w:rsidRPr="00F4311E" w:rsidRDefault="00F4311E" w:rsidP="00F4311E">
      <w:pPr>
        <w:spacing w:before="240" w:after="60"/>
        <w:contextualSpacing/>
        <w:outlineLvl w:val="0"/>
        <w:rPr>
          <w:b/>
          <w:bCs/>
          <w:kern w:val="28"/>
          <w:sz w:val="28"/>
          <w:szCs w:val="28"/>
        </w:rPr>
      </w:pPr>
    </w:p>
    <w:p w:rsidR="00F4311E" w:rsidRPr="00F4311E" w:rsidRDefault="00F4311E" w:rsidP="00F4311E">
      <w:pPr>
        <w:spacing w:before="240" w:after="60"/>
        <w:contextualSpacing/>
        <w:outlineLvl w:val="0"/>
        <w:rPr>
          <w:b/>
          <w:bCs/>
          <w:kern w:val="28"/>
          <w:sz w:val="27"/>
          <w:szCs w:val="27"/>
        </w:rPr>
      </w:pPr>
      <w:r w:rsidRPr="00F4311E">
        <w:rPr>
          <w:bCs/>
          <w:kern w:val="28"/>
          <w:sz w:val="27"/>
          <w:szCs w:val="27"/>
        </w:rPr>
        <w:t xml:space="preserve">               </w:t>
      </w:r>
    </w:p>
    <w:p w:rsidR="00F4311E" w:rsidRPr="00F4311E" w:rsidRDefault="00F4311E" w:rsidP="00F4311E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proofErr w:type="gramStart"/>
      <w:r w:rsidRPr="00F4311E">
        <w:rPr>
          <w:bCs/>
          <w:kern w:val="28"/>
          <w:sz w:val="28"/>
          <w:szCs w:val="28"/>
        </w:rPr>
        <w:t xml:space="preserve">« 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F4311E">
        <w:rPr>
          <w:rFonts w:eastAsia="Calibri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F4311E" w:rsidRPr="00F4311E" w:rsidRDefault="00F4311E" w:rsidP="00F4311E">
      <w:pPr>
        <w:rPr>
          <w:b/>
          <w:sz w:val="27"/>
          <w:szCs w:val="27"/>
        </w:rPr>
      </w:pPr>
    </w:p>
    <w:p w:rsidR="00F4311E" w:rsidRPr="00F4311E" w:rsidRDefault="00F4311E" w:rsidP="00F4311E">
      <w:pPr>
        <w:jc w:val="both"/>
        <w:rPr>
          <w:sz w:val="28"/>
          <w:szCs w:val="28"/>
        </w:rPr>
      </w:pPr>
      <w:proofErr w:type="gramStart"/>
      <w:r w:rsidRPr="00F4311E">
        <w:rPr>
          <w:sz w:val="28"/>
          <w:szCs w:val="28"/>
        </w:rPr>
        <w:t xml:space="preserve">На основании Федеральных законов от </w:t>
      </w:r>
      <w:r w:rsidRPr="00F4311E">
        <w:rPr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F4311E">
        <w:rPr>
          <w:sz w:val="28"/>
          <w:szCs w:val="28"/>
        </w:rPr>
        <w:t>от 25.12.2008 № 273-ФЗ «О противодействии коррупции», Закон Орловской области от 02.02.2018 N 2204-ОЗ "О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</w:t>
      </w:r>
      <w:proofErr w:type="gramEnd"/>
      <w:r w:rsidRPr="00F4311E">
        <w:rPr>
          <w:sz w:val="28"/>
          <w:szCs w:val="28"/>
        </w:rPr>
        <w:t xml:space="preserve">, </w:t>
      </w:r>
      <w:proofErr w:type="gramStart"/>
      <w:r w:rsidRPr="00F4311E">
        <w:rPr>
          <w:sz w:val="28"/>
          <w:szCs w:val="28"/>
        </w:rPr>
        <w:t xml:space="preserve">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указанных", в соответствии с Уставом </w:t>
      </w:r>
      <w:proofErr w:type="spellStart"/>
      <w:r w:rsidRPr="00F4311E">
        <w:rPr>
          <w:sz w:val="28"/>
          <w:szCs w:val="28"/>
        </w:rPr>
        <w:t>Коньшинского</w:t>
      </w:r>
      <w:proofErr w:type="spellEnd"/>
      <w:r w:rsidRPr="00F4311E">
        <w:rPr>
          <w:sz w:val="28"/>
          <w:szCs w:val="28"/>
        </w:rPr>
        <w:t xml:space="preserve"> сельского поселения Верховского района Орловской области (далее – </w:t>
      </w:r>
      <w:proofErr w:type="spellStart"/>
      <w:r w:rsidRPr="00F4311E">
        <w:rPr>
          <w:sz w:val="28"/>
          <w:szCs w:val="28"/>
        </w:rPr>
        <w:t>Коньшинское</w:t>
      </w:r>
      <w:proofErr w:type="spellEnd"/>
      <w:r w:rsidRPr="00F4311E">
        <w:rPr>
          <w:sz w:val="28"/>
          <w:szCs w:val="28"/>
        </w:rPr>
        <w:t xml:space="preserve"> сельское поселение) Совет народных депутатов </w:t>
      </w:r>
      <w:proofErr w:type="spellStart"/>
      <w:r w:rsidRPr="00F4311E">
        <w:rPr>
          <w:sz w:val="28"/>
          <w:szCs w:val="28"/>
        </w:rPr>
        <w:t>Коньшинского</w:t>
      </w:r>
      <w:proofErr w:type="spellEnd"/>
      <w:r w:rsidRPr="00F4311E">
        <w:rPr>
          <w:sz w:val="28"/>
          <w:szCs w:val="28"/>
        </w:rPr>
        <w:t xml:space="preserve"> сельского поселения               </w:t>
      </w:r>
      <w:r w:rsidRPr="00F4311E">
        <w:rPr>
          <w:b/>
          <w:sz w:val="28"/>
          <w:szCs w:val="28"/>
        </w:rPr>
        <w:t>РЕШИЛ:</w:t>
      </w:r>
      <w:proofErr w:type="gramEnd"/>
    </w:p>
    <w:p w:rsidR="00F4311E" w:rsidRPr="00F4311E" w:rsidRDefault="00F4311E" w:rsidP="00F4311E">
      <w:pPr>
        <w:pStyle w:val="a5"/>
        <w:ind w:left="567" w:firstLine="0"/>
        <w:rPr>
          <w:rFonts w:ascii="Times New Roman" w:hAnsi="Times New Roman"/>
          <w:sz w:val="28"/>
          <w:szCs w:val="28"/>
        </w:rPr>
      </w:pPr>
    </w:p>
    <w:p w:rsidR="00F4311E" w:rsidRPr="00F4311E" w:rsidRDefault="00F4311E" w:rsidP="00F4311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F4311E">
        <w:rPr>
          <w:rFonts w:ascii="Times New Roman" w:hAnsi="Times New Roman"/>
          <w:sz w:val="28"/>
          <w:szCs w:val="28"/>
        </w:rPr>
        <w:t xml:space="preserve">Утвердить </w:t>
      </w:r>
      <w:r w:rsidRPr="00F4311E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F4311E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4311E">
        <w:rPr>
          <w:rFonts w:ascii="Times New Roman" w:hAnsi="Times New Roman"/>
          <w:sz w:val="28"/>
          <w:szCs w:val="28"/>
        </w:rPr>
        <w:t>, согласно</w:t>
      </w:r>
      <w:proofErr w:type="gramEnd"/>
      <w:r w:rsidRPr="00F4311E">
        <w:rPr>
          <w:rFonts w:ascii="Times New Roman" w:hAnsi="Times New Roman"/>
          <w:sz w:val="28"/>
          <w:szCs w:val="28"/>
        </w:rPr>
        <w:t xml:space="preserve"> приложению.  </w:t>
      </w:r>
    </w:p>
    <w:p w:rsidR="00F4311E" w:rsidRPr="00F4311E" w:rsidRDefault="00F4311E" w:rsidP="00F4311E">
      <w:pPr>
        <w:rPr>
          <w:sz w:val="28"/>
          <w:szCs w:val="28"/>
        </w:rPr>
      </w:pPr>
    </w:p>
    <w:p w:rsidR="00F4311E" w:rsidRPr="00F4311E" w:rsidRDefault="00F4311E" w:rsidP="00F4311E">
      <w:pPr>
        <w:rPr>
          <w:sz w:val="28"/>
          <w:szCs w:val="28"/>
        </w:rPr>
      </w:pPr>
      <w:r w:rsidRPr="00F4311E">
        <w:rPr>
          <w:sz w:val="28"/>
          <w:szCs w:val="28"/>
        </w:rPr>
        <w:t>2.  Настоящее решение  вступает в силу с момента его обнародования.</w:t>
      </w:r>
    </w:p>
    <w:p w:rsidR="00F4311E" w:rsidRPr="00F4311E" w:rsidRDefault="00F4311E" w:rsidP="00F4311E">
      <w:pPr>
        <w:autoSpaceDE w:val="0"/>
        <w:autoSpaceDN w:val="0"/>
        <w:adjustRightInd w:val="0"/>
        <w:rPr>
          <w:sz w:val="28"/>
          <w:szCs w:val="28"/>
        </w:rPr>
      </w:pPr>
    </w:p>
    <w:p w:rsidR="00F4311E" w:rsidRPr="00F4311E" w:rsidRDefault="00F4311E" w:rsidP="00F4311E">
      <w:pPr>
        <w:autoSpaceDE w:val="0"/>
        <w:autoSpaceDN w:val="0"/>
        <w:adjustRightInd w:val="0"/>
        <w:rPr>
          <w:sz w:val="28"/>
          <w:szCs w:val="28"/>
        </w:rPr>
      </w:pPr>
      <w:r w:rsidRPr="00F4311E">
        <w:rPr>
          <w:sz w:val="28"/>
          <w:szCs w:val="28"/>
        </w:rPr>
        <w:t xml:space="preserve">3.  </w:t>
      </w:r>
      <w:proofErr w:type="gramStart"/>
      <w:r w:rsidRPr="00F4311E">
        <w:rPr>
          <w:sz w:val="28"/>
          <w:szCs w:val="28"/>
        </w:rPr>
        <w:t>Контроль за</w:t>
      </w:r>
      <w:proofErr w:type="gramEnd"/>
      <w:r w:rsidRPr="00F4311E">
        <w:rPr>
          <w:sz w:val="28"/>
          <w:szCs w:val="28"/>
        </w:rPr>
        <w:t xml:space="preserve"> исполнением настоящего решения оставляю за собой.</w:t>
      </w:r>
    </w:p>
    <w:p w:rsidR="00F4311E" w:rsidRPr="00F4311E" w:rsidRDefault="00F4311E" w:rsidP="00F4311E">
      <w:pPr>
        <w:rPr>
          <w:sz w:val="28"/>
          <w:szCs w:val="28"/>
        </w:rPr>
      </w:pPr>
    </w:p>
    <w:p w:rsidR="00F4311E" w:rsidRPr="00F4311E" w:rsidRDefault="00F4311E" w:rsidP="00F4311E">
      <w:pPr>
        <w:tabs>
          <w:tab w:val="left" w:pos="1410"/>
        </w:tabs>
      </w:pPr>
      <w:r w:rsidRPr="00F4311E"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 w:rsidRPr="00F4311E">
        <w:rPr>
          <w:sz w:val="28"/>
          <w:szCs w:val="28"/>
        </w:rPr>
        <w:t>В.А.Корогодина</w:t>
      </w:r>
      <w:proofErr w:type="spellEnd"/>
      <w:r w:rsidRPr="00F4311E">
        <w:t xml:space="preserve">         </w:t>
      </w:r>
    </w:p>
    <w:p w:rsidR="00F4311E" w:rsidRPr="00F4311E" w:rsidRDefault="00F4311E" w:rsidP="00F4311E">
      <w:pPr>
        <w:tabs>
          <w:tab w:val="left" w:pos="1410"/>
        </w:tabs>
      </w:pPr>
    </w:p>
    <w:p w:rsidR="00F4311E" w:rsidRPr="00F4311E" w:rsidRDefault="00F4311E" w:rsidP="00F4311E">
      <w:pPr>
        <w:tabs>
          <w:tab w:val="left" w:pos="1410"/>
        </w:tabs>
      </w:pPr>
    </w:p>
    <w:p w:rsidR="00F4311E" w:rsidRPr="00F4311E" w:rsidRDefault="00F4311E" w:rsidP="00F4311E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</w:p>
    <w:p w:rsidR="00BC45ED" w:rsidRDefault="00BC45ED" w:rsidP="00BC45ED">
      <w:pPr>
        <w:tabs>
          <w:tab w:val="left" w:pos="1410"/>
        </w:tabs>
      </w:pPr>
      <w:bookmarkStart w:id="0" w:name="_GoBack"/>
      <w:bookmarkEnd w:id="0"/>
    </w:p>
    <w:p w:rsidR="00BC45ED" w:rsidRDefault="00BC45ED" w:rsidP="00BC45ED">
      <w:pPr>
        <w:jc w:val="right"/>
      </w:pPr>
    </w:p>
    <w:p w:rsidR="00BC45ED" w:rsidRDefault="00BC45ED" w:rsidP="00BC45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BC45ED" w:rsidRDefault="00BC45ED" w:rsidP="00BC45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к решению Совета народных депутатов                                                     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C45ED" w:rsidRDefault="00BC45ED" w:rsidP="00BC45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09.03..2021 № 9</w:t>
      </w:r>
    </w:p>
    <w:p w:rsidR="00BC45ED" w:rsidRDefault="00BC45ED" w:rsidP="00BC45ED">
      <w:pPr>
        <w:jc w:val="right"/>
        <w:rPr>
          <w:sz w:val="28"/>
          <w:szCs w:val="28"/>
        </w:rPr>
      </w:pPr>
    </w:p>
    <w:p w:rsidR="00BC45ED" w:rsidRDefault="00BC45ED" w:rsidP="00BC45ED">
      <w:pPr>
        <w:jc w:val="center"/>
        <w:rPr>
          <w:rFonts w:eastAsia="Calibri"/>
          <w:bCs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BC45ED" w:rsidRDefault="00BC45ED" w:rsidP="00BC45ED">
      <w:pPr>
        <w:jc w:val="center"/>
        <w:rPr>
          <w:sz w:val="28"/>
          <w:szCs w:val="28"/>
        </w:rPr>
      </w:pPr>
    </w:p>
    <w:p w:rsidR="00BC45ED" w:rsidRDefault="00BC45ED" w:rsidP="00BC45ED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709"/>
        </w:tabs>
        <w:suppressAutoHyphens/>
        <w:spacing w:before="0" w:line="240" w:lineRule="auto"/>
        <w:ind w:left="0" w:firstLine="709"/>
        <w:contextualSpacing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bCs w:val="0"/>
          <w:iCs/>
          <w:color w:val="auto"/>
          <w:sz w:val="28"/>
          <w:szCs w:val="28"/>
        </w:rPr>
        <w:t xml:space="preserve">Настоящий Порядок определяет правила принятия решения </w:t>
      </w:r>
      <w:r>
        <w:rPr>
          <w:b w:val="0"/>
          <w:bCs w:val="0"/>
          <w:color w:val="auto"/>
          <w:kern w:val="28"/>
          <w:sz w:val="28"/>
          <w:szCs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eastAsia="Calibri"/>
          <w:b w:val="0"/>
          <w:bCs w:val="0"/>
          <w:color w:val="auto"/>
          <w:sz w:val="28"/>
          <w:szCs w:val="28"/>
        </w:rPr>
        <w:t xml:space="preserve">(далее – лица, замещающие муниципальные должности) в </w:t>
      </w:r>
      <w:proofErr w:type="spellStart"/>
      <w:r>
        <w:rPr>
          <w:b w:val="0"/>
          <w:bCs w:val="0"/>
          <w:iCs/>
          <w:color w:val="auto"/>
          <w:sz w:val="28"/>
          <w:szCs w:val="28"/>
        </w:rPr>
        <w:t>Коньшинском</w:t>
      </w:r>
      <w:proofErr w:type="spellEnd"/>
      <w:r>
        <w:rPr>
          <w:b w:val="0"/>
          <w:bCs w:val="0"/>
          <w:iCs/>
          <w:color w:val="auto"/>
          <w:sz w:val="28"/>
          <w:szCs w:val="28"/>
        </w:rPr>
        <w:t xml:space="preserve"> сельском поселении Верховского района Орловской области</w:t>
      </w:r>
      <w:r>
        <w:rPr>
          <w:b w:val="0"/>
          <w:bCs w:val="0"/>
          <w:color w:val="auto"/>
          <w:kern w:val="28"/>
          <w:sz w:val="28"/>
          <w:szCs w:val="28"/>
        </w:rPr>
        <w:t xml:space="preserve">, </w:t>
      </w:r>
      <w:r>
        <w:rPr>
          <w:rFonts w:eastAsia="Calibri"/>
          <w:b w:val="0"/>
          <w:bCs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rFonts w:eastAsia="Calibri"/>
          <w:b w:val="0"/>
          <w:bCs w:val="0"/>
          <w:color w:val="auto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C45ED" w:rsidRDefault="00BC45ED" w:rsidP="00BC45ED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709"/>
        </w:tabs>
        <w:suppressAutoHyphens/>
        <w:spacing w:before="0" w:line="240" w:lineRule="auto"/>
        <w:ind w:left="0" w:firstLine="709"/>
        <w:contextualSpacing/>
        <w:jc w:val="both"/>
        <w:rPr>
          <w:b w:val="0"/>
          <w:bCs w:val="0"/>
          <w:iCs/>
          <w:color w:val="auto"/>
          <w:sz w:val="28"/>
          <w:szCs w:val="28"/>
        </w:rPr>
      </w:pPr>
      <w:proofErr w:type="gramStart"/>
      <w:r>
        <w:rPr>
          <w:rFonts w:eastAsia="Calibri"/>
          <w:b w:val="0"/>
          <w:bCs w:val="0"/>
          <w:color w:val="auto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iCs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lastRenderedPageBreak/>
        <w:t>1) предупреждение;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</w:t>
      </w:r>
      <w:proofErr w:type="spellStart"/>
      <w:r>
        <w:rPr>
          <w:rFonts w:eastAsia="Calibri"/>
          <w:b w:val="0"/>
          <w:bCs w:val="0"/>
          <w:color w:val="auto"/>
          <w:sz w:val="28"/>
          <w:szCs w:val="28"/>
        </w:rPr>
        <w:t>Коньшинского</w:t>
      </w:r>
      <w:proofErr w:type="spellEnd"/>
      <w:r>
        <w:rPr>
          <w:rFonts w:eastAsia="Calibri"/>
          <w:b w:val="0"/>
          <w:bCs w:val="0"/>
          <w:color w:val="auto"/>
          <w:sz w:val="28"/>
          <w:szCs w:val="28"/>
        </w:rPr>
        <w:t xml:space="preserve"> сельского поселения.  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 xml:space="preserve">4. </w:t>
      </w:r>
      <w:proofErr w:type="gramStart"/>
      <w:r>
        <w:rPr>
          <w:rFonts w:eastAsia="Calibri"/>
          <w:b w:val="0"/>
          <w:bCs w:val="0"/>
          <w:color w:val="auto"/>
          <w:sz w:val="28"/>
          <w:szCs w:val="28"/>
        </w:rPr>
        <w:t xml:space="preserve">По результатам проверки, проведенной по решению губернатора Орловской области в соответствии с </w:t>
      </w:r>
      <w:hyperlink r:id="rId6" w:history="1">
        <w:r>
          <w:rPr>
            <w:rStyle w:val="a6"/>
            <w:rFonts w:eastAsia="Calibri"/>
            <w:b w:val="0"/>
            <w:bCs w:val="0"/>
            <w:color w:val="auto"/>
            <w:sz w:val="28"/>
            <w:szCs w:val="28"/>
          </w:rPr>
          <w:t>Законом</w:t>
        </w:r>
      </w:hyperlink>
      <w:r>
        <w:rPr>
          <w:rFonts w:eastAsia="Calibri"/>
          <w:b w:val="0"/>
          <w:bCs w:val="0"/>
          <w:color w:val="auto"/>
          <w:sz w:val="28"/>
          <w:szCs w:val="28"/>
        </w:rPr>
        <w:t xml:space="preserve"> Орловской области</w:t>
      </w:r>
      <w:r>
        <w:rPr>
          <w:b w:val="0"/>
          <w:bCs w:val="0"/>
          <w:iCs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от 02.02.2018</w:t>
      </w:r>
      <w:r>
        <w:rPr>
          <w:b w:val="0"/>
          <w:color w:val="auto"/>
          <w:sz w:val="28"/>
          <w:szCs w:val="28"/>
        </w:rPr>
        <w:t xml:space="preserve"> N 2204-ОЗ "О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</w:t>
      </w:r>
      <w:proofErr w:type="gramEnd"/>
      <w:r>
        <w:rPr>
          <w:b w:val="0"/>
          <w:color w:val="auto"/>
          <w:sz w:val="28"/>
          <w:szCs w:val="28"/>
        </w:rPr>
        <w:t>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указанных",</w:t>
      </w:r>
      <w:r>
        <w:rPr>
          <w:b w:val="0"/>
          <w:bCs w:val="0"/>
          <w:color w:val="auto"/>
          <w:sz w:val="28"/>
          <w:szCs w:val="28"/>
        </w:rPr>
        <w:t xml:space="preserve"> в Совет народных депутатов </w:t>
      </w:r>
      <w:proofErr w:type="spellStart"/>
      <w:r>
        <w:rPr>
          <w:b w:val="0"/>
          <w:bCs w:val="0"/>
          <w:color w:val="auto"/>
          <w:sz w:val="28"/>
          <w:szCs w:val="28"/>
        </w:rPr>
        <w:t>Хворостянского</w:t>
      </w:r>
      <w:proofErr w:type="spellEnd"/>
      <w:r>
        <w:rPr>
          <w:b w:val="0"/>
          <w:bCs w:val="0"/>
          <w:color w:val="auto"/>
          <w:sz w:val="28"/>
          <w:szCs w:val="28"/>
        </w:rPr>
        <w:t xml:space="preserve"> сельского поселения </w:t>
      </w:r>
      <w:r>
        <w:rPr>
          <w:rFonts w:eastAsia="Calibri"/>
          <w:b w:val="0"/>
          <w:bCs w:val="0"/>
          <w:color w:val="auto"/>
          <w:sz w:val="28"/>
          <w:szCs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lastRenderedPageBreak/>
        <w:t xml:space="preserve">Порядок рассмотрения доклада устанавливается Регламентом Совета народных депутатов </w:t>
      </w:r>
      <w:proofErr w:type="spellStart"/>
      <w:r>
        <w:rPr>
          <w:rFonts w:eastAsia="Calibri"/>
          <w:b w:val="0"/>
          <w:bCs w:val="0"/>
          <w:color w:val="auto"/>
          <w:sz w:val="28"/>
          <w:szCs w:val="28"/>
        </w:rPr>
        <w:t>Коньшинского</w:t>
      </w:r>
      <w:proofErr w:type="spellEnd"/>
      <w:r>
        <w:rPr>
          <w:rFonts w:eastAsia="Calibri"/>
          <w:b w:val="0"/>
          <w:bCs w:val="0"/>
          <w:color w:val="auto"/>
          <w:sz w:val="28"/>
          <w:szCs w:val="28"/>
        </w:rPr>
        <w:t xml:space="preserve"> сельского поселения.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proofErr w:type="gramStart"/>
      <w:r>
        <w:rPr>
          <w:rFonts w:eastAsia="Calibri"/>
          <w:b w:val="0"/>
          <w:bCs w:val="0"/>
          <w:color w:val="auto"/>
          <w:sz w:val="28"/>
          <w:szCs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="Calibri"/>
          <w:b w:val="0"/>
          <w:bCs w:val="0"/>
          <w:color w:val="auto"/>
          <w:sz w:val="28"/>
          <w:szCs w:val="28"/>
        </w:rPr>
        <w:t xml:space="preserve">Совет народных депутатов </w:t>
      </w:r>
      <w:proofErr w:type="spellStart"/>
      <w:r>
        <w:rPr>
          <w:rFonts w:eastAsia="Calibri"/>
          <w:b w:val="0"/>
          <w:bCs w:val="0"/>
          <w:color w:val="auto"/>
          <w:sz w:val="28"/>
          <w:szCs w:val="28"/>
        </w:rPr>
        <w:t>Хворостянского</w:t>
      </w:r>
      <w:proofErr w:type="spellEnd"/>
      <w:r>
        <w:rPr>
          <w:rFonts w:eastAsia="Calibri"/>
          <w:b w:val="0"/>
          <w:bCs w:val="0"/>
          <w:color w:val="auto"/>
          <w:sz w:val="28"/>
          <w:szCs w:val="28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>
        <w:rPr>
          <w:rFonts w:eastAsia="Calibri"/>
          <w:b w:val="0"/>
          <w:bCs w:val="0"/>
          <w:color w:val="auto"/>
          <w:sz w:val="28"/>
          <w:szCs w:val="28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сельского поселения. 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 xml:space="preserve">6. </w:t>
      </w:r>
      <w:proofErr w:type="gramStart"/>
      <w:r>
        <w:rPr>
          <w:rFonts w:eastAsia="Calibri"/>
          <w:b w:val="0"/>
          <w:bCs w:val="0"/>
          <w:color w:val="auto"/>
          <w:sz w:val="28"/>
          <w:szCs w:val="28"/>
        </w:rPr>
        <w:t xml:space="preserve">Решение Совета народных депутатов </w:t>
      </w:r>
      <w:proofErr w:type="spellStart"/>
      <w:r>
        <w:rPr>
          <w:rFonts w:eastAsia="Calibri"/>
          <w:b w:val="0"/>
          <w:bCs w:val="0"/>
          <w:color w:val="auto"/>
          <w:sz w:val="28"/>
          <w:szCs w:val="28"/>
        </w:rPr>
        <w:t>Коньшинского</w:t>
      </w:r>
      <w:proofErr w:type="spellEnd"/>
      <w:r>
        <w:rPr>
          <w:rFonts w:eastAsia="Calibri"/>
          <w:b w:val="0"/>
          <w:bCs w:val="0"/>
          <w:color w:val="auto"/>
          <w:sz w:val="28"/>
          <w:szCs w:val="28"/>
        </w:rPr>
        <w:t xml:space="preserve">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proofErr w:type="spellStart"/>
      <w:r>
        <w:rPr>
          <w:rFonts w:eastAsia="Calibri"/>
          <w:b w:val="0"/>
          <w:bCs w:val="0"/>
          <w:color w:val="auto"/>
          <w:sz w:val="28"/>
          <w:szCs w:val="28"/>
        </w:rPr>
        <w:t>Коньшинского</w:t>
      </w:r>
      <w:proofErr w:type="spellEnd"/>
      <w:r>
        <w:rPr>
          <w:rFonts w:eastAsia="Calibri"/>
          <w:b w:val="0"/>
          <w:bCs w:val="0"/>
          <w:color w:val="auto"/>
          <w:sz w:val="28"/>
          <w:szCs w:val="28"/>
        </w:rPr>
        <w:t xml:space="preserve">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>
        <w:rPr>
          <w:b w:val="0"/>
          <w:bCs w:val="0"/>
          <w:color w:val="auto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8.  </w:t>
      </w:r>
      <w:r>
        <w:rPr>
          <w:rFonts w:eastAsia="Calibri"/>
          <w:b w:val="0"/>
          <w:bCs w:val="0"/>
          <w:color w:val="auto"/>
          <w:sz w:val="28"/>
          <w:szCs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</w:rPr>
        <w:t xml:space="preserve">9. </w:t>
      </w:r>
      <w:proofErr w:type="gramStart"/>
      <w:r>
        <w:rPr>
          <w:rFonts w:eastAsia="Calibri"/>
          <w:b w:val="0"/>
          <w:bCs w:val="0"/>
          <w:color w:val="auto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>
        <w:rPr>
          <w:rFonts w:eastAsia="Calibri"/>
          <w:b w:val="0"/>
          <w:bCs w:val="0"/>
          <w:color w:val="auto"/>
          <w:sz w:val="28"/>
          <w:szCs w:val="28"/>
        </w:rPr>
        <w:t xml:space="preserve"> о таком решении. </w:t>
      </w:r>
    </w:p>
    <w:p w:rsidR="00BC45ED" w:rsidRDefault="00BC45ED" w:rsidP="00BC45E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BC45ED" w:rsidRDefault="00BC45ED" w:rsidP="00BC45ED">
      <w:pPr>
        <w:autoSpaceDE w:val="0"/>
        <w:autoSpaceDN w:val="0"/>
        <w:adjustRightInd w:val="0"/>
        <w:rPr>
          <w:sz w:val="28"/>
          <w:szCs w:val="28"/>
        </w:rPr>
      </w:pPr>
    </w:p>
    <w:p w:rsidR="00BC45ED" w:rsidRDefault="00BC45ED" w:rsidP="00BC45ED">
      <w:pPr>
        <w:autoSpaceDE w:val="0"/>
        <w:autoSpaceDN w:val="0"/>
        <w:adjustRightInd w:val="0"/>
        <w:rPr>
          <w:sz w:val="28"/>
          <w:szCs w:val="28"/>
        </w:rPr>
      </w:pPr>
    </w:p>
    <w:p w:rsidR="00BC45ED" w:rsidRDefault="00BC45ED" w:rsidP="00BC45ED">
      <w:pPr>
        <w:rPr>
          <w:sz w:val="28"/>
          <w:szCs w:val="28"/>
        </w:rPr>
      </w:pPr>
    </w:p>
    <w:p w:rsidR="00BC45ED" w:rsidRDefault="00BC45ED" w:rsidP="00BC45ED">
      <w:pPr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45ED" w:rsidRDefault="00BC45ED" w:rsidP="00BC45ED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D43B50" w:rsidRPr="00F4311E" w:rsidRDefault="00D43B50"/>
    <w:sectPr w:rsidR="00D43B50" w:rsidRPr="00F4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640D"/>
    <w:multiLevelType w:val="hybridMultilevel"/>
    <w:tmpl w:val="AD169674"/>
    <w:lvl w:ilvl="0" w:tplc="DA046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E"/>
    <w:rsid w:val="00BC45ED"/>
    <w:rsid w:val="00D43B50"/>
    <w:rsid w:val="00F4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5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431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4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311E"/>
    <w:pPr>
      <w:ind w:left="720" w:firstLine="567"/>
      <w:contextualSpacing/>
      <w:jc w:val="both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BC45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C4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5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431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4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311E"/>
    <w:pPr>
      <w:ind w:left="720" w:firstLine="567"/>
      <w:contextualSpacing/>
      <w:jc w:val="both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BC45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C4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2021-04-13T11:23:00Z</dcterms:created>
  <dcterms:modified xsi:type="dcterms:W3CDTF">2021-04-13T11:24:00Z</dcterms:modified>
</cp:coreProperties>
</file>