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75" w:rsidRPr="00201F75" w:rsidRDefault="00201F75" w:rsidP="00201F75">
      <w:pPr>
        <w:widowControl w:val="0"/>
        <w:jc w:val="center"/>
        <w:rPr>
          <w:spacing w:val="20"/>
          <w:sz w:val="28"/>
          <w:szCs w:val="28"/>
        </w:rPr>
      </w:pPr>
      <w:r w:rsidRPr="00201F75">
        <w:rPr>
          <w:sz w:val="28"/>
          <w:szCs w:val="28"/>
        </w:rPr>
        <w:t>РОССИЙСКАЯ ФЕДЕРАЦИЯ</w:t>
      </w:r>
    </w:p>
    <w:p w:rsidR="00201F75" w:rsidRPr="00201F75" w:rsidRDefault="00201F75" w:rsidP="00201F75">
      <w:pPr>
        <w:widowControl w:val="0"/>
        <w:jc w:val="center"/>
        <w:rPr>
          <w:spacing w:val="20"/>
          <w:sz w:val="28"/>
          <w:szCs w:val="28"/>
        </w:rPr>
      </w:pPr>
      <w:r w:rsidRPr="00201F75">
        <w:rPr>
          <w:spacing w:val="20"/>
          <w:sz w:val="28"/>
          <w:szCs w:val="28"/>
        </w:rPr>
        <w:t>ОРЛОВСКАЯ ОБЛАСТЬ</w:t>
      </w:r>
    </w:p>
    <w:p w:rsidR="00201F75" w:rsidRPr="00201F75" w:rsidRDefault="00201F75" w:rsidP="00201F75">
      <w:pPr>
        <w:widowControl w:val="0"/>
        <w:jc w:val="center"/>
        <w:rPr>
          <w:spacing w:val="20"/>
          <w:sz w:val="28"/>
          <w:szCs w:val="28"/>
        </w:rPr>
      </w:pPr>
      <w:r w:rsidRPr="00201F75">
        <w:rPr>
          <w:spacing w:val="20"/>
          <w:sz w:val="28"/>
          <w:szCs w:val="28"/>
        </w:rPr>
        <w:t>ВЕРХОВСКИЙ РАЙОН</w:t>
      </w:r>
    </w:p>
    <w:p w:rsidR="00201F75" w:rsidRPr="00201F75" w:rsidRDefault="00201F75" w:rsidP="00201F75">
      <w:pPr>
        <w:widowControl w:val="0"/>
        <w:jc w:val="center"/>
        <w:rPr>
          <w:spacing w:val="20"/>
          <w:sz w:val="28"/>
          <w:szCs w:val="28"/>
        </w:rPr>
      </w:pPr>
      <w:r w:rsidRPr="00201F75">
        <w:rPr>
          <w:spacing w:val="20"/>
          <w:sz w:val="28"/>
          <w:szCs w:val="28"/>
        </w:rPr>
        <w:t xml:space="preserve">КОНЬШИНСКИЙ СЕЛЬСКИЙ СОВЕТ НАРОДНЫХ ДЕПУТАТОВ </w:t>
      </w:r>
    </w:p>
    <w:p w:rsidR="00201F75" w:rsidRPr="00201F75" w:rsidRDefault="00201F75" w:rsidP="00201F75">
      <w:pPr>
        <w:widowControl w:val="0"/>
        <w:jc w:val="center"/>
        <w:rPr>
          <w:spacing w:val="20"/>
          <w:sz w:val="28"/>
          <w:szCs w:val="28"/>
        </w:rPr>
      </w:pPr>
      <w:r w:rsidRPr="00201F75">
        <w:rPr>
          <w:spacing w:val="20"/>
          <w:sz w:val="28"/>
          <w:szCs w:val="28"/>
        </w:rPr>
        <w:t xml:space="preserve">       </w:t>
      </w:r>
    </w:p>
    <w:p w:rsidR="00201F75" w:rsidRPr="00201F75" w:rsidRDefault="00201F75" w:rsidP="00201F75">
      <w:pPr>
        <w:pStyle w:val="a3"/>
        <w:widowControl w:val="0"/>
        <w:spacing w:line="480" w:lineRule="auto"/>
        <w:jc w:val="center"/>
        <w:rPr>
          <w:sz w:val="28"/>
          <w:szCs w:val="28"/>
        </w:rPr>
      </w:pPr>
      <w:r w:rsidRPr="00201F75">
        <w:rPr>
          <w:spacing w:val="20"/>
          <w:sz w:val="28"/>
          <w:szCs w:val="28"/>
        </w:rPr>
        <w:t xml:space="preserve">РЕШЕНИЕ </w:t>
      </w:r>
      <w:r w:rsidRPr="00201F75">
        <w:rPr>
          <w:sz w:val="28"/>
          <w:szCs w:val="28"/>
        </w:rPr>
        <w:t xml:space="preserve">                                                                                                                    «09» марта 2021 г.                                               № 6                              </w:t>
      </w:r>
    </w:p>
    <w:p w:rsidR="00201F75" w:rsidRPr="00201F75" w:rsidRDefault="00201F75" w:rsidP="00201F75">
      <w:pPr>
        <w:pStyle w:val="a3"/>
        <w:widowControl w:val="0"/>
        <w:tabs>
          <w:tab w:val="left" w:pos="3210"/>
        </w:tabs>
        <w:rPr>
          <w:bCs/>
          <w:sz w:val="28"/>
          <w:szCs w:val="28"/>
        </w:rPr>
      </w:pPr>
      <w:r w:rsidRPr="00201F75">
        <w:rPr>
          <w:bCs/>
          <w:sz w:val="28"/>
          <w:szCs w:val="28"/>
        </w:rPr>
        <w:t xml:space="preserve">«О внесении изменений в решение </w:t>
      </w:r>
      <w:proofErr w:type="spellStart"/>
      <w:r w:rsidRPr="00201F75">
        <w:rPr>
          <w:bCs/>
          <w:sz w:val="28"/>
          <w:szCs w:val="28"/>
        </w:rPr>
        <w:t>Коньшинского</w:t>
      </w:r>
      <w:proofErr w:type="spellEnd"/>
      <w:r w:rsidRPr="00201F75">
        <w:rPr>
          <w:bCs/>
          <w:sz w:val="28"/>
          <w:szCs w:val="28"/>
        </w:rPr>
        <w:t xml:space="preserve"> сельского Совета народных депутатов № 12от 04.04.2016 года «О порядке предоставления гарантий </w:t>
      </w:r>
      <w:proofErr w:type="spellStart"/>
      <w:r w:rsidRPr="00201F75">
        <w:rPr>
          <w:bCs/>
          <w:sz w:val="28"/>
          <w:szCs w:val="28"/>
        </w:rPr>
        <w:t>осуществленияполномочий</w:t>
      </w:r>
      <w:proofErr w:type="spellEnd"/>
      <w:proofErr w:type="gramStart"/>
      <w:r w:rsidRPr="00201F75">
        <w:rPr>
          <w:bCs/>
          <w:sz w:val="28"/>
          <w:szCs w:val="28"/>
        </w:rPr>
        <w:t xml:space="preserve"> ,</w:t>
      </w:r>
      <w:proofErr w:type="gramEnd"/>
      <w:r w:rsidRPr="00201F75">
        <w:rPr>
          <w:bCs/>
          <w:sz w:val="28"/>
          <w:szCs w:val="28"/>
        </w:rPr>
        <w:t xml:space="preserve"> выборного должностного </w:t>
      </w:r>
      <w:proofErr w:type="spellStart"/>
      <w:r w:rsidRPr="00201F75">
        <w:rPr>
          <w:bCs/>
          <w:sz w:val="28"/>
          <w:szCs w:val="28"/>
        </w:rPr>
        <w:t>лицаместного</w:t>
      </w:r>
      <w:proofErr w:type="spellEnd"/>
      <w:r w:rsidRPr="00201F75">
        <w:rPr>
          <w:bCs/>
          <w:sz w:val="28"/>
          <w:szCs w:val="28"/>
        </w:rPr>
        <w:t xml:space="preserve"> самоуправления Верховского района Орловской области»</w:t>
      </w:r>
    </w:p>
    <w:p w:rsidR="00201F75" w:rsidRPr="00201F75" w:rsidRDefault="00201F75" w:rsidP="00201F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F75" w:rsidRPr="00201F75" w:rsidRDefault="00201F75" w:rsidP="00201F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F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1F7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самоуправления», Федеральным законом от 02.03.2007г. №25-ФЗ «О муниципальной службе в Российской Федерации, решением </w:t>
      </w:r>
      <w:proofErr w:type="spellStart"/>
      <w:r w:rsidRPr="00201F75">
        <w:rPr>
          <w:rFonts w:ascii="Times New Roman" w:hAnsi="Times New Roman" w:cs="Times New Roman"/>
          <w:sz w:val="24"/>
          <w:szCs w:val="24"/>
        </w:rPr>
        <w:t>Коньшинского</w:t>
      </w:r>
      <w:proofErr w:type="spellEnd"/>
      <w:r w:rsidRPr="00201F75">
        <w:rPr>
          <w:rFonts w:ascii="Times New Roman" w:hAnsi="Times New Roman" w:cs="Times New Roman"/>
          <w:sz w:val="24"/>
          <w:szCs w:val="24"/>
        </w:rPr>
        <w:t xml:space="preserve"> сельского  Совета народных депутатов от 25.12.2020г. № 19 «О бюджете </w:t>
      </w:r>
      <w:proofErr w:type="spellStart"/>
      <w:r w:rsidRPr="00201F75">
        <w:rPr>
          <w:rFonts w:ascii="Times New Roman" w:hAnsi="Times New Roman" w:cs="Times New Roman"/>
          <w:sz w:val="24"/>
          <w:szCs w:val="24"/>
        </w:rPr>
        <w:t>Коньшинского</w:t>
      </w:r>
      <w:proofErr w:type="spellEnd"/>
      <w:r w:rsidRPr="00201F75">
        <w:rPr>
          <w:rFonts w:ascii="Times New Roman" w:hAnsi="Times New Roman" w:cs="Times New Roman"/>
          <w:sz w:val="24"/>
          <w:szCs w:val="24"/>
        </w:rPr>
        <w:t xml:space="preserve"> сельского поселения Верховского района на 2021год и на плановый период 2022 и 2023 годов», </w:t>
      </w:r>
      <w:proofErr w:type="spellStart"/>
      <w:r w:rsidRPr="00201F75">
        <w:rPr>
          <w:rFonts w:ascii="Times New Roman" w:hAnsi="Times New Roman" w:cs="Times New Roman"/>
          <w:sz w:val="24"/>
          <w:szCs w:val="24"/>
        </w:rPr>
        <w:t>Коньшинский</w:t>
      </w:r>
      <w:proofErr w:type="spellEnd"/>
      <w:r w:rsidRPr="00201F75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  <w:proofErr w:type="gramEnd"/>
    </w:p>
    <w:p w:rsidR="00201F75" w:rsidRPr="00201F75" w:rsidRDefault="00201F75" w:rsidP="00201F75">
      <w:pPr>
        <w:autoSpaceDE w:val="0"/>
        <w:autoSpaceDN w:val="0"/>
        <w:adjustRightInd w:val="0"/>
        <w:jc w:val="both"/>
      </w:pPr>
      <w:r w:rsidRPr="00201F75">
        <w:t xml:space="preserve"> </w:t>
      </w:r>
    </w:p>
    <w:p w:rsidR="00201F75" w:rsidRPr="00201F75" w:rsidRDefault="00201F75" w:rsidP="00201F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1F75">
        <w:rPr>
          <w:sz w:val="28"/>
          <w:szCs w:val="28"/>
        </w:rPr>
        <w:t>РЕШИЛ:</w:t>
      </w:r>
    </w:p>
    <w:p w:rsidR="00201F75" w:rsidRPr="00201F75" w:rsidRDefault="00201F75" w:rsidP="00201F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1F75">
        <w:rPr>
          <w:bCs/>
          <w:sz w:val="28"/>
          <w:szCs w:val="28"/>
        </w:rPr>
        <w:t xml:space="preserve"> 1. Внести в Порядок «Предоставления гарантий осуществления полномочий, выборного должностного лица местного самоуправления Верховского района Орловской области», утвержденного Решением Совета народных депутатов № 12 от 04.04.2016г. следующие изменения:</w:t>
      </w:r>
    </w:p>
    <w:p w:rsidR="00201F75" w:rsidRPr="00201F75" w:rsidRDefault="00201F75" w:rsidP="00201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F75">
        <w:rPr>
          <w:bCs/>
          <w:sz w:val="28"/>
          <w:szCs w:val="28"/>
        </w:rPr>
        <w:t xml:space="preserve">1) в пункт 5.1.1. абзац 1цифры «2522» заменить цифрами «2646»; </w:t>
      </w:r>
    </w:p>
    <w:p w:rsidR="00201F75" w:rsidRPr="00201F75" w:rsidRDefault="00201F75" w:rsidP="00201F75">
      <w:pPr>
        <w:pStyle w:val="a3"/>
        <w:widowControl w:val="0"/>
        <w:tabs>
          <w:tab w:val="left" w:pos="3210"/>
        </w:tabs>
        <w:ind w:firstLine="709"/>
        <w:jc w:val="both"/>
        <w:rPr>
          <w:sz w:val="28"/>
          <w:szCs w:val="28"/>
        </w:rPr>
      </w:pPr>
      <w:r w:rsidRPr="00201F75">
        <w:rPr>
          <w:sz w:val="28"/>
          <w:szCs w:val="28"/>
        </w:rPr>
        <w:t xml:space="preserve">2. Настоящее решение распространяется на </w:t>
      </w:r>
      <w:proofErr w:type="gramStart"/>
      <w:r w:rsidRPr="00201F75">
        <w:rPr>
          <w:sz w:val="28"/>
          <w:szCs w:val="28"/>
        </w:rPr>
        <w:t>правоотношения</w:t>
      </w:r>
      <w:proofErr w:type="gramEnd"/>
      <w:r w:rsidRPr="00201F75">
        <w:rPr>
          <w:sz w:val="28"/>
          <w:szCs w:val="28"/>
        </w:rPr>
        <w:t xml:space="preserve"> возникшие с 01 января 2021года и подлежит размещению на официальном Интернет-сайте района  на страничке </w:t>
      </w:r>
      <w:proofErr w:type="spellStart"/>
      <w:r w:rsidRPr="00201F75">
        <w:rPr>
          <w:sz w:val="28"/>
          <w:szCs w:val="28"/>
        </w:rPr>
        <w:t>Коньшинского</w:t>
      </w:r>
      <w:proofErr w:type="spellEnd"/>
      <w:r w:rsidRPr="00201F75">
        <w:rPr>
          <w:sz w:val="28"/>
          <w:szCs w:val="28"/>
        </w:rPr>
        <w:t xml:space="preserve"> сельского поселения.</w:t>
      </w:r>
    </w:p>
    <w:p w:rsidR="00201F75" w:rsidRPr="00201F75" w:rsidRDefault="00201F75" w:rsidP="00201F75">
      <w:pPr>
        <w:jc w:val="both"/>
        <w:rPr>
          <w:b/>
          <w:sz w:val="28"/>
          <w:szCs w:val="28"/>
        </w:rPr>
      </w:pPr>
    </w:p>
    <w:p w:rsidR="00201F75" w:rsidRPr="00201F75" w:rsidRDefault="00201F75" w:rsidP="00201F75">
      <w:pPr>
        <w:jc w:val="both"/>
        <w:rPr>
          <w:b/>
          <w:sz w:val="28"/>
          <w:szCs w:val="28"/>
        </w:rPr>
      </w:pPr>
    </w:p>
    <w:p w:rsidR="00201F75" w:rsidRPr="00201F75" w:rsidRDefault="00201F75" w:rsidP="00201F75">
      <w:pPr>
        <w:spacing w:before="120"/>
        <w:jc w:val="both"/>
        <w:rPr>
          <w:sz w:val="28"/>
          <w:szCs w:val="28"/>
        </w:rPr>
      </w:pPr>
      <w:r w:rsidRPr="00201F75">
        <w:rPr>
          <w:sz w:val="28"/>
          <w:szCs w:val="28"/>
        </w:rPr>
        <w:t xml:space="preserve">Глава сельского поселения                                              В.А. </w:t>
      </w:r>
      <w:proofErr w:type="spellStart"/>
      <w:r w:rsidRPr="00201F75">
        <w:rPr>
          <w:sz w:val="28"/>
          <w:szCs w:val="28"/>
        </w:rPr>
        <w:t>Корогодина</w:t>
      </w:r>
      <w:proofErr w:type="spellEnd"/>
    </w:p>
    <w:p w:rsidR="00201F75" w:rsidRPr="00201F75" w:rsidRDefault="00201F75" w:rsidP="00201F75">
      <w:pPr>
        <w:rPr>
          <w:sz w:val="28"/>
          <w:szCs w:val="28"/>
        </w:rPr>
      </w:pPr>
      <w:bookmarkStart w:id="0" w:name="_GoBack"/>
      <w:bookmarkEnd w:id="0"/>
    </w:p>
    <w:p w:rsidR="00201F75" w:rsidRPr="00201F75" w:rsidRDefault="00201F75" w:rsidP="00201F75">
      <w:pPr>
        <w:rPr>
          <w:b/>
          <w:sz w:val="28"/>
          <w:szCs w:val="28"/>
        </w:rPr>
      </w:pPr>
    </w:p>
    <w:p w:rsidR="00D43B50" w:rsidRPr="00201F75" w:rsidRDefault="00D43B50"/>
    <w:sectPr w:rsidR="00D43B50" w:rsidRPr="0020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75"/>
    <w:rsid w:val="00201F75"/>
    <w:rsid w:val="00D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01F7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01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01F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01F7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01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01F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2021-04-13T11:21:00Z</dcterms:created>
  <dcterms:modified xsi:type="dcterms:W3CDTF">2021-04-13T11:21:00Z</dcterms:modified>
</cp:coreProperties>
</file>