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5C" w:rsidRDefault="00500F5C" w:rsidP="00500F5C">
      <w:pPr>
        <w:ind w:firstLine="709"/>
        <w:jc w:val="center"/>
        <w:rPr>
          <w:rFonts w:ascii="Arial" w:hAnsi="Arial" w:cs="Arial Unicode MS"/>
        </w:rPr>
      </w:pPr>
      <w:r>
        <w:rPr>
          <w:rFonts w:ascii="Arial" w:hAnsi="Arial"/>
        </w:rPr>
        <w:t>Российская Федерация</w:t>
      </w:r>
    </w:p>
    <w:p w:rsidR="00500F5C" w:rsidRDefault="00500F5C" w:rsidP="00500F5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500F5C" w:rsidRDefault="00500F5C" w:rsidP="00500F5C">
      <w:pPr>
        <w:ind w:firstLine="709"/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Верховский</w:t>
      </w:r>
      <w:proofErr w:type="spellEnd"/>
      <w:r>
        <w:rPr>
          <w:rFonts w:ascii="Arial" w:hAnsi="Arial"/>
        </w:rPr>
        <w:t xml:space="preserve"> район</w:t>
      </w:r>
    </w:p>
    <w:p w:rsidR="00500F5C" w:rsidRDefault="00500F5C" w:rsidP="00500F5C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Администрация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</w:t>
      </w:r>
    </w:p>
    <w:p w:rsidR="00500F5C" w:rsidRDefault="00500F5C" w:rsidP="00500F5C">
      <w:pPr>
        <w:ind w:firstLine="709"/>
        <w:jc w:val="center"/>
        <w:rPr>
          <w:rFonts w:ascii="Arial" w:hAnsi="Arial"/>
        </w:rPr>
      </w:pPr>
    </w:p>
    <w:p w:rsidR="00500F5C" w:rsidRDefault="00500F5C" w:rsidP="00500F5C">
      <w:pPr>
        <w:ind w:firstLine="709"/>
        <w:jc w:val="center"/>
        <w:rPr>
          <w:rFonts w:ascii="Arial" w:hAnsi="Arial"/>
        </w:rPr>
      </w:pPr>
    </w:p>
    <w:p w:rsidR="00500F5C" w:rsidRDefault="00500F5C" w:rsidP="00500F5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30.10. 2017 года №10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оньшино</w:t>
      </w:r>
      <w:proofErr w:type="spellEnd"/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организации </w:t>
      </w:r>
      <w:proofErr w:type="spellStart"/>
      <w:r>
        <w:rPr>
          <w:rFonts w:ascii="Arial" w:hAnsi="Arial" w:cs="Arial"/>
        </w:rPr>
        <w:t>пожарно</w:t>
      </w:r>
      <w:proofErr w:type="spellEnd"/>
      <w:r>
        <w:rPr>
          <w:rFonts w:ascii="Arial" w:hAnsi="Arial" w:cs="Arial"/>
        </w:rPr>
        <w:t xml:space="preserve"> – профилактической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работы в жилом секторе </w:t>
      </w:r>
      <w:proofErr w:type="spellStart"/>
      <w:r>
        <w:rPr>
          <w:rFonts w:ascii="Arial" w:hAnsi="Arial"/>
        </w:rPr>
        <w:t>Коньшинского</w:t>
      </w:r>
      <w:proofErr w:type="spellEnd"/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и на объектах с </w:t>
      </w:r>
      <w:proofErr w:type="gramStart"/>
      <w:r>
        <w:rPr>
          <w:rFonts w:ascii="Arial" w:hAnsi="Arial" w:cs="Arial"/>
        </w:rPr>
        <w:t>массовым</w:t>
      </w:r>
      <w:proofErr w:type="gramEnd"/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пребыванием людей.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повышения уровня противопожарной защиты жилого сектора и объектов с массовым пребыванием людей, для минимизации материальных и социальных потерь от пожаров в жилых помещениях и помещениях с массовым пребыванием людей, ПОСТАНОВЛЯЮ: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1.Комиссии по ЧС и обеспечению пожарной безопасности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поселения: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Проводить мероприятия по выявлению бесхозных строений;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Принимать меры по недопущению строительства жилых зданий и хозяйственных построек в нарушение существующих требований (под высоковольтными электролиниями, вблизи лесных массивов);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Проводить пропаганду противопожарных знаний среди населения непосредственно по месту жительства в трудовых коллективах;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Организовать изготовление и распространение наглядной агитации (памятки, инструкции, плакаты), оформление уголков пожарной безопасности в организациях и учреждениях;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Контролировать выполнение требований норм и правил пожарной безопасности в жилом секторе и на объектах с массовым пребыванием людей;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Обеспечивать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соблюдением условий для беспрепятственного подъезда и установки пожарной техники, состоянием наружного противопожарного водоснабжения.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Руководителям предприятий и </w:t>
      </w:r>
      <w:proofErr w:type="gramStart"/>
      <w:r>
        <w:rPr>
          <w:rFonts w:ascii="Arial" w:hAnsi="Arial" w:cs="Arial"/>
        </w:rPr>
        <w:t>организаций</w:t>
      </w:r>
      <w:proofErr w:type="gramEnd"/>
      <w:r>
        <w:rPr>
          <w:rFonts w:ascii="Arial" w:hAnsi="Arial" w:cs="Arial"/>
        </w:rPr>
        <w:t xml:space="preserve"> расположенных на территории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поселения: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Проверять противопожарное состояние всех объектов с массовым пребыванием людей;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На объектах с массовым пребыванием людей (за исключением индивидуальных жилых домов) запретить хранение и применение в подвалах, гаражах легковоспламеняющихся жидкостей (ЛВЖ) и горючих жидкостей (ГЖ), баллонов с газами, товаров в аэрозольной упаковке и других взрывопожароопасных веществ и материалов. Подвалы и чердаки очистить и закрыть на замки;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Во всех помещениях, которые на ночное время закрываются, все электроустановки и электроприборы отключать;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 Укомплектовать в соответствии с требованиями Правил пожарной безопасности, проверить и привести в готовность имеющиеся средства пожаротушения, автоматические системы извещения и тушения пожаров;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2.5. Провести инструктажи по соблюдению правил пожарной безопасности и действиям в случае пожара. 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Руководителям учебных учреждений начального и среднего образования: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Очистить от горючих отходов, мусора, сухой травы и т.п. территории школ;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Оформить уголки пожарной безопасности, организовать распространение наглядной агитации;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Обратить особое внимание на обучение детей Правилам пожарной безопасности и действиям в случае пожара;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 В целях ограничения несанкционированного доступа на чердаки и подвалы принять меры по их закрытию.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Всем жителям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поселения: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 Проверить противопожарное состояние жилых и вспомогательных помещений, мест общего пользования;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Запретить сжигание листвы, веток, мусора, полимерной тары, пленки и тому подобного на территории поселения;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Каждая жилая квартира, частное домовладение должны быть укомплектованы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rFonts w:ascii="Arial" w:hAnsi="Arial" w:cs="Arial"/>
          </w:rPr>
          <w:t>3 литров</w:t>
        </w:r>
      </w:smartTag>
      <w:r>
        <w:rPr>
          <w:rFonts w:ascii="Arial" w:hAnsi="Arial" w:cs="Arial"/>
        </w:rPr>
        <w:t>. Ответственность за обеспечение пожарной безопасности жилых квартир и частных домовладений несут владельцы квартир и домовладений.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proofErr w:type="gramStart"/>
      <w:r>
        <w:rPr>
          <w:rFonts w:ascii="Arial" w:hAnsi="Arial" w:cs="Arial"/>
        </w:rPr>
        <w:t>Не оставлять на открытых площадках и во дворах, на территориях жилых домов тару (емкости, канистры и т.п.) с ЛВЖ и ГЖ, а также баллоны со сжатым и сжиженными газами.</w:t>
      </w:r>
      <w:proofErr w:type="gramEnd"/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Предоставлять в порядке, установленном законодательством РФ, возможность проводить обследования и </w:t>
      </w:r>
      <w:proofErr w:type="gramStart"/>
      <w:r>
        <w:rPr>
          <w:rFonts w:ascii="Arial" w:hAnsi="Arial" w:cs="Arial"/>
        </w:rPr>
        <w:t>проверки</w:t>
      </w:r>
      <w:proofErr w:type="gramEnd"/>
      <w:r>
        <w:rPr>
          <w:rFonts w:ascii="Arial" w:hAnsi="Arial" w:cs="Arial"/>
        </w:rPr>
        <w:t xml:space="preserve"> принадлежащих им хозяйственных и иных помещений и строений в целях контроля за соблюдением требований пожарной безопасности.</w:t>
      </w:r>
    </w:p>
    <w:p w:rsidR="00500F5C" w:rsidRDefault="00500F5C" w:rsidP="00500F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председателя комиссии по ЧС и обеспечению ПБ.</w:t>
      </w:r>
    </w:p>
    <w:p w:rsidR="00500F5C" w:rsidRDefault="00500F5C" w:rsidP="00500F5C">
      <w:pPr>
        <w:spacing w:after="160" w:line="254" w:lineRule="auto"/>
        <w:rPr>
          <w:rFonts w:ascii="Arial" w:hAnsi="Arial" w:cs="Arial"/>
        </w:rPr>
      </w:pPr>
    </w:p>
    <w:p w:rsidR="00500F5C" w:rsidRDefault="00500F5C" w:rsidP="00500F5C">
      <w:pPr>
        <w:spacing w:after="16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Глава сельского поселения                                        </w:t>
      </w:r>
      <w:proofErr w:type="spellStart"/>
      <w:r>
        <w:rPr>
          <w:rFonts w:ascii="Arial" w:hAnsi="Arial" w:cs="Arial"/>
        </w:rPr>
        <w:t>В.А.Корогодина</w:t>
      </w:r>
      <w:proofErr w:type="spellEnd"/>
      <w:r>
        <w:rPr>
          <w:rFonts w:ascii="Arial" w:hAnsi="Arial" w:cs="Arial"/>
        </w:rPr>
        <w:t xml:space="preserve">   </w:t>
      </w:r>
    </w:p>
    <w:p w:rsidR="00A22684" w:rsidRPr="00500F5C" w:rsidRDefault="00A22684" w:rsidP="00500F5C"/>
    <w:sectPr w:rsidR="00A22684" w:rsidRPr="00500F5C" w:rsidSect="007C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F3"/>
    <w:rsid w:val="0000609B"/>
    <w:rsid w:val="000904F3"/>
    <w:rsid w:val="00110ADF"/>
    <w:rsid w:val="00285D40"/>
    <w:rsid w:val="002A2AE7"/>
    <w:rsid w:val="002E3E09"/>
    <w:rsid w:val="00326AEC"/>
    <w:rsid w:val="00380710"/>
    <w:rsid w:val="003F2276"/>
    <w:rsid w:val="00441CDE"/>
    <w:rsid w:val="00461954"/>
    <w:rsid w:val="0049052B"/>
    <w:rsid w:val="004A254F"/>
    <w:rsid w:val="004C5CD1"/>
    <w:rsid w:val="004D13BD"/>
    <w:rsid w:val="00500F5C"/>
    <w:rsid w:val="0050767C"/>
    <w:rsid w:val="00603465"/>
    <w:rsid w:val="006A0EE6"/>
    <w:rsid w:val="007B70DA"/>
    <w:rsid w:val="007C3110"/>
    <w:rsid w:val="008A6878"/>
    <w:rsid w:val="008F0E42"/>
    <w:rsid w:val="0094652D"/>
    <w:rsid w:val="00991FB3"/>
    <w:rsid w:val="009B562F"/>
    <w:rsid w:val="009C71E7"/>
    <w:rsid w:val="00A22684"/>
    <w:rsid w:val="00A4268B"/>
    <w:rsid w:val="00AB0004"/>
    <w:rsid w:val="00AB462C"/>
    <w:rsid w:val="00BC1D1C"/>
    <w:rsid w:val="00D000F1"/>
    <w:rsid w:val="00D245D5"/>
    <w:rsid w:val="00D34FBE"/>
    <w:rsid w:val="00D4003D"/>
    <w:rsid w:val="00D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54F"/>
    <w:rPr>
      <w:color w:val="0000FF"/>
      <w:u w:val="single"/>
    </w:rPr>
  </w:style>
  <w:style w:type="paragraph" w:styleId="a4">
    <w:name w:val="Normal (Web)"/>
    <w:basedOn w:val="a"/>
    <w:semiHidden/>
    <w:unhideWhenUsed/>
    <w:rsid w:val="00D245D5"/>
    <w:pPr>
      <w:suppressAutoHyphens/>
      <w:spacing w:before="100" w:after="100"/>
    </w:pPr>
    <w:rPr>
      <w:lang w:eastAsia="ar-SA"/>
    </w:rPr>
  </w:style>
  <w:style w:type="paragraph" w:customStyle="1" w:styleId="1">
    <w:name w:val="Обычный1"/>
    <w:rsid w:val="00D24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Без интервала1"/>
    <w:rsid w:val="00D245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8A687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A68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54F"/>
    <w:rPr>
      <w:color w:val="0000FF"/>
      <w:u w:val="single"/>
    </w:rPr>
  </w:style>
  <w:style w:type="paragraph" w:styleId="a4">
    <w:name w:val="Normal (Web)"/>
    <w:basedOn w:val="a"/>
    <w:semiHidden/>
    <w:unhideWhenUsed/>
    <w:rsid w:val="00D245D5"/>
    <w:pPr>
      <w:suppressAutoHyphens/>
      <w:spacing w:before="100" w:after="100"/>
    </w:pPr>
    <w:rPr>
      <w:lang w:eastAsia="ar-SA"/>
    </w:rPr>
  </w:style>
  <w:style w:type="paragraph" w:customStyle="1" w:styleId="1">
    <w:name w:val="Обычный1"/>
    <w:rsid w:val="00D24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Без интервала1"/>
    <w:rsid w:val="00D245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8A687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A68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2017-12-06T13:28:00Z</dcterms:created>
  <dcterms:modified xsi:type="dcterms:W3CDTF">2017-12-06T13:28:00Z</dcterms:modified>
</cp:coreProperties>
</file>