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D4A" w:rsidRPr="00976250" w:rsidRDefault="00403D4A" w:rsidP="00976250">
      <w:pPr>
        <w:jc w:val="center"/>
        <w:rPr>
          <w:b/>
          <w:color w:val="000000"/>
          <w:sz w:val="32"/>
          <w:szCs w:val="28"/>
        </w:rPr>
      </w:pPr>
      <w:r w:rsidRPr="00976250">
        <w:rPr>
          <w:b/>
          <w:color w:val="000000"/>
          <w:sz w:val="32"/>
          <w:szCs w:val="28"/>
        </w:rPr>
        <w:t>РОССИЙСКАЯ ФЕДЕРАЦИЯ</w:t>
      </w:r>
    </w:p>
    <w:p w:rsidR="00403D4A" w:rsidRPr="00976250" w:rsidRDefault="00403D4A" w:rsidP="00976250">
      <w:pPr>
        <w:jc w:val="center"/>
        <w:rPr>
          <w:b/>
          <w:color w:val="000000"/>
          <w:sz w:val="32"/>
          <w:szCs w:val="28"/>
        </w:rPr>
      </w:pPr>
      <w:r w:rsidRPr="00976250">
        <w:rPr>
          <w:b/>
          <w:color w:val="000000"/>
          <w:sz w:val="32"/>
          <w:szCs w:val="28"/>
        </w:rPr>
        <w:t>ОРЛОВСКАЯ ОБЛАСТЬ</w:t>
      </w:r>
    </w:p>
    <w:p w:rsidR="00403D4A" w:rsidRPr="00976250" w:rsidRDefault="00403D4A" w:rsidP="00976250">
      <w:pPr>
        <w:jc w:val="center"/>
        <w:rPr>
          <w:b/>
          <w:color w:val="000000"/>
          <w:sz w:val="32"/>
          <w:szCs w:val="28"/>
        </w:rPr>
      </w:pPr>
      <w:r w:rsidRPr="00976250">
        <w:rPr>
          <w:b/>
          <w:color w:val="000000"/>
          <w:sz w:val="32"/>
          <w:szCs w:val="28"/>
        </w:rPr>
        <w:t>ВЕРХОВСКИЙ РАЙОН</w:t>
      </w:r>
    </w:p>
    <w:p w:rsidR="00403D4A" w:rsidRPr="00976250" w:rsidRDefault="00403D4A" w:rsidP="00976250">
      <w:pPr>
        <w:jc w:val="center"/>
        <w:rPr>
          <w:b/>
          <w:color w:val="000000"/>
          <w:sz w:val="32"/>
          <w:szCs w:val="28"/>
        </w:rPr>
      </w:pPr>
      <w:r w:rsidRPr="00976250">
        <w:rPr>
          <w:b/>
          <w:color w:val="000000"/>
          <w:sz w:val="32"/>
          <w:szCs w:val="28"/>
        </w:rPr>
        <w:t>АДМИНИСТРАЦИЯ КОНЬШИНСКОГО СЕЛЬСКОГО ПОСЕЛЕНИЯ</w:t>
      </w:r>
    </w:p>
    <w:p w:rsidR="00403D4A" w:rsidRPr="00976250" w:rsidRDefault="00403D4A" w:rsidP="00976250">
      <w:pPr>
        <w:jc w:val="center"/>
        <w:rPr>
          <w:b/>
          <w:color w:val="000000"/>
          <w:sz w:val="32"/>
          <w:szCs w:val="28"/>
        </w:rPr>
      </w:pPr>
    </w:p>
    <w:p w:rsidR="00403D4A" w:rsidRPr="00976250" w:rsidRDefault="00403D4A" w:rsidP="00976250">
      <w:pPr>
        <w:jc w:val="center"/>
        <w:rPr>
          <w:b/>
          <w:sz w:val="32"/>
          <w:szCs w:val="28"/>
          <w:lang w:eastAsia="en-US" w:bidi="en-US"/>
        </w:rPr>
      </w:pPr>
      <w:r w:rsidRPr="00976250">
        <w:rPr>
          <w:b/>
          <w:color w:val="000000"/>
          <w:sz w:val="32"/>
          <w:szCs w:val="28"/>
        </w:rPr>
        <w:t>ПОСТАНОВЛЕНИЕ</w:t>
      </w:r>
    </w:p>
    <w:p w:rsidR="00403D4A" w:rsidRPr="00976250" w:rsidRDefault="00403D4A" w:rsidP="00976250">
      <w:pPr>
        <w:jc w:val="both"/>
        <w:rPr>
          <w:sz w:val="28"/>
          <w:szCs w:val="28"/>
        </w:rPr>
      </w:pPr>
      <w:proofErr w:type="gramStart"/>
      <w:r w:rsidRPr="00976250">
        <w:rPr>
          <w:sz w:val="28"/>
          <w:szCs w:val="28"/>
        </w:rPr>
        <w:t>« 28</w:t>
      </w:r>
      <w:proofErr w:type="gramEnd"/>
      <w:r w:rsidRPr="00976250">
        <w:rPr>
          <w:sz w:val="28"/>
          <w:szCs w:val="28"/>
        </w:rPr>
        <w:t>» февраля  2022г.</w:t>
      </w:r>
      <w:r w:rsidRPr="00976250">
        <w:rPr>
          <w:sz w:val="28"/>
          <w:szCs w:val="28"/>
        </w:rPr>
        <w:tab/>
        <w:t xml:space="preserve">                </w:t>
      </w:r>
      <w:r w:rsidR="00976250">
        <w:rPr>
          <w:sz w:val="28"/>
          <w:szCs w:val="28"/>
        </w:rPr>
        <w:t xml:space="preserve">           </w:t>
      </w:r>
      <w:r w:rsidRPr="00976250">
        <w:rPr>
          <w:sz w:val="28"/>
          <w:szCs w:val="28"/>
        </w:rPr>
        <w:t xml:space="preserve">                                                     № 6</w:t>
      </w:r>
    </w:p>
    <w:p w:rsidR="00403D4A" w:rsidRPr="00976250" w:rsidRDefault="00403D4A" w:rsidP="00976250">
      <w:pPr>
        <w:jc w:val="both"/>
        <w:rPr>
          <w:sz w:val="28"/>
          <w:szCs w:val="28"/>
        </w:rPr>
      </w:pPr>
      <w:r w:rsidRPr="00976250">
        <w:rPr>
          <w:sz w:val="28"/>
          <w:szCs w:val="28"/>
        </w:rPr>
        <w:t xml:space="preserve">                                                                                             </w:t>
      </w:r>
    </w:p>
    <w:p w:rsidR="00403D4A" w:rsidRPr="00976250" w:rsidRDefault="00403D4A" w:rsidP="00976250">
      <w:pPr>
        <w:jc w:val="both"/>
        <w:rPr>
          <w:b/>
          <w:sz w:val="28"/>
          <w:szCs w:val="28"/>
        </w:rPr>
      </w:pPr>
      <w:r w:rsidRPr="00976250">
        <w:rPr>
          <w:b/>
          <w:sz w:val="28"/>
          <w:szCs w:val="28"/>
        </w:rPr>
        <w:t xml:space="preserve"> “Профилактическая акция «Безопасное жильё»</w:t>
      </w:r>
    </w:p>
    <w:p w:rsidR="00403D4A" w:rsidRPr="00976250" w:rsidRDefault="00403D4A" w:rsidP="00976250">
      <w:pPr>
        <w:jc w:val="both"/>
        <w:rPr>
          <w:b/>
          <w:sz w:val="28"/>
          <w:szCs w:val="28"/>
        </w:rPr>
      </w:pPr>
    </w:p>
    <w:p w:rsidR="00403D4A" w:rsidRPr="00976250" w:rsidRDefault="00403D4A" w:rsidP="0097625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76250">
        <w:rPr>
          <w:rFonts w:eastAsiaTheme="minorHAnsi"/>
          <w:sz w:val="28"/>
          <w:szCs w:val="28"/>
          <w:lang w:eastAsia="en-US"/>
        </w:rPr>
        <w:t xml:space="preserve">Во исполнение федерального закона от 21 декабря 1994 года № 69-ФЗ «О пожарной безопасности», федерального закона от 6 октября 2003 года № 131-ФЗ«Об общих принципах организации местного самоуправления в Российской Федерации», Постановления Правительства Орловской области от 19 января 2010года №10 «Об организации обучения населения мерам пожарной безопасности»,а также в целях стабилизации обстановки с пожарами и дальнейшего совершенствования мероприятий, направленных на их предупреждение, снижение негативных последствий от них, совершенствования пропагандисткой деятельности, повышения уровня правосознания каждого гражданина в области пожарной безопасности, минимизации социальных и материальных потерь Постановляю: </w:t>
      </w:r>
    </w:p>
    <w:p w:rsidR="00403D4A" w:rsidRPr="00976250" w:rsidRDefault="00403D4A" w:rsidP="0097625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76250">
        <w:rPr>
          <w:rFonts w:eastAsiaTheme="minorHAnsi"/>
          <w:sz w:val="28"/>
          <w:szCs w:val="28"/>
          <w:lang w:eastAsia="en-US"/>
        </w:rPr>
        <w:t>1. Провести профилактическую акцию «Безопасное жилье» в период с 28 февраля по 28 марта 2022 года.</w:t>
      </w:r>
    </w:p>
    <w:p w:rsidR="00403D4A" w:rsidRPr="00976250" w:rsidRDefault="00403D4A" w:rsidP="0097625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76250">
        <w:rPr>
          <w:rFonts w:eastAsiaTheme="minorHAnsi"/>
          <w:sz w:val="28"/>
          <w:szCs w:val="28"/>
          <w:lang w:eastAsia="en-US"/>
        </w:rPr>
        <w:t>В рамках проведения акции выполнить полномочия в области пожарной безопасности по обеспечению первичных мер пожарной безопасности в границах своего поселения:</w:t>
      </w:r>
    </w:p>
    <w:p w:rsidR="00403D4A" w:rsidRPr="00976250" w:rsidRDefault="00403D4A" w:rsidP="0097625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76250">
        <w:rPr>
          <w:rFonts w:eastAsiaTheme="minorHAnsi"/>
          <w:sz w:val="28"/>
          <w:szCs w:val="28"/>
          <w:lang w:eastAsia="en-US"/>
        </w:rPr>
        <w:t>1.2. Разработать и реализовать комплекс мероприятий по предупреждению пожаров и загораний в весенне-летний период и пропаганды знаний среди населения.</w:t>
      </w:r>
    </w:p>
    <w:p w:rsidR="00403D4A" w:rsidRPr="00976250" w:rsidRDefault="00403D4A" w:rsidP="0097625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76250">
        <w:rPr>
          <w:rFonts w:eastAsiaTheme="minorHAnsi"/>
          <w:sz w:val="28"/>
          <w:szCs w:val="28"/>
          <w:lang w:eastAsia="en-US"/>
        </w:rPr>
        <w:t>1.3. Утвердить график проведения сходов, встреч с населением, дней</w:t>
      </w:r>
    </w:p>
    <w:p w:rsidR="00403D4A" w:rsidRPr="00976250" w:rsidRDefault="00403D4A" w:rsidP="0097625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76250">
        <w:rPr>
          <w:rFonts w:eastAsiaTheme="minorHAnsi"/>
          <w:sz w:val="28"/>
          <w:szCs w:val="28"/>
          <w:lang w:eastAsia="en-US"/>
        </w:rPr>
        <w:t>пожарной безопасности на территории сельского поселения на 2020 год (приложение).</w:t>
      </w:r>
    </w:p>
    <w:p w:rsidR="00403D4A" w:rsidRPr="00976250" w:rsidRDefault="00403D4A" w:rsidP="0097625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76250">
        <w:rPr>
          <w:rFonts w:eastAsiaTheme="minorHAnsi"/>
          <w:sz w:val="28"/>
          <w:szCs w:val="28"/>
          <w:lang w:eastAsia="en-US"/>
        </w:rPr>
        <w:t>1.</w:t>
      </w:r>
      <w:proofErr w:type="gramStart"/>
      <w:r w:rsidRPr="00976250">
        <w:rPr>
          <w:rFonts w:eastAsiaTheme="minorHAnsi"/>
          <w:sz w:val="28"/>
          <w:szCs w:val="28"/>
          <w:lang w:eastAsia="en-US"/>
        </w:rPr>
        <w:t>4.Вопросы</w:t>
      </w:r>
      <w:proofErr w:type="gramEnd"/>
      <w:r w:rsidRPr="00976250">
        <w:rPr>
          <w:rFonts w:eastAsiaTheme="minorHAnsi"/>
          <w:sz w:val="28"/>
          <w:szCs w:val="28"/>
          <w:lang w:eastAsia="en-US"/>
        </w:rPr>
        <w:t xml:space="preserve"> к весенне-летнему пожароопасному периоду рассмотреть  в срок до 17 марта 2022 года.</w:t>
      </w:r>
    </w:p>
    <w:p w:rsidR="00403D4A" w:rsidRPr="00976250" w:rsidRDefault="00403D4A" w:rsidP="0097625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76250">
        <w:rPr>
          <w:rFonts w:eastAsiaTheme="minorHAnsi"/>
          <w:sz w:val="28"/>
          <w:szCs w:val="28"/>
          <w:lang w:eastAsia="en-US"/>
        </w:rPr>
        <w:t>1.5. Принять меры по обеспечению территорий исправным наружным</w:t>
      </w:r>
    </w:p>
    <w:p w:rsidR="00403D4A" w:rsidRPr="00976250" w:rsidRDefault="00403D4A" w:rsidP="0097625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76250">
        <w:rPr>
          <w:rFonts w:eastAsiaTheme="minorHAnsi"/>
          <w:sz w:val="28"/>
          <w:szCs w:val="28"/>
          <w:lang w:eastAsia="en-US"/>
        </w:rPr>
        <w:t>противопожарным водоснабжением для целей пожаротушения.</w:t>
      </w:r>
    </w:p>
    <w:p w:rsidR="00403D4A" w:rsidRPr="00976250" w:rsidRDefault="00403D4A" w:rsidP="0097625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76250">
        <w:rPr>
          <w:rFonts w:eastAsiaTheme="minorHAnsi"/>
          <w:sz w:val="28"/>
          <w:szCs w:val="28"/>
          <w:lang w:eastAsia="en-US"/>
        </w:rPr>
        <w:t xml:space="preserve">1.6. Для принятия организованных мер по локализации пожаров и спасению людей и имущества до прибытия подразделений Государственной противопожарной службы организовать привлечение добровольной </w:t>
      </w:r>
      <w:proofErr w:type="gramStart"/>
      <w:r w:rsidRPr="00976250">
        <w:rPr>
          <w:rFonts w:eastAsiaTheme="minorHAnsi"/>
          <w:sz w:val="28"/>
          <w:szCs w:val="28"/>
          <w:lang w:eastAsia="en-US"/>
        </w:rPr>
        <w:t>пожарной  дружины</w:t>
      </w:r>
      <w:proofErr w:type="gramEnd"/>
      <w:r w:rsidRPr="00976250">
        <w:rPr>
          <w:rFonts w:eastAsiaTheme="minorHAnsi"/>
          <w:sz w:val="28"/>
          <w:szCs w:val="28"/>
          <w:lang w:eastAsia="en-US"/>
        </w:rPr>
        <w:t>, граждан и организаций к участию в тушении пожаров и загораний на подведомственной территории .</w:t>
      </w:r>
    </w:p>
    <w:p w:rsidR="00403D4A" w:rsidRPr="00976250" w:rsidRDefault="00403D4A" w:rsidP="0097625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76250">
        <w:rPr>
          <w:rFonts w:eastAsiaTheme="minorHAnsi"/>
          <w:sz w:val="28"/>
          <w:szCs w:val="28"/>
          <w:lang w:eastAsia="en-US"/>
        </w:rPr>
        <w:t xml:space="preserve">1.7. Организовать работу по информированию населения о мерах пожарной безопасности посредством распространения полиграфической </w:t>
      </w:r>
      <w:r w:rsidRPr="00976250">
        <w:rPr>
          <w:rFonts w:eastAsiaTheme="minorHAnsi"/>
          <w:sz w:val="28"/>
          <w:szCs w:val="28"/>
          <w:lang w:eastAsia="en-US"/>
        </w:rPr>
        <w:lastRenderedPageBreak/>
        <w:t>продукции (листовки, памятки, буклеты) на противопожарную тематику, уделив особое внимание наиболее удаленным населенным пунктам.</w:t>
      </w:r>
    </w:p>
    <w:p w:rsidR="00403D4A" w:rsidRPr="00976250" w:rsidRDefault="00403D4A" w:rsidP="0097625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76250">
        <w:rPr>
          <w:rFonts w:eastAsiaTheme="minorHAnsi"/>
          <w:sz w:val="28"/>
          <w:szCs w:val="28"/>
          <w:lang w:eastAsia="en-US"/>
        </w:rPr>
        <w:t xml:space="preserve">1.8. Организовать в местах массового пребывания людей (почтовое отделение связи, </w:t>
      </w:r>
      <w:proofErr w:type="gramStart"/>
      <w:r w:rsidRPr="00976250">
        <w:rPr>
          <w:rFonts w:eastAsiaTheme="minorHAnsi"/>
          <w:sz w:val="28"/>
          <w:szCs w:val="28"/>
          <w:lang w:eastAsia="en-US"/>
        </w:rPr>
        <w:t>библиотека )</w:t>
      </w:r>
      <w:proofErr w:type="gramEnd"/>
      <w:r w:rsidRPr="00976250">
        <w:rPr>
          <w:rFonts w:eastAsiaTheme="minorHAnsi"/>
          <w:sz w:val="28"/>
          <w:szCs w:val="28"/>
          <w:lang w:eastAsia="en-US"/>
        </w:rPr>
        <w:t xml:space="preserve"> работу по размещению для населения</w:t>
      </w:r>
    </w:p>
    <w:p w:rsidR="00403D4A" w:rsidRPr="00976250" w:rsidRDefault="00403D4A" w:rsidP="0097625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76250">
        <w:rPr>
          <w:rFonts w:eastAsiaTheme="minorHAnsi"/>
          <w:sz w:val="28"/>
          <w:szCs w:val="28"/>
          <w:lang w:eastAsia="en-US"/>
        </w:rPr>
        <w:t>наглядной информации, тематика которой направлена на предупреждение пожаров, в том числе информации разъяснительной направленности (правила пользования отопительными приборами и оборудованием, действия в случае возникновения пожаров, обзор пожаров и их последствий, освещение хода проведения месячника).</w:t>
      </w:r>
    </w:p>
    <w:p w:rsidR="00403D4A" w:rsidRPr="00976250" w:rsidRDefault="00403D4A" w:rsidP="0097625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76250">
        <w:rPr>
          <w:rFonts w:eastAsiaTheme="minorHAnsi"/>
          <w:sz w:val="28"/>
          <w:szCs w:val="28"/>
          <w:lang w:eastAsia="en-US"/>
        </w:rPr>
        <w:t>1.9. Обеспечить проведение противопожарной пропаганды и</w:t>
      </w:r>
    </w:p>
    <w:p w:rsidR="00403D4A" w:rsidRPr="00976250" w:rsidRDefault="00403D4A" w:rsidP="0097625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76250">
        <w:rPr>
          <w:rFonts w:eastAsiaTheme="minorHAnsi"/>
          <w:sz w:val="28"/>
          <w:szCs w:val="28"/>
          <w:lang w:eastAsia="en-US"/>
        </w:rPr>
        <w:t xml:space="preserve">информирования населения о мерах пожарной </w:t>
      </w:r>
      <w:proofErr w:type="gramStart"/>
      <w:r w:rsidRPr="00976250">
        <w:rPr>
          <w:rFonts w:eastAsiaTheme="minorHAnsi"/>
          <w:sz w:val="28"/>
          <w:szCs w:val="28"/>
          <w:lang w:eastAsia="en-US"/>
        </w:rPr>
        <w:t>безопасности  посредством</w:t>
      </w:r>
      <w:proofErr w:type="gramEnd"/>
      <w:r w:rsidRPr="00976250">
        <w:rPr>
          <w:rFonts w:eastAsiaTheme="minorHAnsi"/>
          <w:sz w:val="28"/>
          <w:szCs w:val="28"/>
          <w:lang w:eastAsia="en-US"/>
        </w:rPr>
        <w:t xml:space="preserve"> организации проведения встреч, сходов и собраний с населением, с привлечением сотрудников отдела надзорной деятельности МЧС.</w:t>
      </w:r>
    </w:p>
    <w:p w:rsidR="00403D4A" w:rsidRPr="00976250" w:rsidRDefault="00403D4A" w:rsidP="0097625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76250">
        <w:rPr>
          <w:rFonts w:eastAsiaTheme="minorHAnsi"/>
          <w:sz w:val="28"/>
          <w:szCs w:val="28"/>
          <w:lang w:eastAsia="en-US"/>
        </w:rPr>
        <w:t>1.10. Продолжить обучение (проведение инструктажей, сходов)</w:t>
      </w:r>
    </w:p>
    <w:p w:rsidR="00403D4A" w:rsidRPr="00976250" w:rsidRDefault="00403D4A" w:rsidP="0097625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76250">
        <w:rPr>
          <w:rFonts w:eastAsiaTheme="minorHAnsi"/>
          <w:sz w:val="28"/>
          <w:szCs w:val="28"/>
          <w:lang w:eastAsia="en-US"/>
        </w:rPr>
        <w:t>населения мерам пожарной безопасности в соответствии с постановлением Правительства Орловской области от 19.01.2010 №10 «Об организации обучения населения мерам пожарной безопасности».</w:t>
      </w:r>
    </w:p>
    <w:p w:rsidR="00403D4A" w:rsidRPr="00976250" w:rsidRDefault="00403D4A" w:rsidP="0097625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76250">
        <w:rPr>
          <w:rFonts w:eastAsiaTheme="minorHAnsi"/>
          <w:sz w:val="28"/>
          <w:szCs w:val="28"/>
          <w:lang w:eastAsia="en-US"/>
        </w:rPr>
        <w:t xml:space="preserve">1.11. Привлечь членов добровольной пожарной </w:t>
      </w:r>
      <w:proofErr w:type="gramStart"/>
      <w:r w:rsidRPr="00976250">
        <w:rPr>
          <w:rFonts w:eastAsiaTheme="minorHAnsi"/>
          <w:sz w:val="28"/>
          <w:szCs w:val="28"/>
          <w:lang w:eastAsia="en-US"/>
        </w:rPr>
        <w:t>дружины  для</w:t>
      </w:r>
      <w:proofErr w:type="gramEnd"/>
      <w:r w:rsidRPr="00976250">
        <w:rPr>
          <w:rFonts w:eastAsiaTheme="minorHAnsi"/>
          <w:sz w:val="28"/>
          <w:szCs w:val="28"/>
          <w:lang w:eastAsia="en-US"/>
        </w:rPr>
        <w:t xml:space="preserve"> проведения работы по инструктажу населения.</w:t>
      </w:r>
    </w:p>
    <w:p w:rsidR="00403D4A" w:rsidRPr="00976250" w:rsidRDefault="00403D4A" w:rsidP="0097625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76250">
        <w:rPr>
          <w:rFonts w:eastAsiaTheme="minorHAnsi"/>
          <w:sz w:val="28"/>
          <w:szCs w:val="28"/>
          <w:lang w:eastAsia="en-US"/>
        </w:rPr>
        <w:t>1.12. Во взаимодействии со службой социальной защиты населения,</w:t>
      </w:r>
    </w:p>
    <w:p w:rsidR="00403D4A" w:rsidRPr="00976250" w:rsidRDefault="00403D4A" w:rsidP="0097625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76250">
        <w:rPr>
          <w:rFonts w:eastAsiaTheme="minorHAnsi"/>
          <w:sz w:val="28"/>
          <w:szCs w:val="28"/>
          <w:lang w:eastAsia="en-US"/>
        </w:rPr>
        <w:t>сотрудниками полиции и государственной противопожарной службой</w:t>
      </w:r>
    </w:p>
    <w:p w:rsidR="00403D4A" w:rsidRPr="00976250" w:rsidRDefault="00403D4A" w:rsidP="0097625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76250">
        <w:rPr>
          <w:rFonts w:eastAsiaTheme="minorHAnsi"/>
          <w:sz w:val="28"/>
          <w:szCs w:val="28"/>
          <w:lang w:eastAsia="en-US"/>
        </w:rPr>
        <w:t xml:space="preserve">осуществить разъяснительно-профилактическую работу среди населения,  в том числе с социально-  незащищенными слоями населения, населением «группы риска» (лицами, злоупотребляющими спиртными напитками и наркотическими средствами, одинокими, престарелыми гражданами, инвалидами, многодетными и неблагополучными семьями, лицами без определённого места жительства) с целью разъяснения мер пожарной безопасности в связи с возрастанием нагрузок на электрические сети, эксплуатацией печного отопления, неосторожного обращения с огнем в состоянии алкогольного и наркотического опьянения, уделив при этом особое внимание жилым домам, в которые прекращено предоставление услуг по подаче электроэнергии и природного газа. При выявлении домов (помещений), находящихся в неудовлетворительном противопожарном состоянии, принять действенные меры по оказанию адресной помощи для приведения их в </w:t>
      </w:r>
      <w:proofErr w:type="spellStart"/>
      <w:r w:rsidRPr="00976250">
        <w:rPr>
          <w:rFonts w:eastAsiaTheme="minorHAnsi"/>
          <w:sz w:val="28"/>
          <w:szCs w:val="28"/>
          <w:lang w:eastAsia="en-US"/>
        </w:rPr>
        <w:t>пожаробезопасное</w:t>
      </w:r>
      <w:proofErr w:type="spellEnd"/>
      <w:r w:rsidRPr="00976250">
        <w:rPr>
          <w:rFonts w:eastAsiaTheme="minorHAnsi"/>
          <w:sz w:val="28"/>
          <w:szCs w:val="28"/>
          <w:lang w:eastAsia="en-US"/>
        </w:rPr>
        <w:t xml:space="preserve"> состояние.</w:t>
      </w:r>
    </w:p>
    <w:p w:rsidR="00403D4A" w:rsidRPr="00976250" w:rsidRDefault="00403D4A" w:rsidP="0097625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76250">
        <w:rPr>
          <w:rFonts w:eastAsiaTheme="minorHAnsi"/>
          <w:sz w:val="28"/>
          <w:szCs w:val="28"/>
          <w:lang w:eastAsia="en-US"/>
        </w:rPr>
        <w:t>1.13. Создать условия для участия граждан в обеспечении первичных мер пожарной безопасности, а именно для участия в решении задач в области пожарной безопасности, предупреждения и тушении пожаров.</w:t>
      </w:r>
    </w:p>
    <w:p w:rsidR="00403D4A" w:rsidRPr="00976250" w:rsidRDefault="00403D4A" w:rsidP="0097625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76250">
        <w:rPr>
          <w:rFonts w:eastAsiaTheme="minorHAnsi"/>
          <w:sz w:val="28"/>
          <w:szCs w:val="28"/>
          <w:lang w:eastAsia="en-US"/>
        </w:rPr>
        <w:t xml:space="preserve">1.14. Принять меры по отключению электроэнергии в бесхозных строениях, а </w:t>
      </w:r>
      <w:proofErr w:type="gramStart"/>
      <w:r w:rsidRPr="00976250">
        <w:rPr>
          <w:rFonts w:eastAsiaTheme="minorHAnsi"/>
          <w:sz w:val="28"/>
          <w:szCs w:val="28"/>
          <w:lang w:eastAsia="en-US"/>
        </w:rPr>
        <w:t>так же</w:t>
      </w:r>
      <w:proofErr w:type="gramEnd"/>
      <w:r w:rsidRPr="00976250">
        <w:rPr>
          <w:rFonts w:eastAsiaTheme="minorHAnsi"/>
          <w:sz w:val="28"/>
          <w:szCs w:val="28"/>
          <w:lang w:eastAsia="en-US"/>
        </w:rPr>
        <w:t xml:space="preserve"> пресечению проникновения в брошенные строения на подведомственных территориях с целью предотвращения пожаров.</w:t>
      </w:r>
    </w:p>
    <w:p w:rsidR="00403D4A" w:rsidRPr="00976250" w:rsidRDefault="00976250" w:rsidP="0097625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403D4A" w:rsidRPr="00976250">
        <w:rPr>
          <w:rFonts w:eastAsiaTheme="minorHAnsi"/>
          <w:sz w:val="28"/>
          <w:szCs w:val="28"/>
          <w:lang w:eastAsia="en-US"/>
        </w:rPr>
        <w:t xml:space="preserve">1.15. В период со дня схода снежного покрова организовать работу по своевременной очистке от горючих отходов, мусора, опавших листьев и сухой </w:t>
      </w:r>
      <w:proofErr w:type="gramStart"/>
      <w:r w:rsidR="00403D4A" w:rsidRPr="00976250">
        <w:rPr>
          <w:rFonts w:eastAsiaTheme="minorHAnsi"/>
          <w:sz w:val="28"/>
          <w:szCs w:val="28"/>
          <w:lang w:eastAsia="en-US"/>
        </w:rPr>
        <w:t>растительности  территорий</w:t>
      </w:r>
      <w:proofErr w:type="gramEnd"/>
      <w:r w:rsidR="00403D4A" w:rsidRPr="00976250">
        <w:rPr>
          <w:rFonts w:eastAsiaTheme="minorHAnsi"/>
          <w:sz w:val="28"/>
          <w:szCs w:val="28"/>
          <w:lang w:eastAsia="en-US"/>
        </w:rPr>
        <w:t xml:space="preserve"> населенных пунктов и полос отвода автомобильных дорог, а так же по информированию требованиям пожарной </w:t>
      </w:r>
      <w:r w:rsidR="00403D4A" w:rsidRPr="00976250">
        <w:rPr>
          <w:rFonts w:eastAsiaTheme="minorHAnsi"/>
          <w:sz w:val="28"/>
          <w:szCs w:val="28"/>
          <w:lang w:eastAsia="en-US"/>
        </w:rPr>
        <w:lastRenderedPageBreak/>
        <w:t>безопасности граждан, юридических лиц и индивидуальных предпринимателей.</w:t>
      </w:r>
    </w:p>
    <w:p w:rsidR="00403D4A" w:rsidRPr="00976250" w:rsidRDefault="00403D4A" w:rsidP="0097625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76250">
        <w:rPr>
          <w:rFonts w:eastAsiaTheme="minorHAnsi"/>
          <w:sz w:val="28"/>
          <w:szCs w:val="28"/>
          <w:lang w:eastAsia="en-US"/>
        </w:rPr>
        <w:t>1.16. Разработать и реализовать комплекс мероприятий по</w:t>
      </w:r>
      <w:r w:rsidR="00976250">
        <w:rPr>
          <w:rFonts w:eastAsiaTheme="minorHAnsi"/>
          <w:sz w:val="28"/>
          <w:szCs w:val="28"/>
          <w:lang w:eastAsia="en-US"/>
        </w:rPr>
        <w:t xml:space="preserve"> предупрежде</w:t>
      </w:r>
      <w:r w:rsidRPr="00976250">
        <w:rPr>
          <w:rFonts w:eastAsiaTheme="minorHAnsi"/>
          <w:sz w:val="28"/>
          <w:szCs w:val="28"/>
          <w:lang w:eastAsia="en-US"/>
        </w:rPr>
        <w:t>нию пожаров и загораний в весенне-летний пожароопасный период.</w:t>
      </w:r>
    </w:p>
    <w:p w:rsidR="00403D4A" w:rsidRPr="00976250" w:rsidRDefault="00403D4A" w:rsidP="0097625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76250">
        <w:rPr>
          <w:rFonts w:eastAsiaTheme="minorHAnsi"/>
          <w:sz w:val="28"/>
          <w:szCs w:val="28"/>
          <w:lang w:eastAsia="en-US"/>
        </w:rPr>
        <w:t xml:space="preserve">1.17. Разработать и реализовать комплекс мероприятий по обеспечению автономными пожарными </w:t>
      </w:r>
      <w:proofErr w:type="spellStart"/>
      <w:r w:rsidRPr="00976250">
        <w:rPr>
          <w:rFonts w:eastAsiaTheme="minorHAnsi"/>
          <w:sz w:val="28"/>
          <w:szCs w:val="28"/>
          <w:lang w:eastAsia="en-US"/>
        </w:rPr>
        <w:t>извещателями</w:t>
      </w:r>
      <w:proofErr w:type="spellEnd"/>
      <w:r w:rsidRPr="00976250">
        <w:rPr>
          <w:rFonts w:eastAsiaTheme="minorHAnsi"/>
          <w:sz w:val="28"/>
          <w:szCs w:val="28"/>
          <w:lang w:eastAsia="en-US"/>
        </w:rPr>
        <w:t xml:space="preserve"> семей, отнесенных к группе (многодетные).                                                                                         </w:t>
      </w:r>
    </w:p>
    <w:p w:rsidR="00403D4A" w:rsidRPr="00976250" w:rsidRDefault="00403D4A" w:rsidP="0097625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76250">
        <w:rPr>
          <w:rFonts w:eastAsiaTheme="minorHAnsi"/>
          <w:sz w:val="28"/>
          <w:szCs w:val="28"/>
          <w:lang w:eastAsia="en-US"/>
        </w:rPr>
        <w:t xml:space="preserve">1.18. О проделанной работе до 01.04.2020 доложить в администрацию </w:t>
      </w:r>
      <w:proofErr w:type="gramStart"/>
      <w:r w:rsidRPr="00976250">
        <w:rPr>
          <w:rFonts w:eastAsiaTheme="minorHAnsi"/>
          <w:sz w:val="28"/>
          <w:szCs w:val="28"/>
          <w:lang w:eastAsia="en-US"/>
        </w:rPr>
        <w:t>Верховского  района</w:t>
      </w:r>
      <w:proofErr w:type="gramEnd"/>
      <w:r w:rsidRPr="00976250">
        <w:rPr>
          <w:rFonts w:eastAsiaTheme="minorHAnsi"/>
          <w:sz w:val="28"/>
          <w:szCs w:val="28"/>
          <w:lang w:eastAsia="en-US"/>
        </w:rPr>
        <w:t>.</w:t>
      </w:r>
    </w:p>
    <w:p w:rsidR="00403D4A" w:rsidRPr="00976250" w:rsidRDefault="00403D4A" w:rsidP="0097625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76250">
        <w:rPr>
          <w:rFonts w:eastAsiaTheme="minorHAnsi"/>
          <w:sz w:val="28"/>
          <w:szCs w:val="28"/>
          <w:lang w:eastAsia="en-US"/>
        </w:rPr>
        <w:t>10. Контроль за выполнением постановления оставляю за собой.</w:t>
      </w:r>
    </w:p>
    <w:p w:rsidR="00403D4A" w:rsidRDefault="00403D4A" w:rsidP="0097625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76250" w:rsidRDefault="00976250" w:rsidP="0097625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76250" w:rsidRPr="00976250" w:rsidRDefault="00976250" w:rsidP="0097625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03D4A" w:rsidRPr="00976250" w:rsidRDefault="00976250" w:rsidP="0097625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</w:t>
      </w:r>
      <w:bookmarkStart w:id="0" w:name="_GoBack"/>
      <w:bookmarkEnd w:id="0"/>
      <w:r w:rsidR="00403D4A" w:rsidRPr="00976250">
        <w:rPr>
          <w:rFonts w:eastAsiaTheme="minorHAnsi"/>
          <w:sz w:val="28"/>
          <w:szCs w:val="28"/>
          <w:lang w:eastAsia="en-US"/>
        </w:rPr>
        <w:t xml:space="preserve"> Глава сельского </w:t>
      </w:r>
      <w:proofErr w:type="gramStart"/>
      <w:r w:rsidR="00403D4A" w:rsidRPr="00976250">
        <w:rPr>
          <w:rFonts w:eastAsiaTheme="minorHAnsi"/>
          <w:sz w:val="28"/>
          <w:szCs w:val="28"/>
          <w:lang w:eastAsia="en-US"/>
        </w:rPr>
        <w:t xml:space="preserve">поселения:   </w:t>
      </w:r>
      <w:proofErr w:type="gramEnd"/>
      <w:r w:rsidR="00403D4A" w:rsidRPr="00976250">
        <w:rPr>
          <w:rFonts w:eastAsiaTheme="minorHAnsi"/>
          <w:sz w:val="28"/>
          <w:szCs w:val="28"/>
          <w:lang w:eastAsia="en-US"/>
        </w:rPr>
        <w:t xml:space="preserve">                       </w:t>
      </w:r>
      <w:proofErr w:type="spellStart"/>
      <w:r w:rsidR="00403D4A" w:rsidRPr="00976250">
        <w:rPr>
          <w:rFonts w:eastAsiaTheme="minorHAnsi"/>
          <w:sz w:val="28"/>
          <w:szCs w:val="28"/>
          <w:lang w:eastAsia="en-US"/>
        </w:rPr>
        <w:t>В.А.Корогодина</w:t>
      </w:r>
      <w:proofErr w:type="spellEnd"/>
    </w:p>
    <w:p w:rsidR="00403D4A" w:rsidRPr="00976250" w:rsidRDefault="00403D4A" w:rsidP="0097625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03D4A" w:rsidRPr="00976250" w:rsidRDefault="00403D4A" w:rsidP="00976250">
      <w:pPr>
        <w:jc w:val="both"/>
        <w:rPr>
          <w:sz w:val="28"/>
          <w:szCs w:val="28"/>
        </w:rPr>
      </w:pPr>
    </w:p>
    <w:p w:rsidR="00403D4A" w:rsidRPr="00976250" w:rsidRDefault="00403D4A" w:rsidP="00976250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  <w:lang w:bidi="ru-RU"/>
        </w:rPr>
      </w:pPr>
    </w:p>
    <w:p w:rsidR="00403D4A" w:rsidRPr="00976250" w:rsidRDefault="00403D4A" w:rsidP="00976250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  <w:lang w:bidi="ru-RU"/>
        </w:rPr>
      </w:pPr>
    </w:p>
    <w:p w:rsidR="00403D4A" w:rsidRPr="00976250" w:rsidRDefault="00403D4A" w:rsidP="00976250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  <w:lang w:bidi="ru-RU"/>
        </w:rPr>
      </w:pPr>
    </w:p>
    <w:p w:rsidR="00403D4A" w:rsidRPr="00976250" w:rsidRDefault="00403D4A" w:rsidP="00976250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  <w:lang w:bidi="ru-RU"/>
        </w:rPr>
      </w:pPr>
    </w:p>
    <w:p w:rsidR="00403D4A" w:rsidRPr="00976250" w:rsidRDefault="00403D4A" w:rsidP="00976250">
      <w:pPr>
        <w:ind w:firstLine="709"/>
        <w:jc w:val="both"/>
        <w:rPr>
          <w:sz w:val="28"/>
          <w:szCs w:val="28"/>
        </w:rPr>
      </w:pPr>
      <w:r w:rsidRPr="00976250">
        <w:rPr>
          <w:b/>
          <w:sz w:val="28"/>
          <w:szCs w:val="28"/>
        </w:rPr>
        <w:t xml:space="preserve"> </w:t>
      </w:r>
    </w:p>
    <w:p w:rsidR="00403D4A" w:rsidRPr="00976250" w:rsidRDefault="00403D4A" w:rsidP="00976250">
      <w:pPr>
        <w:ind w:firstLine="709"/>
        <w:jc w:val="both"/>
        <w:rPr>
          <w:sz w:val="28"/>
          <w:szCs w:val="28"/>
        </w:rPr>
      </w:pPr>
    </w:p>
    <w:p w:rsidR="00DB1BDE" w:rsidRPr="00976250" w:rsidRDefault="00DB1BDE" w:rsidP="00976250">
      <w:pPr>
        <w:jc w:val="both"/>
        <w:rPr>
          <w:sz w:val="28"/>
          <w:szCs w:val="28"/>
        </w:rPr>
      </w:pPr>
    </w:p>
    <w:p w:rsidR="00DB1BDE" w:rsidRPr="00976250" w:rsidRDefault="00DB1BDE" w:rsidP="00976250">
      <w:pPr>
        <w:jc w:val="both"/>
        <w:rPr>
          <w:sz w:val="28"/>
          <w:szCs w:val="28"/>
        </w:rPr>
      </w:pPr>
    </w:p>
    <w:p w:rsidR="00DB1BDE" w:rsidRPr="00976250" w:rsidRDefault="00DB1BDE" w:rsidP="00976250">
      <w:pPr>
        <w:jc w:val="both"/>
        <w:rPr>
          <w:sz w:val="28"/>
          <w:szCs w:val="28"/>
        </w:rPr>
      </w:pPr>
    </w:p>
    <w:p w:rsidR="00204E88" w:rsidRPr="00976250" w:rsidRDefault="00F93EAC" w:rsidP="00976250">
      <w:pPr>
        <w:jc w:val="both"/>
        <w:rPr>
          <w:sz w:val="28"/>
          <w:szCs w:val="28"/>
        </w:rPr>
      </w:pPr>
      <w:r w:rsidRPr="00976250">
        <w:rPr>
          <w:b/>
          <w:sz w:val="28"/>
          <w:szCs w:val="28"/>
        </w:rPr>
        <w:t xml:space="preserve"> </w:t>
      </w:r>
    </w:p>
    <w:p w:rsidR="0076004A" w:rsidRPr="00976250" w:rsidRDefault="0076004A" w:rsidP="00976250">
      <w:pPr>
        <w:jc w:val="both"/>
        <w:rPr>
          <w:sz w:val="28"/>
          <w:szCs w:val="28"/>
        </w:rPr>
      </w:pPr>
    </w:p>
    <w:sectPr w:rsidR="0076004A" w:rsidRPr="00976250" w:rsidSect="00F93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6004A"/>
    <w:rsid w:val="00195C5E"/>
    <w:rsid w:val="0020222E"/>
    <w:rsid w:val="00204E88"/>
    <w:rsid w:val="002E0849"/>
    <w:rsid w:val="00403D4A"/>
    <w:rsid w:val="00516C92"/>
    <w:rsid w:val="006075D1"/>
    <w:rsid w:val="0076004A"/>
    <w:rsid w:val="00764A95"/>
    <w:rsid w:val="008A7ADD"/>
    <w:rsid w:val="008B04E0"/>
    <w:rsid w:val="00976250"/>
    <w:rsid w:val="00A92122"/>
    <w:rsid w:val="00BB4FE1"/>
    <w:rsid w:val="00BF2634"/>
    <w:rsid w:val="00CB75EF"/>
    <w:rsid w:val="00DB1BDE"/>
    <w:rsid w:val="00DC6723"/>
    <w:rsid w:val="00E51424"/>
    <w:rsid w:val="00F93EAC"/>
    <w:rsid w:val="00FA0949"/>
    <w:rsid w:val="00FC0058"/>
    <w:rsid w:val="00FD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D17E0"/>
  <w15:docId w15:val="{A8CAFBC3-604C-46F0-8796-356C4516E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04E88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FA0949"/>
    <w:pPr>
      <w:tabs>
        <w:tab w:val="center" w:pos="4536"/>
        <w:tab w:val="right" w:pos="9072"/>
      </w:tabs>
      <w:spacing w:line="160" w:lineRule="atLeast"/>
    </w:pPr>
    <w:rPr>
      <w:rFonts w:ascii="Baltica" w:hAnsi="Baltica" w:cs="Baltica"/>
    </w:rPr>
  </w:style>
  <w:style w:type="character" w:customStyle="1" w:styleId="a5">
    <w:name w:val="Верхний колонтитул Знак"/>
    <w:basedOn w:val="a0"/>
    <w:link w:val="a4"/>
    <w:uiPriority w:val="99"/>
    <w:rsid w:val="00FA0949"/>
    <w:rPr>
      <w:rFonts w:ascii="Baltica" w:eastAsia="Times New Roman" w:hAnsi="Baltica" w:cs="Baltica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FA09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A09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870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16</cp:revision>
  <dcterms:created xsi:type="dcterms:W3CDTF">2022-06-28T12:20:00Z</dcterms:created>
  <dcterms:modified xsi:type="dcterms:W3CDTF">2022-08-10T08:41:00Z</dcterms:modified>
</cp:coreProperties>
</file>