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22" w:rsidRDefault="00DE5C22" w:rsidP="00DE5C22">
      <w:pPr>
        <w:rPr>
          <w:noProof/>
        </w:rPr>
      </w:pPr>
      <w:r w:rsidRPr="004A019B">
        <w:rPr>
          <w:b/>
        </w:rPr>
        <w:t xml:space="preserve">                                                   </w:t>
      </w:r>
      <w:r>
        <w:rPr>
          <w:noProof/>
        </w:rPr>
        <w:t>РОССИЙСКАЯ ФЕДЕРАЦИЯ</w:t>
      </w:r>
    </w:p>
    <w:p w:rsidR="00DE5C22" w:rsidRDefault="00DE5C22" w:rsidP="00DE5C22">
      <w:pPr>
        <w:jc w:val="center"/>
        <w:rPr>
          <w:noProof/>
        </w:rPr>
      </w:pPr>
      <w:r>
        <w:rPr>
          <w:noProof/>
        </w:rPr>
        <w:t>ОРЛОВСКАЯ ОБЛАСТЬ</w:t>
      </w:r>
    </w:p>
    <w:p w:rsidR="00DE5C22" w:rsidRDefault="00DE5C22" w:rsidP="00DE5C22">
      <w:pPr>
        <w:jc w:val="center"/>
        <w:rPr>
          <w:noProof/>
        </w:rPr>
      </w:pPr>
      <w:r>
        <w:rPr>
          <w:noProof/>
        </w:rPr>
        <w:t>ВЕРХОВСКИЙ РАЙОН</w:t>
      </w:r>
    </w:p>
    <w:p w:rsidR="00DE5C22" w:rsidRDefault="00DE5C22" w:rsidP="00DE5C22">
      <w:pPr>
        <w:jc w:val="center"/>
      </w:pPr>
      <w:r>
        <w:rPr>
          <w:noProof/>
        </w:rPr>
        <w:t>АДМИНИСТРАЦИЯ КОНЬШИНСКОГО СЕЛЬСКОГО ПОСЕЛЕНИЯ</w:t>
      </w:r>
    </w:p>
    <w:p w:rsidR="00DE5C22" w:rsidRPr="004A019B" w:rsidRDefault="00DE5C22" w:rsidP="00DE5C22">
      <w:pPr>
        <w:jc w:val="center"/>
        <w:rPr>
          <w:b/>
        </w:rPr>
      </w:pPr>
      <w:r>
        <w:rPr>
          <w:b/>
        </w:rPr>
        <w:t>ПОСТАНОВЛЕНИЕ</w:t>
      </w:r>
    </w:p>
    <w:p w:rsidR="00DE5C22" w:rsidRPr="004A019B" w:rsidRDefault="00DE5C22" w:rsidP="00DE5C22">
      <w:pPr>
        <w:jc w:val="center"/>
        <w:rPr>
          <w:b/>
        </w:rPr>
      </w:pPr>
    </w:p>
    <w:p w:rsidR="00DE5C22" w:rsidRPr="00E13CE5" w:rsidRDefault="00DE5C22" w:rsidP="00DE5C22">
      <w:pPr>
        <w:shd w:val="clear" w:color="auto" w:fill="FFFFFF"/>
        <w:rPr>
          <w:color w:val="000000"/>
          <w:spacing w:val="4"/>
          <w:lang w:val="en-US"/>
        </w:rPr>
      </w:pPr>
      <w:r>
        <w:rPr>
          <w:color w:val="000000"/>
          <w:spacing w:val="4"/>
        </w:rPr>
        <w:t>от 08.07.2022 г.                                                                           № 17</w:t>
      </w:r>
    </w:p>
    <w:tbl>
      <w:tblPr>
        <w:tblpPr w:leftFromText="180" w:rightFromText="180" w:bottomFromText="160" w:vertAnchor="text" w:horzAnchor="margin" w:tblpY="127"/>
        <w:tblW w:w="0" w:type="auto"/>
        <w:tblLook w:val="04A0"/>
      </w:tblPr>
      <w:tblGrid>
        <w:gridCol w:w="4943"/>
      </w:tblGrid>
      <w:tr w:rsidR="00DE5C22" w:rsidTr="00862A63">
        <w:trPr>
          <w:trHeight w:val="1388"/>
        </w:trPr>
        <w:tc>
          <w:tcPr>
            <w:tcW w:w="4943" w:type="dxa"/>
            <w:hideMark/>
          </w:tcPr>
          <w:p w:rsidR="00DE5C22" w:rsidRDefault="00DE5C22" w:rsidP="00862A63">
            <w:pPr>
              <w:spacing w:after="160" w:line="256" w:lineRule="auto"/>
              <w:jc w:val="both"/>
              <w:rPr>
                <w:lang w:eastAsia="en-US"/>
              </w:rPr>
            </w:pPr>
            <w:r>
              <w:t>«Об утверждении Положения о комиссии по</w:t>
            </w:r>
            <w:r w:rsidRPr="00182EFB">
              <w:t xml:space="preserve">  </w:t>
            </w:r>
            <w:r>
              <w:t>соблюдению требований к служебному поведению муниципальных служащих и урегулированию конфликта интересов при администрации Коньшинского сельского поселения Верховского района Орловской области»</w:t>
            </w:r>
          </w:p>
        </w:tc>
      </w:tr>
    </w:tbl>
    <w:p w:rsidR="00DE5C22" w:rsidRDefault="00DE5C22" w:rsidP="00DE5C2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DE5C22" w:rsidRDefault="00DE5C22" w:rsidP="00DE5C2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Theme="minorHAnsi"/>
        </w:rPr>
      </w:pPr>
    </w:p>
    <w:p w:rsidR="00DE5C22" w:rsidRDefault="00DE5C22" w:rsidP="00DE5C2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DE5C22" w:rsidRDefault="00DE5C22" w:rsidP="00DE5C2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:rsidR="00DE5C22" w:rsidRPr="004A019B" w:rsidRDefault="00DE5C22" w:rsidP="00DE5C2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:rsidR="00DE5C22" w:rsidRPr="004A019B" w:rsidRDefault="00DE5C22" w:rsidP="00DE5C2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:rsidR="00DE5C22" w:rsidRPr="004A019B" w:rsidRDefault="00DE5C22" w:rsidP="00DE5C2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:rsidR="00DE5C22" w:rsidRPr="004A019B" w:rsidRDefault="00DE5C22" w:rsidP="00DE5C2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:rsidR="00DE5C22" w:rsidRDefault="00DE5C22" w:rsidP="00DE5C2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color w:val="000000"/>
        </w:rPr>
      </w:pPr>
      <w:r>
        <w:t xml:space="preserve">                 В соответствии с Федеральными законами «О муниципальной службе в Российской Федерации» № 25 от 02.03.2007 года (с изменениями и дополнениями), «О противодействии коррупции» № 273-ФЗ от 25.12.2008 года,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года, Указами Президента РФ от 23.06.2014 года № 453 и от 08.03.2015 года № 120, Уставом Коньшинского сельского поселения, администрация Коньшинского сельского поселения</w:t>
      </w:r>
      <w:r>
        <w:rPr>
          <w:bCs/>
          <w:color w:val="000000"/>
        </w:rPr>
        <w:t xml:space="preserve">    П О С Т А Н О В Л Я Е Т:</w:t>
      </w:r>
    </w:p>
    <w:p w:rsidR="00DE5C22" w:rsidRDefault="00DE5C22" w:rsidP="00DE5C22">
      <w:pPr>
        <w:numPr>
          <w:ilvl w:val="0"/>
          <w:numId w:val="2"/>
        </w:numPr>
        <w:tabs>
          <w:tab w:val="clear" w:pos="1080"/>
          <w:tab w:val="num" w:pos="1276"/>
        </w:tabs>
        <w:spacing w:line="360" w:lineRule="auto"/>
        <w:ind w:left="0" w:firstLine="567"/>
        <w:jc w:val="both"/>
      </w:pPr>
      <w:r>
        <w:t>Утвердить Положение «О комиссии по соблюдению требований к служебному поведению муниципальных служащих  администрации Коньшинского сельского поселения и урегулированию конфликта интересов. (Приложение № 1).</w:t>
      </w:r>
    </w:p>
    <w:p w:rsidR="00DE5C22" w:rsidRDefault="00DE5C22" w:rsidP="00DE5C22">
      <w:pPr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</w:pPr>
      <w:r>
        <w:t>Отменить Постановление администрации Коньшинского сельского поселения №3 от 13 марта 2017 года «Об утверждении Положения «О комиссии по соблюдению требований к служебному поведению муниципальных служащих администрации Коньшинского сельского поселения и урегулированию конфликта интересов».</w:t>
      </w:r>
    </w:p>
    <w:p w:rsidR="00DE5C22" w:rsidRDefault="00DE5C22" w:rsidP="00DE5C22">
      <w:pPr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</w:pPr>
      <w:r>
        <w:t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Коньшинского  сельского поселения (Приложение № 2).</w:t>
      </w:r>
    </w:p>
    <w:p w:rsidR="00DE5C22" w:rsidRDefault="00DE5C22" w:rsidP="00DE5C22">
      <w:pPr>
        <w:pStyle w:val="ConsPlusTitle"/>
        <w:widowControl/>
        <w:numPr>
          <w:ilvl w:val="0"/>
          <w:numId w:val="2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Ведущему специалисту администрации Коньшинского сельского поселения  ознакомить муниципальных служащих с настоящим Постановлением.</w:t>
      </w:r>
    </w:p>
    <w:p w:rsidR="00DE5C22" w:rsidRDefault="00DE5C22" w:rsidP="00DE5C22">
      <w:pPr>
        <w:pStyle w:val="aa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Настоящее Постановление вступает в силу с момента обнародования и размещения на официальном сайте Администрации Верховского района на странице  Коньшинского сельского поселения.</w:t>
      </w:r>
    </w:p>
    <w:p w:rsidR="00DE5C22" w:rsidRPr="004A019B" w:rsidRDefault="00DE5C22" w:rsidP="00DE5C22">
      <w:pPr>
        <w:pStyle w:val="aa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 за выполнением настоящего постановления оставляю за собой.</w:t>
      </w:r>
      <w:r>
        <w:rPr>
          <w:sz w:val="24"/>
          <w:szCs w:val="24"/>
        </w:rPr>
        <w:tab/>
      </w: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поселения:                    В.А.Корогодина</w:t>
      </w:r>
      <w:r>
        <w:rPr>
          <w:sz w:val="24"/>
          <w:szCs w:val="24"/>
        </w:rPr>
        <w:tab/>
      </w: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pageBreakBefore/>
        <w:autoSpaceDE w:val="0"/>
        <w:autoSpaceDN w:val="0"/>
        <w:adjustRightInd w:val="0"/>
        <w:ind w:left="5670"/>
        <w:jc w:val="center"/>
      </w:pPr>
      <w:r>
        <w:lastRenderedPageBreak/>
        <w:t>Приложение № 1</w:t>
      </w:r>
    </w:p>
    <w:p w:rsidR="00DE5C22" w:rsidRDefault="00DE5C22" w:rsidP="00DE5C22">
      <w:pPr>
        <w:autoSpaceDE w:val="0"/>
        <w:autoSpaceDN w:val="0"/>
        <w:adjustRightInd w:val="0"/>
      </w:pPr>
      <w:r>
        <w:t xml:space="preserve">                                                                                           к постановлению администрации</w:t>
      </w:r>
    </w:p>
    <w:p w:rsidR="00DE5C22" w:rsidRDefault="00DE5C22" w:rsidP="00DE5C22">
      <w:pPr>
        <w:autoSpaceDE w:val="0"/>
        <w:autoSpaceDN w:val="0"/>
        <w:adjustRightInd w:val="0"/>
      </w:pPr>
      <w:r>
        <w:t xml:space="preserve">                                                                                           Коньшинского сельского поселения   </w:t>
      </w:r>
    </w:p>
    <w:p w:rsidR="00DE5C22" w:rsidRDefault="00DE5C22" w:rsidP="00DE5C22">
      <w:pPr>
        <w:autoSpaceDE w:val="0"/>
        <w:autoSpaceDN w:val="0"/>
        <w:adjustRightInd w:val="0"/>
      </w:pPr>
      <w:r>
        <w:t xml:space="preserve">                                                                                            от 08.07.2022 года № 17</w:t>
      </w:r>
    </w:p>
    <w:p w:rsidR="00DE5C22" w:rsidRDefault="00DE5C22" w:rsidP="00DE5C22">
      <w:pPr>
        <w:autoSpaceDE w:val="0"/>
        <w:autoSpaceDN w:val="0"/>
        <w:adjustRightInd w:val="0"/>
        <w:jc w:val="center"/>
      </w:pPr>
    </w:p>
    <w:p w:rsidR="00DE5C22" w:rsidRPr="00110C2F" w:rsidRDefault="00DE5C22" w:rsidP="00DE5C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0C2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E5C22" w:rsidRPr="00110C2F" w:rsidRDefault="00DE5C22" w:rsidP="00DE5C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0C2F">
        <w:rPr>
          <w:rFonts w:ascii="Times New Roman" w:hAnsi="Times New Roman" w:cs="Times New Roman"/>
          <w:b w:val="0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при администрации Коньшинского сельского поселения </w:t>
      </w:r>
    </w:p>
    <w:p w:rsidR="00DE5C22" w:rsidRDefault="00DE5C22" w:rsidP="00DE5C2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E5C22" w:rsidRDefault="00DE5C22" w:rsidP="00DE5C22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>
        <w:rPr>
          <w:b/>
        </w:rPr>
        <w:t xml:space="preserve">Общие положения </w:t>
      </w:r>
    </w:p>
    <w:p w:rsidR="00DE5C22" w:rsidRDefault="00DE5C22" w:rsidP="00DE5C22">
      <w:pPr>
        <w:autoSpaceDE w:val="0"/>
        <w:autoSpaceDN w:val="0"/>
        <w:adjustRightInd w:val="0"/>
        <w:ind w:left="720" w:hanging="153"/>
        <w:outlineLvl w:val="0"/>
        <w:rPr>
          <w:b/>
        </w:rPr>
      </w:pPr>
    </w:p>
    <w:p w:rsidR="00DE5C22" w:rsidRDefault="00DE5C22" w:rsidP="00DE5C22">
      <w:pPr>
        <w:pStyle w:val="a9"/>
        <w:ind w:firstLine="567"/>
        <w:jc w:val="both"/>
      </w:pPr>
      <w: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Коньшинского сельского поселения, и урегулированию конфликта интересов (далее – комиссия).</w:t>
      </w:r>
    </w:p>
    <w:p w:rsidR="00DE5C22" w:rsidRDefault="00DE5C22" w:rsidP="00DE5C22">
      <w:pPr>
        <w:pStyle w:val="a9"/>
        <w:ind w:firstLine="567"/>
        <w:jc w:val="both"/>
      </w:pPr>
      <w:r>
        <w:t>1.2. Комиссия в своей деятельности руководствуются Конституцией Российской Федерации, федеральными законами «О противодействии коррупции» № 273-ФЗ от 25.12.2008г., «О муниципальной службе в Российской Федерации» № 25-ФЗ от 02.03.2007г. (с учетом изменений и дополнений),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года.</w:t>
      </w:r>
    </w:p>
    <w:p w:rsidR="00DE5C22" w:rsidRDefault="00DE5C22" w:rsidP="00DE5C22">
      <w:pPr>
        <w:pStyle w:val="a9"/>
        <w:ind w:firstLine="567"/>
        <w:jc w:val="both"/>
      </w:pPr>
      <w:r>
        <w:t>1.3. Основной задачей комиссий является содействие:</w:t>
      </w:r>
    </w:p>
    <w:p w:rsidR="00DE5C22" w:rsidRDefault="00DE5C22" w:rsidP="00DE5C22">
      <w:pPr>
        <w:pStyle w:val="a9"/>
        <w:ind w:firstLine="567"/>
        <w:jc w:val="both"/>
      </w:pPr>
      <w:r>
        <w:t>а) в обеспечении соблюдения муниципальными служащими администрации Коньшинского сельского поселения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E5C22" w:rsidRDefault="00DE5C22" w:rsidP="00DE5C22">
      <w:pPr>
        <w:pStyle w:val="a9"/>
        <w:ind w:firstLine="567"/>
        <w:jc w:val="both"/>
      </w:pPr>
      <w:r>
        <w:t>б) в осуществлении в администрации Коньшинского сельского поселения мер по предупреждению коррупции.</w:t>
      </w:r>
    </w:p>
    <w:p w:rsidR="00DE5C22" w:rsidRDefault="00DE5C22" w:rsidP="00DE5C22">
      <w:pPr>
        <w:pStyle w:val="a9"/>
        <w:ind w:firstLine="567"/>
        <w:jc w:val="both"/>
      </w:pPr>
      <w: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Коньшинского сельского поселения.</w:t>
      </w:r>
    </w:p>
    <w:p w:rsidR="00DE5C22" w:rsidRDefault="00DE5C22" w:rsidP="00DE5C2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2.Порядок формирования комиссии.</w:t>
      </w:r>
    </w:p>
    <w:p w:rsidR="00DE5C22" w:rsidRDefault="00DE5C22" w:rsidP="00DE5C22">
      <w:pPr>
        <w:pStyle w:val="a9"/>
        <w:ind w:firstLine="567"/>
        <w:jc w:val="both"/>
        <w:rPr>
          <w:color w:val="000000"/>
          <w:shd w:val="clear" w:color="auto" w:fill="FFFFFF"/>
        </w:rPr>
      </w:pPr>
      <w:r>
        <w:t xml:space="preserve">2.1. </w:t>
      </w:r>
      <w:r>
        <w:rPr>
          <w:color w:val="000000"/>
          <w:shd w:val="clear" w:color="auto" w:fill="FFFFFF"/>
        </w:rPr>
        <w:t xml:space="preserve">Комиссия образуется </w:t>
      </w:r>
      <w:r>
        <w:t>постановлением  администрации Коньшинского сельского поселения.</w:t>
      </w:r>
      <w:r>
        <w:rPr>
          <w:color w:val="000000"/>
          <w:shd w:val="clear" w:color="auto" w:fill="FFFFFF"/>
        </w:rPr>
        <w:t xml:space="preserve"> Указанным постановлением утверждаются состав комиссии и порядок ее работы.</w:t>
      </w:r>
    </w:p>
    <w:p w:rsidR="00DE5C22" w:rsidRDefault="00DE5C22" w:rsidP="00DE5C22">
      <w:pPr>
        <w:pStyle w:val="a9"/>
        <w:ind w:firstLine="567"/>
        <w:jc w:val="both"/>
      </w:pPr>
      <w:r>
        <w:t>2.2. В состав комиссии входят: председатель комиссии, заместитель председателя комиссии, назначаемые главой администрации Коньшинского сельского поселения из числа членов комиссии, замещающих должности муниципальной службы в администрации Коньшинского сельского поселения,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5C22" w:rsidRDefault="00DE5C22" w:rsidP="00DE5C22">
      <w:pPr>
        <w:pStyle w:val="a9"/>
        <w:ind w:firstLine="567"/>
        <w:jc w:val="both"/>
      </w:pPr>
      <w:r>
        <w:t>2.3. В состав комиссии могут входить:</w:t>
      </w:r>
    </w:p>
    <w:p w:rsidR="00DE5C22" w:rsidRDefault="00DE5C22" w:rsidP="00DE5C22">
      <w:pPr>
        <w:pStyle w:val="a9"/>
        <w:numPr>
          <w:ilvl w:val="0"/>
          <w:numId w:val="4"/>
        </w:numPr>
        <w:ind w:left="0" w:firstLine="993"/>
        <w:jc w:val="both"/>
      </w:pPr>
      <w:r>
        <w:t>заместитель главы администрации;</w:t>
      </w:r>
    </w:p>
    <w:p w:rsidR="00DE5C22" w:rsidRDefault="00DE5C22" w:rsidP="00DE5C22">
      <w:pPr>
        <w:pStyle w:val="a9"/>
        <w:numPr>
          <w:ilvl w:val="0"/>
          <w:numId w:val="4"/>
        </w:numPr>
        <w:ind w:left="0" w:firstLine="993"/>
        <w:jc w:val="both"/>
      </w:pPr>
      <w:r>
        <w:t>другие представители администрации Коньшинского сельского поселения;</w:t>
      </w:r>
    </w:p>
    <w:p w:rsidR="00DE5C22" w:rsidRDefault="00DE5C22" w:rsidP="00DE5C22">
      <w:pPr>
        <w:pStyle w:val="a9"/>
        <w:numPr>
          <w:ilvl w:val="0"/>
          <w:numId w:val="4"/>
        </w:numPr>
        <w:ind w:left="0" w:firstLine="993"/>
        <w:jc w:val="both"/>
      </w:pPr>
      <w:r>
        <w:lastRenderedPageBreak/>
        <w:t>представители правоохранительных  и иных государственных органов (по согласованию);</w:t>
      </w:r>
    </w:p>
    <w:p w:rsidR="00DE5C22" w:rsidRDefault="00DE5C22" w:rsidP="00DE5C22">
      <w:pPr>
        <w:pStyle w:val="a9"/>
        <w:numPr>
          <w:ilvl w:val="0"/>
          <w:numId w:val="4"/>
        </w:numPr>
        <w:ind w:left="0" w:firstLine="993"/>
        <w:jc w:val="both"/>
      </w:pPr>
      <w: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 (по согласованию);</w:t>
      </w:r>
    </w:p>
    <w:p w:rsidR="00DE5C22" w:rsidRDefault="00DE5C22" w:rsidP="00DE5C22">
      <w:pPr>
        <w:pStyle w:val="a9"/>
        <w:numPr>
          <w:ilvl w:val="0"/>
          <w:numId w:val="4"/>
        </w:numPr>
        <w:ind w:left="0" w:firstLine="993"/>
        <w:jc w:val="both"/>
      </w:pPr>
      <w:r>
        <w:t>депутаты Совета депутатов Коньшинского сельского Совета (по согласованию);</w:t>
      </w:r>
    </w:p>
    <w:p w:rsidR="00DE5C22" w:rsidRDefault="00DE5C22" w:rsidP="00DE5C22">
      <w:pPr>
        <w:pStyle w:val="a9"/>
        <w:ind w:firstLine="567"/>
        <w:jc w:val="both"/>
      </w:pPr>
      <w:r>
        <w:t>К работе комиссии могут привлекаться  независимые эксперты.</w:t>
      </w:r>
    </w:p>
    <w:p w:rsidR="00DE5C22" w:rsidRDefault="00DE5C22" w:rsidP="00DE5C22">
      <w:pPr>
        <w:pStyle w:val="a9"/>
        <w:ind w:firstLine="567"/>
        <w:jc w:val="both"/>
        <w:rPr>
          <w:i/>
        </w:rPr>
      </w:pPr>
      <w:r>
        <w:t>2.4. Число членов комиссии, не замещающих должности муниципальной службы, должно составлять не менее одной четверти от общего числа членов комиссии</w:t>
      </w:r>
      <w:r>
        <w:rPr>
          <w:i/>
        </w:rPr>
        <w:t>.</w:t>
      </w:r>
    </w:p>
    <w:p w:rsidR="00DE5C22" w:rsidRDefault="00DE5C22" w:rsidP="00DE5C22">
      <w:pPr>
        <w:pStyle w:val="a9"/>
        <w:ind w:firstLine="567"/>
        <w:jc w:val="both"/>
      </w:pPr>
      <w: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E5C22" w:rsidRDefault="00DE5C22" w:rsidP="00DE5C22">
      <w:pPr>
        <w:pStyle w:val="a9"/>
        <w:ind w:firstLine="567"/>
        <w:jc w:val="both"/>
      </w:pPr>
      <w:r>
        <w:t>2.6. В заседаниях комиссии с правом совещательного голоса могут участвовать:</w:t>
      </w:r>
    </w:p>
    <w:p w:rsidR="00DE5C22" w:rsidRDefault="00DE5C22" w:rsidP="00DE5C22">
      <w:pPr>
        <w:pStyle w:val="a9"/>
        <w:ind w:firstLine="567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Коньшинского сельского поселения, аналогичные должности, замещаемой муниципальным служащим, в отношении которого комиссией рассматривается этот вопрос;</w:t>
      </w:r>
    </w:p>
    <w:p w:rsidR="00DE5C22" w:rsidRDefault="00DE5C22" w:rsidP="00DE5C22">
      <w:pPr>
        <w:pStyle w:val="a9"/>
        <w:ind w:firstLine="567"/>
        <w:jc w:val="both"/>
      </w:pPr>
      <w:r>
        <w:t>б) другие муниципальные служащие, замещающие должности муниципальной службы в администрации Коньшинского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E5C22" w:rsidRDefault="00DE5C22" w:rsidP="00DE5C22">
      <w:pPr>
        <w:pStyle w:val="a9"/>
        <w:ind w:firstLine="567"/>
        <w:jc w:val="both"/>
      </w:pPr>
      <w: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E5C22" w:rsidRDefault="00DE5C22" w:rsidP="00DE5C22">
      <w:pPr>
        <w:pStyle w:val="a9"/>
        <w:ind w:firstLine="567"/>
        <w:jc w:val="both"/>
      </w:pPr>
      <w: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5C22" w:rsidRDefault="00DE5C22" w:rsidP="00DE5C2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3.Порядок работы комиссии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3.1. Основаниями для проведения заседания комиссии являются: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а) представление главой администрации Коньшинского сельского поселения, в соответствии с пунктом 31 Положения о проверке достоверности и полноты сведений, представляемых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 (далее – Положение о проверке достоверности и полноты сведений), материалов проверки, свидетельствующих:</w:t>
      </w:r>
    </w:p>
    <w:p w:rsidR="00DE5C22" w:rsidRDefault="00DE5C22" w:rsidP="00DE5C22">
      <w:pPr>
        <w:pStyle w:val="a9"/>
        <w:numPr>
          <w:ilvl w:val="0"/>
          <w:numId w:val="5"/>
        </w:numPr>
        <w:ind w:left="142" w:firstLine="425"/>
        <w:jc w:val="both"/>
        <w:rPr>
          <w:color w:val="000000"/>
        </w:rPr>
      </w:pPr>
      <w:r>
        <w:rPr>
          <w:color w:val="000000"/>
        </w:rPr>
        <w:t xml:space="preserve"> о представлении муниципальным служащим недостоверных или неполных сведений, предусмотренных названным Положением;</w:t>
      </w:r>
    </w:p>
    <w:p w:rsidR="00DE5C22" w:rsidRDefault="00DE5C22" w:rsidP="00DE5C22">
      <w:pPr>
        <w:pStyle w:val="a9"/>
        <w:numPr>
          <w:ilvl w:val="0"/>
          <w:numId w:val="5"/>
        </w:numPr>
        <w:ind w:left="142" w:firstLine="425"/>
        <w:jc w:val="both"/>
        <w:rPr>
          <w:color w:val="000000"/>
        </w:rPr>
      </w:pPr>
      <w:r>
        <w:rPr>
          <w:color w:val="000000"/>
        </w:rPr>
        <w:lastRenderedPageBreak/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б) поступившее должностному  лицу, ответственному за кадровую работу структурных подразделений администрации :</w:t>
      </w:r>
    </w:p>
    <w:p w:rsidR="00DE5C22" w:rsidRDefault="00DE5C22" w:rsidP="00DE5C22">
      <w:pPr>
        <w:pStyle w:val="a9"/>
        <w:numPr>
          <w:ilvl w:val="0"/>
          <w:numId w:val="6"/>
        </w:numPr>
        <w:ind w:left="142" w:firstLine="851"/>
        <w:jc w:val="both"/>
        <w:rPr>
          <w:color w:val="000000"/>
        </w:rPr>
      </w:pPr>
      <w:r>
        <w:rPr>
          <w:color w:val="000000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 муниципальной службы;</w:t>
      </w:r>
    </w:p>
    <w:p w:rsidR="00DE5C22" w:rsidRDefault="00DE5C22" w:rsidP="00DE5C22">
      <w:pPr>
        <w:pStyle w:val="a9"/>
        <w:numPr>
          <w:ilvl w:val="0"/>
          <w:numId w:val="6"/>
        </w:numPr>
        <w:ind w:left="142" w:firstLine="851"/>
        <w:jc w:val="both"/>
        <w:rPr>
          <w:color w:val="000000"/>
          <w:shd w:val="clear" w:color="auto" w:fill="FFFFFF"/>
        </w:rPr>
      </w:pPr>
      <w:r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E5C22" w:rsidRDefault="00DE5C22" w:rsidP="00DE5C22">
      <w:pPr>
        <w:pStyle w:val="a9"/>
        <w:numPr>
          <w:ilvl w:val="0"/>
          <w:numId w:val="6"/>
        </w:numPr>
        <w:ind w:left="142" w:firstLine="851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заявление муниципального служащего о невозможности выполнить требования </w:t>
      </w:r>
      <w:hyperlink r:id="rId5" w:anchor="/document/99/499018380/" w:history="1">
        <w:r>
          <w:rPr>
            <w:rStyle w:val="a7"/>
            <w:color w:val="000000"/>
          </w:rPr>
          <w:t>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color w:val="000000"/>
          <w:shd w:val="clear" w:color="auto" w:fill="FFFFFF"/>
        </w:rPr>
        <w:t>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E5C22" w:rsidRDefault="00DE5C22" w:rsidP="00DE5C22">
      <w:pPr>
        <w:pStyle w:val="a9"/>
        <w:numPr>
          <w:ilvl w:val="0"/>
          <w:numId w:val="6"/>
        </w:numPr>
        <w:ind w:left="142" w:firstLine="851"/>
        <w:jc w:val="both"/>
        <w:rPr>
          <w:color w:val="000000"/>
        </w:rPr>
      </w:pPr>
      <w:r>
        <w:rPr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E5C22" w:rsidRDefault="00DE5C22" w:rsidP="00DE5C22">
      <w:pPr>
        <w:pStyle w:val="a9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</w:rPr>
        <w:t>в) указание главы администрации Коньшинского сельского поселения</w:t>
      </w:r>
      <w:r>
        <w:rPr>
          <w:color w:val="000000"/>
          <w:shd w:val="clear" w:color="auto" w:fill="FFFFFF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color w:val="000000"/>
        </w:rPr>
        <w:t>администрации Коньшинского сельского поселения</w:t>
      </w:r>
      <w:r>
        <w:rPr>
          <w:color w:val="000000"/>
          <w:shd w:val="clear" w:color="auto" w:fill="FFFFFF"/>
        </w:rPr>
        <w:t xml:space="preserve"> мер по предупреждению коррупции;</w:t>
      </w:r>
    </w:p>
    <w:p w:rsidR="00DE5C22" w:rsidRDefault="00DE5C22" w:rsidP="00DE5C22">
      <w:pPr>
        <w:pStyle w:val="a9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представление главой администрации Коньшинского сельского поселения материалов проверки, свидетельствующих о представлении муниципальными служащими администрации недостоверных или неполных сведений, предусмотренных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6" w:anchor="/document/99/902383514/XA00M6A2MF/" w:history="1">
        <w:r>
          <w:rPr>
            <w:rStyle w:val="a7"/>
            <w:color w:val="000000"/>
          </w:rPr>
          <w:t>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Style w:val="apple-converted-space"/>
          <w:color w:val="000000"/>
          <w:shd w:val="clear" w:color="auto" w:fill="FFFFFF"/>
        </w:rPr>
        <w:t>.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д) поступившее в соответствии с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 w:anchor="/document/99/902135263/XA00M762MV/" w:history="1">
        <w:r>
          <w:rPr>
            <w:rStyle w:val="a7"/>
            <w:color w:val="000000"/>
          </w:rPr>
          <w:t>частью 4 статьи 12 Федерального закона от 25 декабря 2008 года № 273-ФЗ "О противодействии коррупции"</w:t>
        </w:r>
      </w:hyperlink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hyperlink r:id="rId8" w:anchor="/document/99/901807664/XA00M9C2NA/" w:history="1">
        <w:r>
          <w:rPr>
            <w:rStyle w:val="a7"/>
            <w:color w:val="000000"/>
          </w:rPr>
          <w:t>статьей 64.1 Трудового кодекса Российской Федерации</w:t>
        </w:r>
      </w:hyperlink>
      <w:r>
        <w:rPr>
          <w:rStyle w:val="apple-converted-space"/>
          <w:color w:val="000000"/>
          <w:shd w:val="clear" w:color="auto" w:fill="FFFFFF"/>
        </w:rPr>
        <w:t xml:space="preserve">  </w:t>
      </w:r>
      <w:r>
        <w:rPr>
          <w:color w:val="000000"/>
          <w:shd w:val="clear" w:color="auto" w:fill="FFFFFF"/>
        </w:rPr>
        <w:t xml:space="preserve">в администрацию Коньшинского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Коньшинского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Коньшинского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</w:t>
      </w:r>
      <w:r>
        <w:rPr>
          <w:color w:val="000000"/>
          <w:shd w:val="clear" w:color="auto" w:fill="FFFFFF"/>
        </w:rPr>
        <w:lastRenderedPageBreak/>
        <w:t>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color w:val="000000"/>
        </w:rPr>
        <w:t xml:space="preserve"> 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3.2.1. Обращение, указанное в абзаце втором</w:t>
      </w:r>
      <w:r>
        <w:rPr>
          <w:rStyle w:val="apple-converted-space"/>
          <w:color w:val="000000"/>
        </w:rPr>
        <w:t> </w:t>
      </w:r>
      <w:hyperlink r:id="rId9" w:anchor="/document/99/902223653/XA00M862N3/" w:tgtFrame="_self" w:history="1">
        <w:r>
          <w:rPr>
            <w:rStyle w:val="a7"/>
            <w:color w:val="000000"/>
          </w:rPr>
          <w:t>подпункта "б" п. 3.1 настоящего Положения</w:t>
        </w:r>
      </w:hyperlink>
      <w:r>
        <w:rPr>
          <w:color w:val="000000"/>
        </w:rPr>
        <w:t>, (подается гражданином, замещавшим должность муниципальной службы в администрации Коньшинского сельского поселения).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с кадрами администрации Коньшинского сельского поселения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</w:t>
      </w:r>
      <w:r>
        <w:rPr>
          <w:rStyle w:val="apple-converted-space"/>
          <w:color w:val="000000"/>
        </w:rPr>
        <w:t> </w:t>
      </w:r>
      <w:hyperlink r:id="rId10" w:anchor="/document/99/902135263/XA00M362MC/" w:history="1">
        <w:r>
          <w:rPr>
            <w:rStyle w:val="a7"/>
            <w:color w:val="000000"/>
          </w:rPr>
          <w:t>статьи 12 Федерального закона от 25 декабря 2008 года № 273-ФЗ "О противодействии коррупции"</w:t>
        </w:r>
      </w:hyperlink>
      <w:r>
        <w:rPr>
          <w:color w:val="000000"/>
        </w:rPr>
        <w:t xml:space="preserve">. 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3.2.2. Обращение, указанное в абзаце втором</w:t>
      </w:r>
      <w:r>
        <w:rPr>
          <w:rStyle w:val="apple-converted-space"/>
          <w:color w:val="000000"/>
        </w:rPr>
        <w:t> </w:t>
      </w:r>
      <w:hyperlink r:id="rId11" w:anchor="/document/99/902223653/XA00M862N3/" w:tgtFrame="_self" w:history="1">
        <w:r>
          <w:rPr>
            <w:rStyle w:val="a7"/>
            <w:color w:val="000000"/>
          </w:rPr>
          <w:t>подпункта "б" пункта 3.1. настоящего Положения</w:t>
        </w:r>
      </w:hyperlink>
      <w:r>
        <w:rPr>
          <w:color w:val="000000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3.2.3. Уведомление, указанное в</w:t>
      </w:r>
      <w:r>
        <w:rPr>
          <w:rStyle w:val="apple-converted-space"/>
          <w:color w:val="000000"/>
        </w:rPr>
        <w:t> </w:t>
      </w:r>
      <w:hyperlink r:id="rId12" w:anchor="/document/99/902223653/XA00MEO2O0/" w:tgtFrame="_self" w:history="1">
        <w:r>
          <w:rPr>
            <w:rStyle w:val="a7"/>
            <w:color w:val="000000"/>
          </w:rPr>
          <w:t>подпункте "д" пункта 3.3.  настоящего Положения</w:t>
        </w:r>
      </w:hyperlink>
      <w:r>
        <w:rPr>
          <w:color w:val="000000"/>
        </w:rPr>
        <w:t>, рассматривается лицом, ответственным за работу с кадрами администрации Коньшинского сельского поселения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</w:t>
      </w:r>
      <w:r>
        <w:rPr>
          <w:rStyle w:val="apple-converted-space"/>
          <w:color w:val="000000"/>
        </w:rPr>
        <w:t> </w:t>
      </w:r>
      <w:hyperlink r:id="rId13" w:anchor="/document/99/902135263/XA00M362MC/" w:history="1">
        <w:r>
          <w:rPr>
            <w:rStyle w:val="a7"/>
            <w:color w:val="000000"/>
          </w:rPr>
          <w:t>статьи 12 Федерального закона от 25 декабря 2008 года № 273-ФЗ "О противодействии коррупции"</w:t>
        </w:r>
      </w:hyperlink>
      <w:r>
        <w:rPr>
          <w:color w:val="000000"/>
        </w:rPr>
        <w:t xml:space="preserve">. 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3.2.4. Уведомление, указанное в абзаце пятом подпункта "б" пункта 3.1 настоящего Положения, рассматривается лицом, ответственным за работу с кадрами администрации Коньшинского сельского поселения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абзаце пятом подпункта "б" и подпункте "д" пункта 3.1. настоящего Положения, должностное лицо, ответственное за работу с кадрами администрации Коньшинского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Коньшинского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</w:t>
      </w:r>
      <w:r>
        <w:rPr>
          <w:color w:val="000000"/>
        </w:rPr>
        <w:lastRenderedPageBreak/>
        <w:t>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3.3. Мотивированные заключения, предусмотренные пунктами 3.2.1, 3.2.3 и 3.2.4 настоящего Положения, должны содержать: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а) информацию, изложенную в обращениях или уведомлениях, указанных в абзацах втором и пятом подпункта "б" и подпункте "д" пункта 3.1. настоящего Положения;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3.1. настоящего Положения, а также рекомендации для принятия одного из решений в соответствии с пунктами  </w:t>
      </w:r>
      <w:r>
        <w:t>5.3, 5.4.3,</w:t>
      </w:r>
      <w:r>
        <w:rPr>
          <w:color w:val="FF0000"/>
        </w:rPr>
        <w:t xml:space="preserve"> </w:t>
      </w:r>
      <w:r>
        <w:t>5.5.1</w:t>
      </w:r>
      <w:r>
        <w:rPr>
          <w:color w:val="000000"/>
        </w:rPr>
        <w:t xml:space="preserve"> настоящего Положения или иного решения.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</w:t>
      </w:r>
      <w:r>
        <w:rPr>
          <w:color w:val="000000"/>
          <w:shd w:val="clear" w:color="auto" w:fill="FFFFFF"/>
        </w:rPr>
        <w:t>;</w:t>
      </w:r>
    </w:p>
    <w:p w:rsidR="00DE5C22" w:rsidRDefault="00DE5C22" w:rsidP="00DE5C22">
      <w:pPr>
        <w:pStyle w:val="a9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Коньшинского сельского поселения  по профилактике коррупционных и иных правонарушений либо лицу, ответственному за работу с кадрами администрации Коньшинского сельского поселения, и с результатами ее проверки;</w:t>
      </w:r>
    </w:p>
    <w:p w:rsidR="00DE5C22" w:rsidRDefault="00DE5C22" w:rsidP="00DE5C22">
      <w:pPr>
        <w:pStyle w:val="a9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рассматривает ходатайства о приглашении на заседание комиссии лиц, указанных в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4" w:anchor="/document/99/902223653/XA00MA42N8/" w:tgtFrame="_self" w:history="1">
        <w:r>
          <w:rPr>
            <w:rStyle w:val="a7"/>
            <w:color w:val="000000"/>
          </w:rPr>
          <w:t>подпункте "б" пункта 2.6. настоящего Положения</w:t>
        </w:r>
      </w:hyperlink>
      <w:r>
        <w:rPr>
          <w:color w:val="000000"/>
          <w:shd w:val="clear" w:color="auto" w:fill="FFFFFF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3.4.1.  Заседание комиссии по рассмотрению заявлений, указанных в абзацах третьем и четвертом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5C22" w:rsidRDefault="00DE5C22" w:rsidP="00DE5C22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3.4.2. Уведомление, указанное в подпункте "д" пункта 3.1. настоящего Положения, как правило, рассматривается на очередном (плановом) заседании комиссии.</w:t>
      </w:r>
    </w:p>
    <w:p w:rsidR="00DE5C22" w:rsidRDefault="00DE5C22" w:rsidP="00DE5C22">
      <w:pPr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4.Проведение заседаний комиссии.</w:t>
      </w:r>
    </w:p>
    <w:p w:rsidR="00DE5C22" w:rsidRDefault="00DE5C22" w:rsidP="00DE5C22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t xml:space="preserve">4.1. </w:t>
      </w:r>
      <w:r>
        <w:rPr>
          <w:color w:val="000000"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настоящего Положения.</w:t>
      </w:r>
    </w:p>
    <w:p w:rsidR="00DE5C22" w:rsidRDefault="00DE5C22" w:rsidP="00DE5C2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4.1.1. Заседания комиссии могут проводиться в отсутствие муниципального служащего или гражданина в случае:</w:t>
      </w:r>
    </w:p>
    <w:p w:rsidR="00DE5C22" w:rsidRDefault="00DE5C22" w:rsidP="00DE5C2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а) если в обращении, заявлении или уведомлении, предусмотренных подпунктом "б"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E5C22" w:rsidRDefault="00DE5C22" w:rsidP="00DE5C2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E5C22" w:rsidRDefault="00DE5C22" w:rsidP="00DE5C22">
      <w:pPr>
        <w:autoSpaceDE w:val="0"/>
        <w:autoSpaceDN w:val="0"/>
        <w:adjustRightInd w:val="0"/>
        <w:ind w:firstLine="567"/>
        <w:jc w:val="both"/>
      </w:pPr>
      <w:r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E5C22" w:rsidRDefault="00DE5C22" w:rsidP="00DE5C22">
      <w:pPr>
        <w:autoSpaceDE w:val="0"/>
        <w:autoSpaceDN w:val="0"/>
        <w:adjustRightInd w:val="0"/>
        <w:ind w:firstLine="567"/>
        <w:jc w:val="both"/>
      </w:pPr>
      <w: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5C22" w:rsidRDefault="00DE5C22" w:rsidP="00DE5C22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 комиссии</w:t>
      </w:r>
    </w:p>
    <w:p w:rsidR="00DE5C22" w:rsidRDefault="00DE5C22" w:rsidP="00DE5C22">
      <w:pPr>
        <w:pStyle w:val="a9"/>
        <w:ind w:firstLine="851"/>
        <w:jc w:val="both"/>
      </w:pPr>
      <w:r>
        <w:t>5.1. По итогам рассмотрения вопроса, указанного в абзаце втором подпункта "а" пункта 3.1. настоящего Положения, комиссия принимает одно из следующих решений:</w:t>
      </w:r>
    </w:p>
    <w:p w:rsidR="00DE5C22" w:rsidRDefault="00DE5C22" w:rsidP="00DE5C22">
      <w:pPr>
        <w:pStyle w:val="a9"/>
        <w:ind w:firstLine="851"/>
        <w:jc w:val="both"/>
      </w:pPr>
      <w: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 служащими администрации Коньшинского сельского поселения, являются достоверными и полными;</w:t>
      </w:r>
    </w:p>
    <w:p w:rsidR="00DE5C22" w:rsidRDefault="00DE5C22" w:rsidP="00DE5C22">
      <w:pPr>
        <w:pStyle w:val="a9"/>
        <w:ind w:firstLine="851"/>
        <w:jc w:val="both"/>
      </w:pPr>
      <w:r>
        <w:t>б) установить, что сведения, представленные муниципальным служащим в соответствии с Положением о проверке достоверности и полноты  сведений, представляемых гражданами, претендующими на замещение должностей муниципальной службы и муниципальными  служащими администрации Коньшинского сельского поселения, являются недостоверными и (или) неполными. В этом случае комиссия рекомендует главе администрации Коньшинского сельского поселения применить к муниципальному служащему конкретную меру ответственности.</w:t>
      </w:r>
    </w:p>
    <w:p w:rsidR="00DE5C22" w:rsidRDefault="00DE5C22" w:rsidP="00DE5C22">
      <w:pPr>
        <w:pStyle w:val="a9"/>
        <w:ind w:firstLine="851"/>
        <w:jc w:val="both"/>
      </w:pPr>
      <w:r>
        <w:t>5.2. По итогам рассмотрения вопроса, указанного в абзаце третьем </w:t>
      </w:r>
      <w:hyperlink r:id="rId15" w:anchor="/document/99/902223653/XA00M7K2N0/" w:tgtFrame="_self" w:history="1">
        <w:r>
          <w:rPr>
            <w:rStyle w:val="a7"/>
          </w:rPr>
          <w:t>подпункта "а" пункта 3.1. настоящего Положения</w:t>
        </w:r>
      </w:hyperlink>
      <w:r>
        <w:t>, комиссия принимает одно из следующих решений:</w:t>
      </w:r>
    </w:p>
    <w:p w:rsidR="00DE5C22" w:rsidRDefault="00DE5C22" w:rsidP="00DE5C22">
      <w:pPr>
        <w:pStyle w:val="a9"/>
        <w:ind w:firstLine="851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5C22" w:rsidRDefault="00DE5C22" w:rsidP="00DE5C22">
      <w:pPr>
        <w:pStyle w:val="a9"/>
        <w:ind w:firstLine="851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Коньшинского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5C22" w:rsidRDefault="00DE5C22" w:rsidP="00DE5C22">
      <w:pPr>
        <w:pStyle w:val="a9"/>
        <w:ind w:firstLine="851"/>
        <w:jc w:val="both"/>
      </w:pPr>
      <w:r>
        <w:t>5.3. По итогам рассмотрения вопроса, указанного в абзаце втором </w:t>
      </w:r>
      <w:hyperlink r:id="rId16" w:anchor="/document/99/902223653/XA00M862N3/" w:tgtFrame="_self" w:history="1">
        <w:r>
          <w:rPr>
            <w:rStyle w:val="a7"/>
          </w:rPr>
          <w:t>подпункта "б" пункта 3.1. настоящего Положения</w:t>
        </w:r>
      </w:hyperlink>
      <w:r>
        <w:t>, комиссия принимает одно из следующих решений:</w:t>
      </w:r>
    </w:p>
    <w:p w:rsidR="00DE5C22" w:rsidRDefault="00DE5C22" w:rsidP="00DE5C22">
      <w:pPr>
        <w:pStyle w:val="a9"/>
        <w:ind w:firstLine="851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E5C22" w:rsidRDefault="00DE5C22" w:rsidP="00DE5C22">
      <w:pPr>
        <w:pStyle w:val="a9"/>
        <w:ind w:firstLine="851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E5C22" w:rsidRDefault="00DE5C22" w:rsidP="00DE5C22">
      <w:pPr>
        <w:pStyle w:val="a9"/>
        <w:ind w:firstLine="851"/>
        <w:jc w:val="both"/>
      </w:pPr>
      <w:r>
        <w:t>5.4. По итогам рассмотрения вопроса, указанного в абзаце третьем </w:t>
      </w:r>
      <w:hyperlink r:id="rId17" w:anchor="/document/99/902223653/XA00M862N3/" w:tgtFrame="_self" w:history="1">
        <w:r>
          <w:rPr>
            <w:rStyle w:val="a7"/>
          </w:rPr>
          <w:t>подпункта "б" пункта 3.1. настоящего Положения</w:t>
        </w:r>
      </w:hyperlink>
      <w:r>
        <w:t>, комиссия принимает одно из следующих решений:</w:t>
      </w:r>
    </w:p>
    <w:p w:rsidR="00DE5C22" w:rsidRDefault="00DE5C22" w:rsidP="00DE5C22">
      <w:pPr>
        <w:pStyle w:val="a9"/>
        <w:ind w:firstLine="851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E5C22" w:rsidRDefault="00DE5C22" w:rsidP="00DE5C22">
      <w:pPr>
        <w:pStyle w:val="a9"/>
        <w:ind w:firstLine="851"/>
        <w:jc w:val="both"/>
      </w:pPr>
      <w: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E5C22" w:rsidRDefault="00DE5C22" w:rsidP="00DE5C22">
      <w:pPr>
        <w:pStyle w:val="a9"/>
        <w:ind w:firstLine="851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Коньшинского сельского поселения применить к муниципальному служащему конкретную меру ответственности.</w:t>
      </w:r>
    </w:p>
    <w:p w:rsidR="00DE5C22" w:rsidRDefault="00DE5C22" w:rsidP="00DE5C22">
      <w:pPr>
        <w:pStyle w:val="a9"/>
        <w:ind w:firstLine="851"/>
        <w:jc w:val="both"/>
      </w:pPr>
      <w:r>
        <w:t>5.4.1. По итогам рассмотрения вопроса, указанного в </w:t>
      </w:r>
      <w:hyperlink r:id="rId18" w:anchor="/document/99/902223653/XA00M7K2N7/" w:tgtFrame="_self" w:history="1">
        <w:r>
          <w:rPr>
            <w:rStyle w:val="a7"/>
          </w:rPr>
          <w:t>подпункте "г" пункта 3.1. настоящего Положения</w:t>
        </w:r>
      </w:hyperlink>
      <w:r>
        <w:t>, комиссия принимает одно из следующих решений:</w:t>
      </w:r>
    </w:p>
    <w:p w:rsidR="00DE5C22" w:rsidRDefault="00DE5C22" w:rsidP="00DE5C22">
      <w:pPr>
        <w:pStyle w:val="a9"/>
        <w:ind w:firstLine="851"/>
        <w:jc w:val="both"/>
      </w:pPr>
      <w:r>
        <w:t>а) признать, что сведения, представленные муниципальным служащим в соответствии с </w:t>
      </w:r>
      <w:hyperlink r:id="rId19" w:anchor="/document/99/902383514/XA00M6A2MF/" w:history="1">
        <w:r>
          <w:rPr>
            <w:rStyle w:val="a7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t>, являются достоверными и полными;</w:t>
      </w:r>
    </w:p>
    <w:p w:rsidR="00DE5C22" w:rsidRDefault="00DE5C22" w:rsidP="00DE5C22">
      <w:pPr>
        <w:pStyle w:val="a9"/>
        <w:ind w:firstLine="851"/>
        <w:jc w:val="both"/>
      </w:pPr>
      <w:r>
        <w:t>б) признать, что сведения, представленные муниципальным служащим в соответствии с </w:t>
      </w:r>
      <w:hyperlink r:id="rId20" w:anchor="/document/99/902383514/XA00M6A2MF/" w:history="1">
        <w:r>
          <w:rPr>
            <w:rStyle w:val="a7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t>, являются недостоверными и (или) неполными. В этом случае комиссия рекомендует главе администрации Коньшинского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E5C22" w:rsidRDefault="00DE5C22" w:rsidP="00DE5C22">
      <w:pPr>
        <w:pStyle w:val="a9"/>
        <w:ind w:firstLine="851"/>
        <w:jc w:val="both"/>
      </w:pPr>
      <w:r>
        <w:t>5.4.2. По итогам рассмотрения вопроса, указанного в абзаце четвертом </w:t>
      </w:r>
      <w:hyperlink r:id="rId21" w:anchor="/document/99/902223653/XA00M862N3/" w:tgtFrame="_self" w:history="1">
        <w:r>
          <w:rPr>
            <w:rStyle w:val="a7"/>
          </w:rPr>
          <w:t>подпункта "б" пункта 3.1. настоящего Положения</w:t>
        </w:r>
      </w:hyperlink>
      <w:r>
        <w:t>, комиссия принимает одно из следующих решений:</w:t>
      </w:r>
    </w:p>
    <w:p w:rsidR="00DE5C22" w:rsidRDefault="00DE5C22" w:rsidP="00DE5C22">
      <w:pPr>
        <w:pStyle w:val="a9"/>
        <w:ind w:firstLine="851"/>
        <w:jc w:val="both"/>
      </w:pPr>
      <w:r>
        <w:t>а) признать, что обстоятельства, препятствующие выполнению требований </w:t>
      </w:r>
      <w:hyperlink r:id="rId22" w:anchor="/document/99/499018380/" w:history="1">
        <w:r>
          <w:rPr>
            <w:rStyle w:val="a7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t>, являются объективными и уважительными;</w:t>
      </w:r>
    </w:p>
    <w:p w:rsidR="00DE5C22" w:rsidRDefault="00DE5C22" w:rsidP="00DE5C22">
      <w:pPr>
        <w:pStyle w:val="a9"/>
        <w:ind w:firstLine="851"/>
        <w:jc w:val="both"/>
      </w:pPr>
      <w:r>
        <w:t>б) признать, что обстоятельства, препятствующие выполнению требований </w:t>
      </w:r>
      <w:hyperlink r:id="rId23" w:anchor="/document/99/499018380/" w:history="1">
        <w:r>
          <w:rPr>
            <w:rStyle w:val="a7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t>, не являются объективными и уважительными. В этом случае комиссия рекомендует главе администрации Коньшинского сельского поселения применить к муниципальному служащему конкретную меру ответственности.</w:t>
      </w:r>
    </w:p>
    <w:p w:rsidR="00DE5C22" w:rsidRDefault="00DE5C22" w:rsidP="00DE5C22">
      <w:pPr>
        <w:pStyle w:val="a9"/>
        <w:ind w:firstLine="851"/>
        <w:jc w:val="both"/>
      </w:pPr>
      <w:r>
        <w:t>5.4.3. По итогам рассмотрения вопроса, указанного в абзаце пятом подпункта "б" пункта 3.1 настоящего Положения, комиссия принимает одно из следующих решений:</w:t>
      </w:r>
    </w:p>
    <w:p w:rsidR="00DE5C22" w:rsidRDefault="00DE5C22" w:rsidP="00DE5C22">
      <w:pPr>
        <w:pStyle w:val="a9"/>
        <w:ind w:firstLine="851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DE5C22" w:rsidRDefault="00DE5C22" w:rsidP="00DE5C22">
      <w:pPr>
        <w:pStyle w:val="a9"/>
        <w:ind w:firstLine="851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Коньшинского сельского поселения принять меры по урегулированию конфликта интересов или по недопущению его возникновения;</w:t>
      </w:r>
    </w:p>
    <w:p w:rsidR="00DE5C22" w:rsidRDefault="00DE5C22" w:rsidP="00DE5C22">
      <w:pPr>
        <w:pStyle w:val="a9"/>
        <w:ind w:firstLine="851"/>
        <w:jc w:val="both"/>
      </w:pPr>
      <w: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lastRenderedPageBreak/>
        <w:t>администрации Коньшинского сельского поселения применить к муниципальному служащему конкретную меру ответственности.</w:t>
      </w:r>
    </w:p>
    <w:p w:rsidR="00DE5C22" w:rsidRDefault="00DE5C22" w:rsidP="00DE5C22">
      <w:pPr>
        <w:pStyle w:val="a9"/>
        <w:ind w:firstLine="851"/>
        <w:jc w:val="both"/>
      </w:pPr>
      <w:r>
        <w:t>5.5. По итогам рассмотрения вопросов, указанных в </w:t>
      </w:r>
      <w:hyperlink r:id="rId24" w:anchor="/document/99/902223653/XA00M7K2N0/" w:tgtFrame="_self" w:history="1">
        <w:r>
          <w:rPr>
            <w:rStyle w:val="a7"/>
          </w:rPr>
          <w:t>подпунктах "а"</w:t>
        </w:r>
      </w:hyperlink>
      <w:r>
        <w:t>, </w:t>
      </w:r>
      <w:hyperlink r:id="rId25" w:anchor="/document/99/902223653/XA00M862N3/" w:tgtFrame="_self" w:history="1">
        <w:r>
          <w:rPr>
            <w:rStyle w:val="a7"/>
          </w:rPr>
          <w:t>"б"</w:t>
        </w:r>
      </w:hyperlink>
      <w:r>
        <w:t>, </w:t>
      </w:r>
      <w:hyperlink r:id="rId26" w:anchor="/document/99/902223653/XA00M7K2N7/" w:tgtFrame="_self" w:history="1">
        <w:r>
          <w:rPr>
            <w:rStyle w:val="a7"/>
          </w:rPr>
          <w:t>"г"</w:t>
        </w:r>
      </w:hyperlink>
      <w:r>
        <w:t> и </w:t>
      </w:r>
      <w:hyperlink r:id="rId27" w:anchor="/document/99/902223653/XA00MEO2O0/" w:tgtFrame="_self" w:history="1">
        <w:r>
          <w:rPr>
            <w:rStyle w:val="a7"/>
          </w:rPr>
          <w:t>"д" пункта 3.1. настоящего Положения</w:t>
        </w:r>
      </w:hyperlink>
      <w:r>
        <w:t>, и при наличии к тому оснований комиссия может принять иное решение, чем это предусмотрено пунктами 5.1 – 5.4, 5.4.1-5.4.3 и </w:t>
      </w:r>
      <w:hyperlink r:id="rId28" w:anchor="/document/99/902223653/XA00M8M2NC/" w:tgtFrame="_self" w:history="1">
        <w:r>
          <w:rPr>
            <w:rStyle w:val="a7"/>
          </w:rPr>
          <w:t>5.5.1 настоящего Положения</w:t>
        </w:r>
      </w:hyperlink>
      <w:r>
        <w:t>. Основания и мотивы принятия такого решения должны быть отражены в протоколе заседания комиссии.</w:t>
      </w:r>
    </w:p>
    <w:p w:rsidR="00DE5C22" w:rsidRDefault="00DE5C22" w:rsidP="00DE5C22">
      <w:pPr>
        <w:pStyle w:val="a9"/>
        <w:ind w:firstLine="851"/>
        <w:jc w:val="both"/>
      </w:pPr>
      <w:r>
        <w:t>5.5.1. По итогам рассмотрения вопроса, указанного в подпункте "д" пункта 3.1. настоящего Положения, комиссия принимает в отношении гражданина, замещавшего должность муниципальной службы в администрации Коньшинского сельского поселения, одно из следующих решений:</w:t>
      </w:r>
    </w:p>
    <w:p w:rsidR="00DE5C22" w:rsidRDefault="00DE5C22" w:rsidP="00DE5C22">
      <w:pPr>
        <w:pStyle w:val="a9"/>
        <w:ind w:firstLine="851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E5C22" w:rsidRDefault="00DE5C22" w:rsidP="00DE5C22">
      <w:pPr>
        <w:pStyle w:val="a9"/>
        <w:ind w:firstLine="851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9" w:anchor="/document/99/902135263/XA00M362MC/" w:history="1">
        <w:r>
          <w:rPr>
            <w:rStyle w:val="a7"/>
          </w:rPr>
          <w:t>статьи 12 Федерального закона от 25 декабря 2008 года № 273-ФЗ "О противодействии коррупции"</w:t>
        </w:r>
      </w:hyperlink>
      <w:r>
        <w:t>. В этом случае комиссия рекомендует главе администрации Коньшинского сельского поселения проинформировать об указанных обстоятельствах органы прокуратуры и уведомившую организацию.</w:t>
      </w:r>
    </w:p>
    <w:p w:rsidR="00DE5C22" w:rsidRDefault="00DE5C22" w:rsidP="00DE5C22">
      <w:pPr>
        <w:pStyle w:val="a9"/>
        <w:ind w:firstLine="851"/>
        <w:jc w:val="both"/>
      </w:pPr>
      <w:r>
        <w:t>5.6. По итогам рассмотрения вопроса, предусмотренного подпунктом "в" пункта 3.1. настоящего Положения, комиссия принимает соответствующее решение.</w:t>
      </w:r>
    </w:p>
    <w:p w:rsidR="00DE5C22" w:rsidRDefault="00DE5C22" w:rsidP="00DE5C22">
      <w:pPr>
        <w:pStyle w:val="a9"/>
        <w:ind w:firstLine="851"/>
        <w:jc w:val="both"/>
      </w:pPr>
      <w: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E5C22" w:rsidRDefault="00DE5C22" w:rsidP="00DE5C22">
      <w:pPr>
        <w:pStyle w:val="a9"/>
        <w:ind w:firstLine="851"/>
        <w:jc w:val="both"/>
      </w:pPr>
      <w:r>
        <w:t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3.1. настоящего Положения, для главы администрации Коньшинского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3.1 настоящего Положения, носит обязательный характер.</w:t>
      </w:r>
    </w:p>
    <w:p w:rsidR="00DE5C22" w:rsidRDefault="00DE5C22" w:rsidP="00DE5C22">
      <w:pPr>
        <w:pStyle w:val="a9"/>
        <w:ind w:firstLine="851"/>
        <w:jc w:val="both"/>
      </w:pPr>
      <w:r>
        <w:t>5.9. В протоколе заседания комиссии указываются:</w:t>
      </w:r>
    </w:p>
    <w:p w:rsidR="00DE5C22" w:rsidRDefault="00DE5C22" w:rsidP="00DE5C22">
      <w:pPr>
        <w:pStyle w:val="a9"/>
        <w:ind w:firstLine="851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E5C22" w:rsidRDefault="00DE5C22" w:rsidP="00DE5C22">
      <w:pPr>
        <w:pStyle w:val="a9"/>
        <w:ind w:firstLine="851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5C22" w:rsidRDefault="00DE5C22" w:rsidP="00DE5C22">
      <w:pPr>
        <w:pStyle w:val="a9"/>
        <w:ind w:firstLine="851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E5C22" w:rsidRDefault="00DE5C22" w:rsidP="00DE5C22">
      <w:pPr>
        <w:pStyle w:val="a9"/>
        <w:ind w:firstLine="851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E5C22" w:rsidRDefault="00DE5C22" w:rsidP="00DE5C22">
      <w:pPr>
        <w:pStyle w:val="a9"/>
        <w:ind w:firstLine="851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E5C22" w:rsidRDefault="00DE5C22" w:rsidP="00DE5C22">
      <w:pPr>
        <w:pStyle w:val="a9"/>
        <w:ind w:firstLine="851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Коньшинского сельского поселения;</w:t>
      </w:r>
    </w:p>
    <w:p w:rsidR="00DE5C22" w:rsidRDefault="00DE5C22" w:rsidP="00DE5C22">
      <w:pPr>
        <w:pStyle w:val="a9"/>
        <w:ind w:firstLine="851"/>
        <w:jc w:val="both"/>
      </w:pPr>
      <w:r>
        <w:t>ж) другие сведения;</w:t>
      </w:r>
    </w:p>
    <w:p w:rsidR="00DE5C22" w:rsidRDefault="00DE5C22" w:rsidP="00DE5C22">
      <w:pPr>
        <w:pStyle w:val="a9"/>
        <w:ind w:firstLine="851"/>
        <w:jc w:val="both"/>
      </w:pPr>
      <w:r>
        <w:lastRenderedPageBreak/>
        <w:t>з) результаты голосования;</w:t>
      </w:r>
    </w:p>
    <w:p w:rsidR="00DE5C22" w:rsidRDefault="00DE5C22" w:rsidP="00DE5C22">
      <w:pPr>
        <w:pStyle w:val="a9"/>
        <w:ind w:firstLine="851"/>
        <w:jc w:val="both"/>
      </w:pPr>
      <w:r>
        <w:t>и) решение и обоснование его принятия.</w:t>
      </w:r>
    </w:p>
    <w:p w:rsidR="00DE5C22" w:rsidRDefault="00DE5C22" w:rsidP="00DE5C22">
      <w:pPr>
        <w:pStyle w:val="a9"/>
        <w:ind w:firstLine="851"/>
        <w:jc w:val="both"/>
      </w:pPr>
      <w: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E5C22" w:rsidRDefault="00DE5C22" w:rsidP="00DE5C22">
      <w:pPr>
        <w:pStyle w:val="a9"/>
        <w:ind w:firstLine="851"/>
        <w:jc w:val="both"/>
      </w:pPr>
      <w:r>
        <w:t>5.11. Копии протокола заседания комиссии в 7-дневный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- иным заинтересованным лицам.</w:t>
      </w:r>
    </w:p>
    <w:p w:rsidR="00DE5C22" w:rsidRDefault="00DE5C22" w:rsidP="00DE5C22">
      <w:pPr>
        <w:pStyle w:val="a9"/>
        <w:ind w:firstLine="851"/>
        <w:jc w:val="both"/>
      </w:pPr>
      <w:r>
        <w:t xml:space="preserve"> 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DE5C22" w:rsidRDefault="00DE5C22" w:rsidP="00DE5C22">
      <w:pPr>
        <w:pStyle w:val="a9"/>
        <w:ind w:firstLine="851"/>
        <w:jc w:val="both"/>
      </w:pPr>
      <w:r>
        <w:t xml:space="preserve"> 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5C22" w:rsidRDefault="00DE5C22" w:rsidP="00DE5C22">
      <w:pPr>
        <w:pStyle w:val="a9"/>
        <w:ind w:firstLine="851"/>
        <w:jc w:val="both"/>
      </w:pPr>
      <w:r>
        <w:t>5.14.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DE5C22" w:rsidRDefault="00DE5C22" w:rsidP="00DE5C22">
      <w:pPr>
        <w:autoSpaceDE w:val="0"/>
        <w:autoSpaceDN w:val="0"/>
        <w:adjustRightInd w:val="0"/>
        <w:ind w:firstLine="540"/>
        <w:jc w:val="center"/>
      </w:pPr>
    </w:p>
    <w:p w:rsidR="00DE5C22" w:rsidRDefault="00DE5C22" w:rsidP="00DE5C22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Заключительные положения</w:t>
      </w:r>
    </w:p>
    <w:p w:rsidR="00DE5C22" w:rsidRDefault="00DE5C22" w:rsidP="00DE5C22">
      <w:pPr>
        <w:autoSpaceDE w:val="0"/>
        <w:autoSpaceDN w:val="0"/>
        <w:adjustRightInd w:val="0"/>
        <w:ind w:left="1080"/>
        <w:rPr>
          <w:b/>
        </w:rPr>
      </w:pPr>
    </w:p>
    <w:p w:rsidR="00DE5C22" w:rsidRDefault="00DE5C22" w:rsidP="00DE5C22">
      <w:pPr>
        <w:autoSpaceDE w:val="0"/>
        <w:autoSpaceDN w:val="0"/>
        <w:adjustRightInd w:val="0"/>
        <w:ind w:firstLine="567"/>
        <w:jc w:val="both"/>
      </w:pPr>
      <w:r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5C22" w:rsidRDefault="00DE5C22" w:rsidP="00DE5C22">
      <w:pPr>
        <w:ind w:firstLine="567"/>
        <w:jc w:val="both"/>
      </w:pPr>
      <w:r>
        <w:t>6.1.1.</w:t>
      </w:r>
      <w:r>
        <w:rPr>
          <w:color w:val="000000"/>
          <w:shd w:val="clear" w:color="auto" w:fill="FFFFFF"/>
        </w:rPr>
        <w:t xml:space="preserve"> Выписка из решения комиссии, заверенная подписью секретаря комиссии и печатью администрации Коньшинского сельского поселения,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"б"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E5C22" w:rsidRDefault="00DE5C22" w:rsidP="00DE5C2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>
        <w:t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</w:t>
      </w:r>
    </w:p>
    <w:p w:rsidR="00DE5C22" w:rsidRDefault="00DE5C22" w:rsidP="00DE5C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DE5C22" w:rsidRDefault="00DE5C22" w:rsidP="00DE5C22">
      <w:pPr>
        <w:pageBreakBefore/>
        <w:autoSpaceDE w:val="0"/>
        <w:autoSpaceDN w:val="0"/>
        <w:adjustRightInd w:val="0"/>
        <w:ind w:left="5670"/>
        <w:jc w:val="center"/>
      </w:pPr>
      <w:r>
        <w:lastRenderedPageBreak/>
        <w:t>Приложение № 2</w:t>
      </w:r>
    </w:p>
    <w:p w:rsidR="00DE5C22" w:rsidRDefault="00DE5C22" w:rsidP="00DE5C22">
      <w:pPr>
        <w:autoSpaceDE w:val="0"/>
        <w:autoSpaceDN w:val="0"/>
        <w:adjustRightInd w:val="0"/>
      </w:pPr>
      <w:r>
        <w:t xml:space="preserve">                                                                                       к постановлению администрации</w:t>
      </w:r>
    </w:p>
    <w:p w:rsidR="00DE5C22" w:rsidRDefault="00DE5C22" w:rsidP="00DE5C22">
      <w:pPr>
        <w:autoSpaceDE w:val="0"/>
        <w:autoSpaceDN w:val="0"/>
        <w:adjustRightInd w:val="0"/>
      </w:pPr>
      <w:r>
        <w:t xml:space="preserve">                                                                                      Коньшинского сельского поселения</w:t>
      </w:r>
    </w:p>
    <w:p w:rsidR="00DE5C22" w:rsidRDefault="00DE5C22" w:rsidP="00DE5C22">
      <w:pPr>
        <w:autoSpaceDE w:val="0"/>
        <w:autoSpaceDN w:val="0"/>
        <w:adjustRightInd w:val="0"/>
      </w:pPr>
      <w:r>
        <w:t xml:space="preserve">                                                                                      от 08.07.2022 года  № 17</w:t>
      </w:r>
    </w:p>
    <w:p w:rsidR="00DE5C22" w:rsidRDefault="00DE5C22" w:rsidP="00DE5C22">
      <w:pPr>
        <w:autoSpaceDE w:val="0"/>
        <w:autoSpaceDN w:val="0"/>
        <w:adjustRightInd w:val="0"/>
      </w:pPr>
    </w:p>
    <w:p w:rsidR="00DE5C22" w:rsidRDefault="00DE5C22" w:rsidP="00DE5C22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Состав комиссии по соблюдению требований</w:t>
      </w:r>
    </w:p>
    <w:p w:rsidR="00DE5C22" w:rsidRDefault="00DE5C22" w:rsidP="00DE5C22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</w:rPr>
      </w:pPr>
      <w:r>
        <w:rPr>
          <w:b/>
          <w:color w:val="000000"/>
          <w:spacing w:val="-4"/>
        </w:rPr>
        <w:t>к служебному поведению муниципаль</w:t>
      </w:r>
      <w:r>
        <w:rPr>
          <w:b/>
          <w:color w:val="000000"/>
        </w:rPr>
        <w:t>ных служащих</w:t>
      </w:r>
    </w:p>
    <w:p w:rsidR="00DE5C22" w:rsidRDefault="00DE5C22" w:rsidP="00DE5C22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</w:rPr>
      </w:pPr>
      <w:r>
        <w:rPr>
          <w:b/>
          <w:color w:val="000000"/>
        </w:rPr>
        <w:t>и урегулированию конфликта интересов</w:t>
      </w:r>
    </w:p>
    <w:p w:rsidR="00DE5C22" w:rsidRDefault="00DE5C22" w:rsidP="00DE5C22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</w:rPr>
      </w:pPr>
      <w:r>
        <w:rPr>
          <w:b/>
          <w:color w:val="000000"/>
        </w:rPr>
        <w:t xml:space="preserve">при администрации Коньшинского сельского </w:t>
      </w:r>
      <w:r>
        <w:rPr>
          <w:b/>
          <w:color w:val="000000"/>
          <w:spacing w:val="-2"/>
        </w:rPr>
        <w:t>поселения</w:t>
      </w:r>
    </w:p>
    <w:p w:rsidR="00DE5C22" w:rsidRDefault="00DE5C22" w:rsidP="00DE5C22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</w:rPr>
      </w:pPr>
    </w:p>
    <w:p w:rsidR="00DE5C22" w:rsidRDefault="00DE5C22" w:rsidP="00DE5C22">
      <w:pPr>
        <w:shd w:val="clear" w:color="auto" w:fill="FFFFFF"/>
        <w:ind w:lef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Председатель комиссии</w:t>
      </w:r>
      <w:r>
        <w:rPr>
          <w:color w:val="000000"/>
          <w:spacing w:val="-2"/>
        </w:rPr>
        <w:tab/>
        <w:t xml:space="preserve">-  Карасёва Г.В., ведущий специалист администрации </w:t>
      </w:r>
    </w:p>
    <w:p w:rsidR="00DE5C22" w:rsidRDefault="00DE5C22" w:rsidP="00DE5C22">
      <w:pPr>
        <w:shd w:val="clear" w:color="auto" w:fill="FFFFFF"/>
        <w:ind w:left="2837" w:firstLine="703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Коньшинского сельского поселения.</w:t>
      </w:r>
    </w:p>
    <w:p w:rsidR="00DE5C22" w:rsidRDefault="00DE5C22" w:rsidP="00DE5C22">
      <w:pPr>
        <w:shd w:val="clear" w:color="auto" w:fill="FFFFFF"/>
        <w:ind w:lef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председателя</w:t>
      </w:r>
      <w:r>
        <w:rPr>
          <w:color w:val="000000"/>
          <w:spacing w:val="-2"/>
        </w:rPr>
        <w:tab/>
        <w:t xml:space="preserve">-  Чертова В.А., депутат Верховского районного Совета </w:t>
      </w:r>
    </w:p>
    <w:p w:rsidR="00DE5C22" w:rsidRDefault="00DE5C22" w:rsidP="00DE5C22">
      <w:pPr>
        <w:shd w:val="clear" w:color="auto" w:fill="FFFFFF"/>
        <w:ind w:left="2837" w:firstLine="703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народных депутатов</w:t>
      </w:r>
    </w:p>
    <w:p w:rsidR="00DE5C22" w:rsidRDefault="00DE5C22" w:rsidP="00DE5C22">
      <w:pPr>
        <w:shd w:val="clear" w:color="auto" w:fill="FFFFFF"/>
        <w:ind w:lef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Секретарь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-  Колосенцева В.В. – начальник ОПС «Коньшино»</w:t>
      </w:r>
    </w:p>
    <w:p w:rsidR="00DE5C22" w:rsidRDefault="00DE5C22" w:rsidP="00DE5C22">
      <w:pPr>
        <w:shd w:val="clear" w:color="auto" w:fill="FFFFFF"/>
        <w:ind w:left="5"/>
        <w:jc w:val="both"/>
        <w:rPr>
          <w:color w:val="000000"/>
          <w:spacing w:val="-2"/>
        </w:rPr>
      </w:pPr>
    </w:p>
    <w:p w:rsidR="00DE5C22" w:rsidRDefault="00DE5C22" w:rsidP="00DE5C22">
      <w:pPr>
        <w:shd w:val="clear" w:color="auto" w:fill="FFFFFF"/>
        <w:ind w:lef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 комиссии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-  Захарова Т.В. – депутат Коньшинского сельского Совета</w:t>
      </w:r>
    </w:p>
    <w:p w:rsidR="00DE5C22" w:rsidRDefault="00DE5C22" w:rsidP="00DE5C22">
      <w:pPr>
        <w:shd w:val="clear" w:color="auto" w:fill="FFFFFF"/>
        <w:ind w:lef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 комиссии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-  Сапрыкина С.И., заведующая Коньшинским ФАПом </w:t>
      </w:r>
    </w:p>
    <w:p w:rsidR="00DE5C22" w:rsidRDefault="00DE5C22" w:rsidP="00DE5C22">
      <w:pPr>
        <w:shd w:val="clear" w:color="auto" w:fill="FFFFFF"/>
        <w:ind w:lef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 комиссии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-  ГубановаН.И., заведующая Коньшинской сельской </w:t>
      </w:r>
    </w:p>
    <w:p w:rsidR="00DE5C22" w:rsidRDefault="00DE5C22" w:rsidP="00DE5C22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библиотекой</w:t>
      </w:r>
    </w:p>
    <w:p w:rsidR="00DE5C22" w:rsidRDefault="00DE5C22" w:rsidP="00DE5C22">
      <w:pPr>
        <w:shd w:val="clear" w:color="auto" w:fill="FFFFFF"/>
        <w:ind w:left="2837" w:firstLine="703"/>
        <w:jc w:val="both"/>
        <w:rPr>
          <w:color w:val="000000"/>
          <w:spacing w:val="-2"/>
        </w:rPr>
      </w:pPr>
    </w:p>
    <w:p w:rsidR="00DE5C22" w:rsidRDefault="00DE5C22" w:rsidP="00DE5C22">
      <w:pPr>
        <w:shd w:val="clear" w:color="auto" w:fill="FFFFFF"/>
        <w:ind w:left="2837" w:firstLine="703"/>
        <w:jc w:val="both"/>
        <w:rPr>
          <w:color w:val="000000"/>
          <w:spacing w:val="-2"/>
        </w:rPr>
      </w:pPr>
    </w:p>
    <w:p w:rsidR="00DE5C22" w:rsidRDefault="00DE5C22" w:rsidP="00DE5C22">
      <w:pPr>
        <w:shd w:val="clear" w:color="auto" w:fill="FFFFFF"/>
        <w:ind w:left="2837" w:firstLine="703"/>
        <w:jc w:val="both"/>
        <w:rPr>
          <w:color w:val="000000"/>
          <w:spacing w:val="-2"/>
        </w:rPr>
      </w:pPr>
    </w:p>
    <w:p w:rsidR="00DE5C22" w:rsidRPr="00E13CE5" w:rsidRDefault="00DE5C22" w:rsidP="00DE5C22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DE5C22" w:rsidRDefault="00DE5C22" w:rsidP="00DE5C22">
      <w:pPr>
        <w:pStyle w:val="aa"/>
        <w:spacing w:line="360" w:lineRule="auto"/>
        <w:jc w:val="both"/>
        <w:rPr>
          <w:sz w:val="24"/>
          <w:szCs w:val="24"/>
        </w:rPr>
      </w:pPr>
    </w:p>
    <w:p w:rsidR="00DE5C22" w:rsidRDefault="00DE5C22" w:rsidP="00DE5C22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          </w:t>
      </w:r>
    </w:p>
    <w:p w:rsidR="00DE5C22" w:rsidRDefault="00DE5C22" w:rsidP="00DE5C22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DE5C22" w:rsidRDefault="00DE5C22" w:rsidP="00DE5C22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DE5C22" w:rsidRDefault="00DE5C22" w:rsidP="00DE5C22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DE5C22" w:rsidRDefault="00DE5C22" w:rsidP="00DE5C22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DE5C22" w:rsidRDefault="00DE5C22" w:rsidP="00DE5C22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FA0949" w:rsidRPr="00173AAA" w:rsidRDefault="00173AAA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sectPr w:rsidR="00FA0949" w:rsidRPr="00173AA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113DA"/>
    <w:multiLevelType w:val="hybridMultilevel"/>
    <w:tmpl w:val="514A08B4"/>
    <w:lvl w:ilvl="0" w:tplc="7AB4E65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80375"/>
    <w:multiLevelType w:val="hybridMultilevel"/>
    <w:tmpl w:val="EB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A70C9"/>
    <w:multiLevelType w:val="multilevel"/>
    <w:tmpl w:val="BE6E38F2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  <w:b/>
      </w:rPr>
    </w:lvl>
  </w:abstractNum>
  <w:abstractNum w:abstractNumId="4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DA17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541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60C7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D290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BC38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267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DA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6004A"/>
    <w:rsid w:val="000415AC"/>
    <w:rsid w:val="000F0A77"/>
    <w:rsid w:val="000F67EF"/>
    <w:rsid w:val="00173AAA"/>
    <w:rsid w:val="00195C5E"/>
    <w:rsid w:val="0020222E"/>
    <w:rsid w:val="00204E88"/>
    <w:rsid w:val="002441C5"/>
    <w:rsid w:val="002E0849"/>
    <w:rsid w:val="00447C06"/>
    <w:rsid w:val="00516C92"/>
    <w:rsid w:val="006075D1"/>
    <w:rsid w:val="0075389E"/>
    <w:rsid w:val="0076004A"/>
    <w:rsid w:val="00764A95"/>
    <w:rsid w:val="00815BDE"/>
    <w:rsid w:val="008A7ADD"/>
    <w:rsid w:val="008B04E0"/>
    <w:rsid w:val="00A214A5"/>
    <w:rsid w:val="00A92122"/>
    <w:rsid w:val="00AA26E5"/>
    <w:rsid w:val="00B01AA8"/>
    <w:rsid w:val="00B1202E"/>
    <w:rsid w:val="00BB4FE1"/>
    <w:rsid w:val="00BF2634"/>
    <w:rsid w:val="00CA42A8"/>
    <w:rsid w:val="00CB75EF"/>
    <w:rsid w:val="00DB1BDE"/>
    <w:rsid w:val="00DC6723"/>
    <w:rsid w:val="00DE5C22"/>
    <w:rsid w:val="00E51424"/>
    <w:rsid w:val="00E635C5"/>
    <w:rsid w:val="00EE5B6B"/>
    <w:rsid w:val="00F93EAC"/>
    <w:rsid w:val="00FA0949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01AA8"/>
    <w:rPr>
      <w:b/>
      <w:bCs/>
    </w:rPr>
  </w:style>
  <w:style w:type="character" w:customStyle="1" w:styleId="1">
    <w:name w:val="Гиперссылка1"/>
    <w:rsid w:val="000F0A77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815BDE"/>
    <w:rPr>
      <w:color w:val="0000FF"/>
      <w:u w:val="single"/>
    </w:rPr>
  </w:style>
  <w:style w:type="paragraph" w:customStyle="1" w:styleId="a8">
    <w:name w:val="a"/>
    <w:basedOn w:val="a"/>
    <w:rsid w:val="00815B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15BDE"/>
    <w:rPr>
      <w:rFonts w:ascii="Times New Roman" w:hAnsi="Times New Roman" w:cs="Times New Roman" w:hint="default"/>
    </w:rPr>
  </w:style>
  <w:style w:type="paragraph" w:styleId="a9">
    <w:name w:val="No Spacing"/>
    <w:uiPriority w:val="1"/>
    <w:qFormat/>
    <w:rsid w:val="00DE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semiHidden/>
    <w:unhideWhenUsed/>
    <w:qFormat/>
    <w:rsid w:val="00DE5C22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2022-06-28T12:20:00Z</dcterms:created>
  <dcterms:modified xsi:type="dcterms:W3CDTF">2022-08-05T07:54:00Z</dcterms:modified>
</cp:coreProperties>
</file>