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1B" w:rsidRDefault="004C7F1B" w:rsidP="004C7F1B">
      <w:pPr>
        <w:pStyle w:val="1"/>
        <w:shd w:val="clear" w:color="auto" w:fill="auto"/>
        <w:spacing w:after="0" w:line="643" w:lineRule="exact"/>
        <w:rPr>
          <w:rStyle w:val="13pt"/>
          <w:b/>
          <w:sz w:val="28"/>
          <w:szCs w:val="28"/>
        </w:rPr>
      </w:pPr>
      <w:r>
        <w:rPr>
          <w:rStyle w:val="13pt"/>
          <w:b/>
          <w:sz w:val="28"/>
          <w:szCs w:val="28"/>
        </w:rPr>
        <w:t>РОССИЙСКАЯ ФЕДЕРАЦИЯ</w:t>
      </w:r>
    </w:p>
    <w:p w:rsidR="004C7F1B" w:rsidRDefault="004C7F1B" w:rsidP="004C7F1B">
      <w:pPr>
        <w:pStyle w:val="1"/>
        <w:shd w:val="clear" w:color="auto" w:fill="auto"/>
        <w:spacing w:after="0" w:line="240" w:lineRule="auto"/>
        <w:rPr>
          <w:rStyle w:val="13pt"/>
          <w:b/>
          <w:sz w:val="28"/>
          <w:szCs w:val="28"/>
        </w:rPr>
      </w:pPr>
      <w:r>
        <w:rPr>
          <w:rStyle w:val="13pt"/>
          <w:b/>
          <w:sz w:val="28"/>
          <w:szCs w:val="28"/>
        </w:rPr>
        <w:t>ОРЛОВСКАЯ ОБЛАСТЬ</w:t>
      </w:r>
    </w:p>
    <w:p w:rsidR="004C7F1B" w:rsidRDefault="004C7F1B" w:rsidP="004C7F1B">
      <w:pPr>
        <w:pStyle w:val="1"/>
        <w:shd w:val="clear" w:color="auto" w:fill="auto"/>
        <w:spacing w:after="0" w:line="643" w:lineRule="exact"/>
        <w:rPr>
          <w:rStyle w:val="13pt"/>
          <w:b/>
          <w:sz w:val="30"/>
          <w:szCs w:val="30"/>
        </w:rPr>
      </w:pPr>
      <w:r>
        <w:rPr>
          <w:rStyle w:val="13pt"/>
          <w:b/>
          <w:sz w:val="30"/>
          <w:szCs w:val="30"/>
        </w:rPr>
        <w:t xml:space="preserve"> АДМИНИСТРАЦИЯ ТЕЛЯЖЕНСКОГО СЕЛЬСКОГО ПОСЕЛЕНИЯ ВЕРХОВСКОГО РАЙОНА</w:t>
      </w:r>
    </w:p>
    <w:p w:rsidR="004C7F1B" w:rsidRDefault="004C7F1B" w:rsidP="004C7F1B">
      <w:pPr>
        <w:pStyle w:val="1"/>
        <w:shd w:val="clear" w:color="auto" w:fill="auto"/>
        <w:spacing w:after="0" w:line="643" w:lineRule="exact"/>
        <w:rPr>
          <w:rStyle w:val="13pt"/>
          <w:b/>
          <w:sz w:val="36"/>
          <w:szCs w:val="36"/>
        </w:rPr>
      </w:pPr>
      <w:r>
        <w:rPr>
          <w:rStyle w:val="13pt"/>
          <w:b/>
          <w:sz w:val="36"/>
          <w:szCs w:val="36"/>
        </w:rPr>
        <w:t>ПОСТАНОВЛЕНИЕ</w:t>
      </w:r>
    </w:p>
    <w:p w:rsidR="004C7F1B" w:rsidRDefault="004C7F1B" w:rsidP="004C7F1B">
      <w:pPr>
        <w:pStyle w:val="1"/>
        <w:shd w:val="clear" w:color="auto" w:fill="auto"/>
        <w:spacing w:after="0" w:line="240" w:lineRule="auto"/>
        <w:jc w:val="left"/>
        <w:rPr>
          <w:rStyle w:val="13pt"/>
          <w:sz w:val="28"/>
          <w:szCs w:val="28"/>
        </w:rPr>
      </w:pPr>
    </w:p>
    <w:p w:rsidR="004C7F1B" w:rsidRDefault="004C7F1B" w:rsidP="004C7F1B">
      <w:pPr>
        <w:pStyle w:val="1"/>
        <w:shd w:val="clear" w:color="auto" w:fill="auto"/>
        <w:spacing w:after="0" w:line="240" w:lineRule="auto"/>
        <w:jc w:val="left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>8 ноября  2021.                                                                      №16</w:t>
      </w:r>
    </w:p>
    <w:p w:rsidR="004C7F1B" w:rsidRDefault="004C7F1B" w:rsidP="004C7F1B">
      <w:pPr>
        <w:pStyle w:val="1"/>
        <w:shd w:val="clear" w:color="auto" w:fill="auto"/>
        <w:spacing w:after="0" w:line="240" w:lineRule="auto"/>
        <w:jc w:val="left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 xml:space="preserve">        </w:t>
      </w:r>
    </w:p>
    <w:p w:rsidR="004C7F1B" w:rsidRDefault="004C7F1B" w:rsidP="004C7F1B">
      <w:pPr>
        <w:jc w:val="center"/>
      </w:pPr>
      <w:r>
        <w:rPr>
          <w:rStyle w:val="13pt"/>
          <w:sz w:val="28"/>
          <w:szCs w:val="28"/>
        </w:rPr>
        <w:t xml:space="preserve">О внесение изменений и дополнений в Постановление Главы Теляженского сельского поселения от 27.06.2012 г. .№ 22  о предоставления </w:t>
      </w:r>
      <w:r>
        <w:rPr>
          <w:sz w:val="28"/>
          <w:szCs w:val="28"/>
        </w:rPr>
        <w:t xml:space="preserve">администрацией Теляженского сельского поселения Верховского района </w:t>
      </w:r>
      <w:r>
        <w:rPr>
          <w:rStyle w:val="13pt"/>
          <w:sz w:val="28"/>
          <w:szCs w:val="28"/>
        </w:rPr>
        <w:t xml:space="preserve">муниципальной услуги 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Согласование проектов на строительство инженерных сетей</w:t>
      </w:r>
      <w:r>
        <w:rPr>
          <w:color w:val="000000"/>
          <w:sz w:val="28"/>
          <w:szCs w:val="28"/>
        </w:rPr>
        <w:t>»</w:t>
      </w:r>
    </w:p>
    <w:p w:rsidR="004C7F1B" w:rsidRDefault="004C7F1B" w:rsidP="004C7F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7F1B" w:rsidRDefault="004C7F1B" w:rsidP="004C7F1B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г. № 210-ФЗ " Федеральным законом от 30.12.2020 г. № 509-ФЗ «Об организации предоставления государственных и муниципальных услуг» </w:t>
      </w:r>
    </w:p>
    <w:p w:rsidR="004C7F1B" w:rsidRDefault="004C7F1B" w:rsidP="004C7F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ПОСТАНОВЛЯЮ:</w:t>
      </w:r>
    </w:p>
    <w:p w:rsidR="004C7F1B" w:rsidRDefault="004C7F1B" w:rsidP="004C7F1B">
      <w:pPr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>
        <w:rPr>
          <w:rStyle w:val="13pt"/>
          <w:sz w:val="28"/>
          <w:szCs w:val="28"/>
        </w:rPr>
        <w:t xml:space="preserve">Постановление Главы Теляженского сельского поселения от 27.06.2012 г. .№ 22  о предоставления </w:t>
      </w:r>
      <w:r>
        <w:rPr>
          <w:sz w:val="28"/>
          <w:szCs w:val="28"/>
        </w:rPr>
        <w:t xml:space="preserve">администрацией Теляженского сельского поселения Верховского района </w:t>
      </w:r>
      <w:r>
        <w:rPr>
          <w:rStyle w:val="13pt"/>
          <w:sz w:val="28"/>
          <w:szCs w:val="28"/>
        </w:rPr>
        <w:t xml:space="preserve">муниципальной услуги 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Согласование проектов на строительство инженерных сетей» следующие дополнение.</w:t>
      </w:r>
    </w:p>
    <w:p w:rsidR="004C7F1B" w:rsidRDefault="004C7F1B" w:rsidP="004C7F1B">
      <w:pPr>
        <w:pStyle w:val="a6"/>
        <w:ind w:firstLine="709"/>
        <w:jc w:val="both"/>
        <w:rPr>
          <w:color w:val="22272F"/>
          <w:sz w:val="28"/>
          <w:szCs w:val="28"/>
        </w:rPr>
      </w:pPr>
    </w:p>
    <w:p w:rsidR="004C7F1B" w:rsidRDefault="004C7F1B" w:rsidP="004C7F1B">
      <w:pPr>
        <w:pStyle w:val="a6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1. В пункт 2.8 добавить подпункт 1 и изложить в следующей редакции. </w:t>
      </w:r>
    </w:p>
    <w:p w:rsidR="004C7F1B" w:rsidRDefault="004C7F1B" w:rsidP="004C7F1B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2.8.1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ри наступлении событий являющихся основанием для предоставления муниципальных услуг Администрация Теляженского сельского поселения вправе.</w:t>
      </w:r>
    </w:p>
    <w:p w:rsidR="004C7F1B" w:rsidRDefault="004C7F1B" w:rsidP="004C7F1B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проводить мероприятия, направленные на подготовку 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>
        <w:rPr>
          <w:sz w:val="28"/>
          <w:szCs w:val="28"/>
        </w:rPr>
        <w:t>запрос</w:t>
      </w:r>
      <w:proofErr w:type="gramEnd"/>
      <w:r>
        <w:rPr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4C7F1B" w:rsidRDefault="004C7F1B" w:rsidP="004C7F1B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2)   при условии  наличия  запроса заявителя о предоставления муниципальных 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формирования результата  предоставления соответствующей услуги, в том числе направлять  межведомственные запросы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получать на них ответы, формировать результат предоставления соответствующей услуги, а также предоставлять его заявителю с использованием портала муниципальных услуг и уведомлять заявителя о проведенных мероприятиях. </w:t>
      </w:r>
    </w:p>
    <w:p w:rsidR="004C7F1B" w:rsidRDefault="004C7F1B" w:rsidP="004C7F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Данное постановление обнародовать и разместить в сети «Интернет».</w:t>
      </w:r>
    </w:p>
    <w:p w:rsidR="004C7F1B" w:rsidRDefault="004C7F1B" w:rsidP="004C7F1B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4C7F1B" w:rsidRDefault="004C7F1B" w:rsidP="004C7F1B">
      <w:pPr>
        <w:ind w:firstLine="709"/>
        <w:jc w:val="center"/>
        <w:rPr>
          <w:b/>
          <w:sz w:val="32"/>
          <w:szCs w:val="32"/>
        </w:rPr>
      </w:pPr>
      <w:r>
        <w:rPr>
          <w:sz w:val="28"/>
          <w:szCs w:val="28"/>
        </w:rPr>
        <w:t>Глава  поселения                                                      Ю.Б.Ульянов</w:t>
      </w:r>
    </w:p>
    <w:p w:rsidR="004C7F1B" w:rsidRDefault="004C7F1B" w:rsidP="004C7F1B">
      <w:pPr>
        <w:ind w:firstLine="709"/>
        <w:jc w:val="center"/>
        <w:rPr>
          <w:b/>
          <w:sz w:val="32"/>
          <w:szCs w:val="32"/>
        </w:rPr>
      </w:pPr>
    </w:p>
    <w:p w:rsidR="004C7F1B" w:rsidRDefault="004C7F1B" w:rsidP="004C7F1B">
      <w:pPr>
        <w:ind w:firstLine="709"/>
        <w:jc w:val="center"/>
        <w:rPr>
          <w:b/>
          <w:sz w:val="32"/>
          <w:szCs w:val="32"/>
        </w:rPr>
      </w:pPr>
    </w:p>
    <w:p w:rsidR="004C7F1B" w:rsidRDefault="004C7F1B" w:rsidP="004C7F1B">
      <w:pPr>
        <w:ind w:firstLine="709"/>
        <w:jc w:val="center"/>
        <w:rPr>
          <w:b/>
          <w:sz w:val="32"/>
          <w:szCs w:val="32"/>
        </w:rPr>
      </w:pPr>
    </w:p>
    <w:p w:rsidR="00B55CF2" w:rsidRDefault="00B55CF2" w:rsidP="00652837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w w:val="101"/>
          <w:sz w:val="32"/>
          <w:szCs w:val="32"/>
        </w:rPr>
      </w:pPr>
    </w:p>
    <w:p w:rsidR="00B55CF2" w:rsidRPr="00B55CF2" w:rsidRDefault="00B55CF2" w:rsidP="00B55CF2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55CF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B55CF2" w:rsidRPr="00B55CF2" w:rsidRDefault="00B55CF2" w:rsidP="00B55CF2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r>
        <w:rPr>
          <w:rFonts w:ascii="Arial" w:eastAsia="Times New Roman" w:hAnsi="Arial" w:cs="Arial"/>
          <w:noProof/>
          <w:color w:val="6969B3"/>
          <w:sz w:val="24"/>
          <w:szCs w:val="24"/>
          <w:bdr w:val="none" w:sz="0" w:space="0" w:color="auto" w:frame="1"/>
        </w:rPr>
        <w:lastRenderedPageBreak/>
        <w:drawing>
          <wp:inline distT="0" distB="0" distL="0" distR="0">
            <wp:extent cx="5715000" cy="6496050"/>
            <wp:effectExtent l="19050" t="0" r="0" b="0"/>
            <wp:docPr id="1" name="Рисунок 1" descr="Нормативы и правил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рмативы и правил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49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B55CF2" w:rsidRDefault="00B55CF2" w:rsidP="00652837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w w:val="101"/>
          <w:sz w:val="32"/>
          <w:szCs w:val="32"/>
        </w:rPr>
      </w:pPr>
    </w:p>
    <w:p w:rsidR="00B55CF2" w:rsidRDefault="00B55CF2" w:rsidP="00652837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w w:val="101"/>
          <w:sz w:val="32"/>
          <w:szCs w:val="32"/>
        </w:rPr>
      </w:pPr>
    </w:p>
    <w:p w:rsidR="00B55CF2" w:rsidRDefault="00B55CF2" w:rsidP="00652837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w w:val="101"/>
          <w:sz w:val="32"/>
          <w:szCs w:val="32"/>
        </w:rPr>
      </w:pPr>
    </w:p>
    <w:p w:rsidR="00B55CF2" w:rsidRDefault="00B55CF2" w:rsidP="00652837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w w:val="101"/>
          <w:sz w:val="32"/>
          <w:szCs w:val="32"/>
        </w:rPr>
      </w:pPr>
    </w:p>
    <w:p w:rsidR="00B55CF2" w:rsidRDefault="00B55CF2" w:rsidP="00652837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w w:val="101"/>
          <w:sz w:val="32"/>
          <w:szCs w:val="32"/>
        </w:rPr>
      </w:pPr>
    </w:p>
    <w:p w:rsidR="00413B5F" w:rsidRPr="00857076" w:rsidRDefault="00413B5F" w:rsidP="00413B5F">
      <w:pPr>
        <w:rPr>
          <w:rFonts w:ascii="Times New Roman" w:hAnsi="Times New Roman" w:cs="Times New Roman"/>
          <w:sz w:val="28"/>
          <w:szCs w:val="28"/>
        </w:rPr>
      </w:pPr>
    </w:p>
    <w:sectPr w:rsidR="00413B5F" w:rsidRPr="00857076" w:rsidSect="00C47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2681"/>
    <w:rsid w:val="00045D00"/>
    <w:rsid w:val="00050F2A"/>
    <w:rsid w:val="00176B91"/>
    <w:rsid w:val="00251C41"/>
    <w:rsid w:val="002565C3"/>
    <w:rsid w:val="002757D9"/>
    <w:rsid w:val="002D62B8"/>
    <w:rsid w:val="00373A31"/>
    <w:rsid w:val="00391352"/>
    <w:rsid w:val="003C6055"/>
    <w:rsid w:val="00406162"/>
    <w:rsid w:val="00413B5F"/>
    <w:rsid w:val="00463BC9"/>
    <w:rsid w:val="00477282"/>
    <w:rsid w:val="004A79AF"/>
    <w:rsid w:val="004C7F1B"/>
    <w:rsid w:val="004D0D00"/>
    <w:rsid w:val="005A4352"/>
    <w:rsid w:val="005B17BD"/>
    <w:rsid w:val="00652837"/>
    <w:rsid w:val="006C39E7"/>
    <w:rsid w:val="006E1B52"/>
    <w:rsid w:val="00766B70"/>
    <w:rsid w:val="007C0532"/>
    <w:rsid w:val="00827C0B"/>
    <w:rsid w:val="0085689F"/>
    <w:rsid w:val="00857076"/>
    <w:rsid w:val="009344C5"/>
    <w:rsid w:val="009D715D"/>
    <w:rsid w:val="009E28A8"/>
    <w:rsid w:val="009F2681"/>
    <w:rsid w:val="00A17D24"/>
    <w:rsid w:val="00AB7480"/>
    <w:rsid w:val="00AD462F"/>
    <w:rsid w:val="00B55CF2"/>
    <w:rsid w:val="00C47F01"/>
    <w:rsid w:val="00C82129"/>
    <w:rsid w:val="00D14C91"/>
    <w:rsid w:val="00D26E12"/>
    <w:rsid w:val="00D34928"/>
    <w:rsid w:val="00D379EA"/>
    <w:rsid w:val="00D609EC"/>
    <w:rsid w:val="00D8204F"/>
    <w:rsid w:val="00D86CF8"/>
    <w:rsid w:val="00D95312"/>
    <w:rsid w:val="00DE655E"/>
    <w:rsid w:val="00E12272"/>
    <w:rsid w:val="00EA1CE8"/>
    <w:rsid w:val="00EE1C0A"/>
    <w:rsid w:val="00F50623"/>
    <w:rsid w:val="00F54690"/>
    <w:rsid w:val="00F62CC3"/>
    <w:rsid w:val="00FA6738"/>
    <w:rsid w:val="00FC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01"/>
  </w:style>
  <w:style w:type="paragraph" w:styleId="3">
    <w:name w:val="heading 3"/>
    <w:basedOn w:val="a"/>
    <w:link w:val="30"/>
    <w:uiPriority w:val="9"/>
    <w:qFormat/>
    <w:rsid w:val="00B55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5CF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55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5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CF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C7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basedOn w:val="a0"/>
    <w:link w:val="1"/>
    <w:locked/>
    <w:rsid w:val="004C7F1B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4C7F1B"/>
    <w:pPr>
      <w:shd w:val="clear" w:color="auto" w:fill="FFFFFF"/>
      <w:spacing w:after="360" w:line="384" w:lineRule="exact"/>
      <w:jc w:val="center"/>
    </w:pPr>
    <w:rPr>
      <w:sz w:val="25"/>
      <w:szCs w:val="25"/>
    </w:rPr>
  </w:style>
  <w:style w:type="character" w:customStyle="1" w:styleId="13pt">
    <w:name w:val="Основной текст + 13 pt"/>
    <w:basedOn w:val="a7"/>
    <w:rsid w:val="004C7F1B"/>
    <w:rPr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99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stroydomkin.ru/wp-content/uploads/2020/05/rasstoyani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32</cp:revision>
  <cp:lastPrinted>2021-11-11T06:13:00Z</cp:lastPrinted>
  <dcterms:created xsi:type="dcterms:W3CDTF">2021-05-26T12:06:00Z</dcterms:created>
  <dcterms:modified xsi:type="dcterms:W3CDTF">2021-12-24T07:23:00Z</dcterms:modified>
</cp:coreProperties>
</file>