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52" w:rsidRPr="00633B01" w:rsidRDefault="00110652" w:rsidP="00633B0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110652" w:rsidRPr="00633B01" w:rsidRDefault="00110652" w:rsidP="00633B0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>ОРЛОВСКАЯ  ОБЛАСТЬ</w:t>
      </w:r>
      <w:proofErr w:type="gramEnd"/>
    </w:p>
    <w:p w:rsidR="00110652" w:rsidRPr="00633B01" w:rsidRDefault="00110652" w:rsidP="00633B0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>ВЕРХОВСКИЙ  РАЙОН</w:t>
      </w:r>
      <w:proofErr w:type="gramEnd"/>
    </w:p>
    <w:p w:rsidR="00110652" w:rsidRPr="00633B01" w:rsidRDefault="00110652" w:rsidP="00633B01">
      <w:pPr>
        <w:jc w:val="center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АДМИНИСТРАЦИЯ ТЕЛЯЖЕНСКОГО СЕЛЬСКОГО ПОСЕЛЕНИЯ</w:t>
      </w:r>
    </w:p>
    <w:p w:rsidR="00110652" w:rsidRPr="00633B01" w:rsidRDefault="00110652" w:rsidP="00633B01">
      <w:pPr>
        <w:jc w:val="center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ПОСТАНОВЛЕНИЕ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633B01">
        <w:rPr>
          <w:rFonts w:ascii="Times New Roman" w:hAnsi="Times New Roman"/>
          <w:sz w:val="28"/>
          <w:szCs w:val="28"/>
        </w:rPr>
        <w:t>« 6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»  июля   2022 </w:t>
      </w:r>
      <w:r w:rsidR="00633B01">
        <w:rPr>
          <w:rFonts w:ascii="Times New Roman" w:hAnsi="Times New Roman"/>
          <w:sz w:val="28"/>
          <w:szCs w:val="28"/>
        </w:rPr>
        <w:t xml:space="preserve">года                         </w:t>
      </w:r>
      <w:r w:rsidRPr="00633B01">
        <w:rPr>
          <w:rFonts w:ascii="Times New Roman" w:hAnsi="Times New Roman"/>
          <w:sz w:val="28"/>
          <w:szCs w:val="28"/>
        </w:rPr>
        <w:t xml:space="preserve">                                                   № 3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Теляжье</w:t>
      </w:r>
      <w:proofErr w:type="spellEnd"/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bCs/>
          <w:sz w:val="28"/>
          <w:szCs w:val="28"/>
        </w:rPr>
        <w:t xml:space="preserve">«Об </w:t>
      </w:r>
      <w:proofErr w:type="gramStart"/>
      <w:r w:rsidRPr="00633B01">
        <w:rPr>
          <w:rFonts w:ascii="Times New Roman" w:hAnsi="Times New Roman"/>
          <w:bCs/>
          <w:sz w:val="28"/>
          <w:szCs w:val="28"/>
        </w:rPr>
        <w:t>утверждении  Положения</w:t>
      </w:r>
      <w:proofErr w:type="gramEnd"/>
      <w:r w:rsidRPr="00633B01">
        <w:rPr>
          <w:rFonts w:ascii="Times New Roman" w:hAnsi="Times New Roman"/>
          <w:bCs/>
          <w:sz w:val="28"/>
          <w:szCs w:val="28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предпринимательства»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</w:t>
      </w:r>
      <w:proofErr w:type="gramStart"/>
      <w:r w:rsidRPr="00633B01">
        <w:rPr>
          <w:rFonts w:ascii="Times New Roman" w:hAnsi="Times New Roman"/>
          <w:sz w:val="28"/>
          <w:szCs w:val="28"/>
        </w:rPr>
        <w:t>Утвердить  Положение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2.  Обнародовать настоящее постановление, разместить </w:t>
      </w:r>
      <w:proofErr w:type="gramStart"/>
      <w:r w:rsidRPr="00633B01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 Интернет-сайте администрации Верховского района на странице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области (</w:t>
      </w:r>
      <w:proofErr w:type="spellStart"/>
      <w:r w:rsidRPr="00633B01">
        <w:rPr>
          <w:rFonts w:ascii="Times New Roman" w:hAnsi="Times New Roman"/>
          <w:sz w:val="28"/>
          <w:szCs w:val="28"/>
        </w:rPr>
        <w:t>www.adminverhov.ru</w:t>
      </w:r>
      <w:proofErr w:type="spellEnd"/>
      <w:r w:rsidRPr="00633B01">
        <w:rPr>
          <w:rFonts w:ascii="Times New Roman" w:hAnsi="Times New Roman"/>
          <w:sz w:val="28"/>
          <w:szCs w:val="28"/>
        </w:rPr>
        <w:t>/materials-105).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 3. Контроль за исполнением постановления оставляю за собой.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proofErr w:type="gram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                                  Ульянов Ю.Б.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</w:p>
    <w:p w:rsidR="00110652" w:rsidRPr="00633B01" w:rsidRDefault="00110652" w:rsidP="00633B01">
      <w:pPr>
        <w:jc w:val="right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33B01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633B01">
        <w:rPr>
          <w:rFonts w:ascii="Times New Roman" w:hAnsi="Times New Roman"/>
          <w:sz w:val="28"/>
          <w:szCs w:val="28"/>
        </w:rPr>
        <w:t xml:space="preserve">Приложение </w:t>
      </w:r>
    </w:p>
    <w:p w:rsidR="00110652" w:rsidRPr="00633B01" w:rsidRDefault="00110652" w:rsidP="00633B01">
      <w:pPr>
        <w:jc w:val="right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3B01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10652" w:rsidRPr="00633B01" w:rsidRDefault="00110652" w:rsidP="00633B0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</w:t>
      </w:r>
    </w:p>
    <w:p w:rsidR="00110652" w:rsidRPr="00633B01" w:rsidRDefault="00110652" w:rsidP="00633B01">
      <w:pPr>
        <w:jc w:val="right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  от «</w:t>
      </w:r>
      <w:proofErr w:type="gramStart"/>
      <w:r w:rsidRPr="00633B01">
        <w:rPr>
          <w:rFonts w:ascii="Times New Roman" w:hAnsi="Times New Roman"/>
          <w:sz w:val="28"/>
          <w:szCs w:val="28"/>
        </w:rPr>
        <w:t>6»  июля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 2022 года №3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b/>
          <w:bCs/>
          <w:sz w:val="28"/>
          <w:szCs w:val="28"/>
        </w:rPr>
        <w:t>ПОЛОЖЕНИЕ О РЕАЛИЗАЦИИ ПРЕИМУЩЕСТВЕННОГО ПРАВА ВЫКУПА АРЕНДОВАННОГО МУНИЦИПАЛЬНОГО ИМУЩЕСТВА СУБЪЕКТАМИ МАЛОГО И СРЕДНЕГО ПРЕДПРИНИМАТЕЛЬСТВА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                                    1. ОБЩИЕ ПОЛОЖЕНИЯ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- Федеральный закон от 21.12.2001 № 178-ФЗ),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(далее - Федеральный закон от 22.07.2008 № 159-ФЗ), Федеральным законом от 24.07.2007 № 209-ФЗ «О развитии малого и среднего предпринимательства в Российской Федерации» (далее - Федеральный закон от 24.07.2007 № 209-ФЗ),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131-ФЗ), Уставом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1.2. Настоящее Положение устанавливает организационные и правовые основы отчуждения недвижимого имущества, находящегося в муниципальной собственности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и арендуемого субъектами малого и среднего предпринимательства.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1.3. Действие настоящего Положения не распространяется на: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№ 209-ФЗ.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>1.3.2. Отношения, возникающие при приватизации имущественных комплексов муниципальных унитарных предприятий.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1.3.3. Недвижимое имущество, принадлежащее муниципальным учреждениям на праве оперативного управления.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1.3.4. Недвижимое имущество, которое ограничено в обороте.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 УСЛОВИЯ ПРЕДОСТАВЛЕНИЯ ПРЕИМУЩЕСТВЕННОГО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ПРАВА НА ПРИОБРЕТЕНИЕ АРЕНДОВАННОГО ИМУЩЕСТВА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2.1. Субъекты малого и среднего предпринимательства, соответствующие условиям, установленным статьей 4 Федерального закона от 24.07.2007 № 209-ФЗ, за исключением субъектов, указанных в части 3 статьи 14 данного Закона, и субъектов, осуществляющих добычу и переработку полезных ископаемых (кроме общераспространенных полезных ископаемых), пользуются преимущественным правом на приобретение арендованного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2.1.1. Арендуемое имущество по состоянию на 1 июля 2019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пунктом 2.2 раздела 2 настоящего решения.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подпунктом 4.1.2 настоящего Положения, а в случае, предусмотренном подпунктом 4.2.1 настоящего Положения,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2.1.3. Арендуемое имущество не включено в утвержденный в соответствии с частью 4 статьи 18 Федерального закона от 24.07.2007 № 209-ФЗ перечень муниципального имущества, предназначенного для передачи во владение и </w:t>
      </w:r>
      <w:r w:rsidRPr="00633B01">
        <w:rPr>
          <w:rFonts w:ascii="Times New Roman" w:hAnsi="Times New Roman"/>
          <w:sz w:val="28"/>
          <w:szCs w:val="28"/>
        </w:rPr>
        <w:lastRenderedPageBreak/>
        <w:t>(или) в пользование субъектам малого и среднего предпринимательства, за исключением случая, предусмотренного пунктом 2.2 раздела 2 настоящего решения.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2.2.1. Арендуемое имущество по состоянию на 1 июля 2019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2.2.2. Арендуемое имущество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 ПОРЯДОК ПРИНЯТИЯ РЕШЕНИЯ ОБ УСЛОВИЯХ ПРИВАТИЗАЦИИ МУНИЦИПАЛЬНОГО ИМУЩЕСТВА, АРЕНДУЕМОГО СУБЪЕКТАМИ МАЛОГО И СРЕДНЕГО ПРЕДПРИНИМАТЕЛЬСТВА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3.1. Решение об условиях приватизации муниципального имущества, арендуемого субъектами малого и среднего предпринимательства, принимает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 В решении об условиях приватизации должны содержаться следующие сведения: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3.2.2. Наименование заявителя.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3.2.3. Способ приватизации имущества.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>3.2.4. Стоимость арендуемого имущества, определенная в соответствии с законодательством об оценочной деятельности.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3.2.5. Иные необходимые для приватизации имущества сведения.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 ПОРЯДОК РЕАЛИЗАЦИИ ПРЕИМУЩЕСТВЕННОГО ПРАВА АРЕНДАТОРОВ НА ПРИОБРЕТЕНИЕ АРЕНДУЕМОГО ИМУЩЕСТВА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 Порядок реализации преимущественного права арендаторов на приобретение арендуемого имущества: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4.1.1. Администрация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в течение двадцати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- требование по погашению задолженности).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от 24.07.2007 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>Ответственность за полноту и достоверность представленных сведений и документов несет арендатор.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4.1.3. В любой день до истечения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4.1.4. Течение срока, указанного в подпункте 4.1.2,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-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- достоверность величины рыночной стоимости объекта оценки, используемой для определения цены выкупаемого имущества.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4.2.1. 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соответствующих документов.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4.2.2. Администрация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в двухмесячный срок с даты получения заявления от субъекта малого или среднего предпринимательства обязана обеспечить заключение договора на </w:t>
      </w:r>
      <w:r w:rsidRPr="00633B01">
        <w:rPr>
          <w:rFonts w:ascii="Times New Roman" w:hAnsi="Times New Roman"/>
          <w:sz w:val="28"/>
          <w:szCs w:val="28"/>
        </w:rPr>
        <w:lastRenderedPageBreak/>
        <w:t>проведение оценки рыночной стоимости арендуемого заявителем имущества в порядке, установленном Федеральным законом от 29.07.1998 № 135-ФЗ «Об оценочной деятельности в Российской Федерации».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4.2.3. Решение об условиях приватизации принимается в двухнедельный срок с даты принятия отчета об оценке.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4.2.4. Проекты договора купли-продажи арендуемого имущества направляется арендатору в десятидневный срок с даты принятия решения об условиях приватизации арендуемого имущества.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4.2.5. В случае если арендатор не соответствует требованиям, установленным пунктом 2.1 настоящего Положения, и (или)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законом от 22.07.2008 № 159-ФЗ и другими федеральными законами, администрация </w:t>
      </w:r>
      <w:proofErr w:type="spellStart"/>
      <w:r w:rsidRPr="00633B01">
        <w:rPr>
          <w:rFonts w:ascii="Times New Roman" w:hAnsi="Times New Roman"/>
          <w:sz w:val="28"/>
          <w:szCs w:val="28"/>
        </w:rPr>
        <w:t>Теляженского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в тридцатидневный срок с даты получения такого заявления возвращает его арендатору с указанием причины отказа в приобретении арендованного имущества.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4.4.1.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4.4.2. По истечении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подпунктом 4.1.4 настоящего Положения.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>4.5. В случае утраты субъектом малого или среднего предпринимательства преимущественного права на приобретение арендованного им недвижимого имущества в соответствии с Федеральным законом от 22.07.2008 № 159-ФЗ в тридцатидневный срок в установленном порядке решение об условиях приватизации арендуемого имущества отменяется.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После отмены указанного решения приватизация недвижимого имущества, арендуемого субъектами или среднего предпринимательства, осуществляется в соответствии с Федеральным законом от 21.12.2001 №178-ФЗ.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Положения.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5. ПОРЯДОК ОПЛАТЫ МУНИЦИПАЛЬНОГО ИМУЩЕСТВА ПРИ ЕГО ПРИВАТИЗАЦИИ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5.1. Порядок оплаты арендуемого имущества при реализации преимущественного права приобретения, арендованного имущества субъектами малого и среднего предпринимательства осуществляется единовременно.</w:t>
      </w:r>
    </w:p>
    <w:p w:rsidR="00110652" w:rsidRPr="00633B01" w:rsidRDefault="00110652" w:rsidP="00633B01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5.2. Оплата приобретаемого арендуемого имущества осуществляется</w:t>
      </w:r>
    </w:p>
    <w:sectPr w:rsidR="00110652" w:rsidRPr="00633B01" w:rsidSect="00F4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C01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E04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CA5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803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46F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C5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6E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88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74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C7"/>
    <w:rsid w:val="00011DD5"/>
    <w:rsid w:val="00063F25"/>
    <w:rsid w:val="00110652"/>
    <w:rsid w:val="00167CC7"/>
    <w:rsid w:val="00286582"/>
    <w:rsid w:val="00633B01"/>
    <w:rsid w:val="00644B20"/>
    <w:rsid w:val="00731FC0"/>
    <w:rsid w:val="00763B71"/>
    <w:rsid w:val="00777D08"/>
    <w:rsid w:val="008A4420"/>
    <w:rsid w:val="00B3182F"/>
    <w:rsid w:val="00C4542C"/>
    <w:rsid w:val="00CC116E"/>
    <w:rsid w:val="00E44DC0"/>
    <w:rsid w:val="00F41356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8C146"/>
  <w15:docId w15:val="{710154E3-6022-4F9E-AF54-7B8D9DC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67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semiHidden/>
    <w:locked/>
    <w:rsid w:val="00167C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67CC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2022-07-11T09:48:00Z</cp:lastPrinted>
  <dcterms:created xsi:type="dcterms:W3CDTF">2022-07-06T11:18:00Z</dcterms:created>
  <dcterms:modified xsi:type="dcterms:W3CDTF">2022-07-29T11:33:00Z</dcterms:modified>
</cp:coreProperties>
</file>