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00A" w:rsidRDefault="0008200A" w:rsidP="0008200A">
      <w:r>
        <w:t xml:space="preserve">                                                                                    </w:t>
      </w:r>
      <w:r w:rsidRPr="00D13B30">
        <w:t xml:space="preserve">                                                                   </w:t>
      </w:r>
      <w:r>
        <w:t>Приложение № 1</w:t>
      </w:r>
    </w:p>
    <w:p w:rsidR="0008200A" w:rsidRDefault="0008200A" w:rsidP="0008200A">
      <w:pPr>
        <w:jc w:val="right"/>
      </w:pPr>
      <w:r>
        <w:t>к решению  Коньшинского сельского  Совета народных депутатов</w:t>
      </w:r>
    </w:p>
    <w:p w:rsidR="0008200A" w:rsidRPr="00FC50A6" w:rsidRDefault="0008200A" w:rsidP="0008200A">
      <w:pPr>
        <w:jc w:val="right"/>
      </w:pPr>
      <w:r>
        <w:t>от</w:t>
      </w:r>
      <w:r w:rsidRPr="00FC50A6">
        <w:t xml:space="preserve">  </w:t>
      </w:r>
      <w:r>
        <w:t>18.04.2008</w:t>
      </w:r>
      <w:r w:rsidRPr="00FC50A6">
        <w:t xml:space="preserve"> </w:t>
      </w:r>
      <w:r>
        <w:t>№</w:t>
      </w:r>
      <w:r w:rsidRPr="00FC50A6">
        <w:t xml:space="preserve"> </w:t>
      </w:r>
      <w:r>
        <w:t>11</w:t>
      </w:r>
    </w:p>
    <w:p w:rsidR="0008200A" w:rsidRPr="00FC50A6" w:rsidRDefault="0008200A" w:rsidP="0008200A">
      <w:pPr>
        <w:jc w:val="center"/>
        <w:rPr>
          <w:b/>
        </w:rPr>
      </w:pPr>
      <w:bookmarkStart w:id="0" w:name="_GoBack"/>
      <w:r>
        <w:rPr>
          <w:b/>
        </w:rPr>
        <w:t>Положение</w:t>
      </w:r>
    </w:p>
    <w:p w:rsidR="0008200A" w:rsidRDefault="0008200A" w:rsidP="0008200A">
      <w:pPr>
        <w:jc w:val="center"/>
        <w:rPr>
          <w:b/>
        </w:rPr>
      </w:pPr>
      <w:r>
        <w:rPr>
          <w:b/>
        </w:rPr>
        <w:t xml:space="preserve">о конкурсе на замещение вакантной должности муниципальной службы </w:t>
      </w:r>
    </w:p>
    <w:p w:rsidR="0008200A" w:rsidRDefault="0008200A" w:rsidP="0008200A">
      <w:pPr>
        <w:rPr>
          <w:b/>
        </w:rPr>
      </w:pPr>
      <w:r>
        <w:rPr>
          <w:b/>
        </w:rPr>
        <w:t xml:space="preserve">               </w:t>
      </w:r>
      <w:r w:rsidRPr="00D13B30">
        <w:rPr>
          <w:b/>
        </w:rPr>
        <w:t xml:space="preserve">                                            </w:t>
      </w:r>
      <w:r>
        <w:rPr>
          <w:b/>
        </w:rPr>
        <w:t>Коньшинского сельского поселения</w:t>
      </w:r>
    </w:p>
    <w:bookmarkEnd w:id="0"/>
    <w:p w:rsidR="0008200A" w:rsidRDefault="0008200A" w:rsidP="0008200A">
      <w:pPr>
        <w:jc w:val="both"/>
        <w:rPr>
          <w:b/>
        </w:rPr>
      </w:pPr>
    </w:p>
    <w:p w:rsidR="0008200A" w:rsidRDefault="0008200A" w:rsidP="0008200A">
      <w:pPr>
        <w:numPr>
          <w:ilvl w:val="0"/>
          <w:numId w:val="1"/>
        </w:numPr>
        <w:tabs>
          <w:tab w:val="num" w:pos="0"/>
        </w:tabs>
        <w:spacing w:after="0" w:line="240" w:lineRule="auto"/>
        <w:ind w:left="0" w:firstLine="420"/>
        <w:jc w:val="both"/>
      </w:pPr>
      <w:r>
        <w:t>Настоящим Положением в соответствии с Законом Орловской области «О муниципальной службе в Орловской области» определяются порядок и условия проведения конкурса на замещение вакантной должности муниципальной службы  Коньшинского сельского поселения  (далее-вакантная должность муниципальной службы).</w:t>
      </w:r>
    </w:p>
    <w:p w:rsidR="0008200A" w:rsidRDefault="0008200A" w:rsidP="0008200A">
      <w:pPr>
        <w:tabs>
          <w:tab w:val="num" w:pos="0"/>
        </w:tabs>
        <w:ind w:firstLine="420"/>
        <w:jc w:val="both"/>
      </w:pPr>
      <w:r>
        <w:t xml:space="preserve">2. </w:t>
      </w:r>
      <w:proofErr w:type="gramStart"/>
      <w:r>
        <w:t>Конкурс   Коньшинского сельского поселения объявляется по решению главы администрации поселения либо представителя указанного руководителя, осуществляющего полномочия от имени главы администрации поселения, при наличии вакантной (не замещенной муниципальным служащим) должности муниципальной службы, замещение которой в соответствии с Законом Орловской области «О муниципальной службе в Орловской области» может быть произведено на конкурсной основе.</w:t>
      </w:r>
      <w:proofErr w:type="gramEnd"/>
    </w:p>
    <w:p w:rsidR="0008200A" w:rsidRDefault="0008200A" w:rsidP="0008200A">
      <w:pPr>
        <w:tabs>
          <w:tab w:val="num" w:pos="0"/>
        </w:tabs>
        <w:ind w:firstLine="420"/>
        <w:jc w:val="both"/>
      </w:pPr>
      <w:r>
        <w:t>3. Право на участие в конкурсе имеют граждане Российской Федерации, достигшие возраста 18 лет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
    <w:p w:rsidR="0008200A" w:rsidRDefault="0008200A" w:rsidP="0008200A">
      <w:pPr>
        <w:tabs>
          <w:tab w:val="num" w:pos="0"/>
        </w:tabs>
        <w:autoSpaceDE w:val="0"/>
        <w:autoSpaceDN w:val="0"/>
        <w:adjustRightInd w:val="0"/>
        <w:jc w:val="both"/>
      </w:pPr>
      <w:r>
        <w:t xml:space="preserve">      3 а. Для замещения должностей муниципальной службы  Коньшинского сельского поселения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8200A" w:rsidRDefault="0008200A" w:rsidP="0008200A">
      <w:pPr>
        <w:ind w:firstLine="540"/>
        <w:jc w:val="both"/>
      </w:pPr>
      <w:r>
        <w:t>Квалификационными требованиями к стажу муниципальной службы (государственной службы) или стажу работы по специальности являются:</w:t>
      </w:r>
    </w:p>
    <w:p w:rsidR="0008200A" w:rsidRDefault="0008200A" w:rsidP="0008200A">
      <w:pPr>
        <w:pStyle w:val="3"/>
        <w:spacing w:after="0"/>
        <w:ind w:left="0" w:firstLine="709"/>
        <w:jc w:val="both"/>
        <w:rPr>
          <w:sz w:val="24"/>
        </w:rPr>
      </w:pPr>
      <w:r>
        <w:rPr>
          <w:sz w:val="24"/>
        </w:rPr>
        <w:t>1) для высших должностей  муниципальной службы Коньшинского сельского поселения.</w:t>
      </w:r>
    </w:p>
    <w:p w:rsidR="0008200A" w:rsidRDefault="0008200A" w:rsidP="0008200A">
      <w:pPr>
        <w:pStyle w:val="3"/>
        <w:ind w:firstLine="540"/>
        <w:jc w:val="both"/>
        <w:rPr>
          <w:sz w:val="24"/>
        </w:rPr>
      </w:pPr>
      <w:r>
        <w:rPr>
          <w:sz w:val="24"/>
        </w:rPr>
        <w:t>стаж  муниципальной службы (государственной службы) не менее 6 лет или стаж работы по специальности не менее 7 лет;</w:t>
      </w:r>
    </w:p>
    <w:p w:rsidR="0008200A" w:rsidRDefault="0008200A" w:rsidP="0008200A">
      <w:pPr>
        <w:pStyle w:val="3"/>
        <w:jc w:val="both"/>
        <w:rPr>
          <w:sz w:val="24"/>
        </w:rPr>
      </w:pPr>
      <w:r>
        <w:rPr>
          <w:sz w:val="24"/>
        </w:rPr>
        <w:t xml:space="preserve">       2) для главных должностей муниципальной службы  Коньшинского сельского поселения.</w:t>
      </w:r>
    </w:p>
    <w:p w:rsidR="0008200A" w:rsidRDefault="0008200A" w:rsidP="0008200A">
      <w:pPr>
        <w:pStyle w:val="3"/>
        <w:ind w:firstLine="540"/>
        <w:jc w:val="both"/>
        <w:rPr>
          <w:sz w:val="24"/>
        </w:rPr>
      </w:pPr>
      <w:r>
        <w:rPr>
          <w:sz w:val="24"/>
        </w:rPr>
        <w:t>стаж  муниципальной службы (государственной службы)  не менее 4 лет или стаж работы по специальности не менее 5 лет;</w:t>
      </w:r>
    </w:p>
    <w:p w:rsidR="0008200A" w:rsidRDefault="0008200A" w:rsidP="0008200A">
      <w:pPr>
        <w:pStyle w:val="3"/>
        <w:ind w:firstLine="540"/>
        <w:jc w:val="both"/>
        <w:rPr>
          <w:sz w:val="24"/>
        </w:rPr>
      </w:pPr>
      <w:r>
        <w:rPr>
          <w:sz w:val="24"/>
        </w:rPr>
        <w:t>3) для ведущих должностей муниципальной службы Коньшинского сельского поселения.</w:t>
      </w:r>
    </w:p>
    <w:p w:rsidR="0008200A" w:rsidRDefault="0008200A" w:rsidP="0008200A">
      <w:pPr>
        <w:pStyle w:val="3"/>
        <w:ind w:firstLine="540"/>
        <w:jc w:val="both"/>
        <w:rPr>
          <w:sz w:val="24"/>
        </w:rPr>
      </w:pPr>
      <w:r>
        <w:rPr>
          <w:sz w:val="24"/>
        </w:rPr>
        <w:t>стаж  муниципальной службы (государственной службы) не менее 2 лет или стаж работы по специальности не менее 4 лет;</w:t>
      </w:r>
    </w:p>
    <w:p w:rsidR="0008200A" w:rsidRDefault="0008200A" w:rsidP="0008200A">
      <w:pPr>
        <w:pStyle w:val="3"/>
        <w:ind w:firstLine="540"/>
        <w:jc w:val="both"/>
        <w:rPr>
          <w:sz w:val="24"/>
        </w:rPr>
      </w:pPr>
      <w:r>
        <w:rPr>
          <w:sz w:val="24"/>
        </w:rPr>
        <w:lastRenderedPageBreak/>
        <w:t>4) для старших должностей  муниципальной службы Коньшинского сельского поселения  требований к стажу не предъявляется</w:t>
      </w:r>
    </w:p>
    <w:p w:rsidR="0008200A" w:rsidRDefault="0008200A" w:rsidP="0008200A">
      <w:pPr>
        <w:pStyle w:val="3"/>
        <w:ind w:firstLine="540"/>
        <w:jc w:val="both"/>
        <w:rPr>
          <w:sz w:val="24"/>
        </w:rPr>
      </w:pPr>
    </w:p>
    <w:p w:rsidR="0008200A" w:rsidRDefault="0008200A" w:rsidP="0008200A">
      <w:pPr>
        <w:jc w:val="both"/>
        <w:rPr>
          <w:sz w:val="24"/>
        </w:rPr>
      </w:pPr>
      <w:r>
        <w:t xml:space="preserve">              5) для младших должностей муниципальной службы Коньшинского сельского поселения требования к стажу не предъявляются.</w:t>
      </w:r>
    </w:p>
    <w:p w:rsidR="0008200A" w:rsidRDefault="0008200A" w:rsidP="0008200A">
      <w:pPr>
        <w:jc w:val="both"/>
      </w:pPr>
      <w:r>
        <w:t>Квалификационными требованиями к уровню профессионального образования являются:</w:t>
      </w:r>
    </w:p>
    <w:p w:rsidR="0008200A" w:rsidRDefault="0008200A" w:rsidP="0008200A">
      <w:pPr>
        <w:pStyle w:val="3"/>
        <w:spacing w:after="0"/>
        <w:ind w:left="0" w:firstLine="709"/>
        <w:jc w:val="both"/>
        <w:rPr>
          <w:sz w:val="24"/>
        </w:rPr>
      </w:pPr>
      <w:r>
        <w:rPr>
          <w:sz w:val="24"/>
        </w:rPr>
        <w:t>1) для высших должностей муниципальной службы Коньшинского сельского поселения.</w:t>
      </w:r>
    </w:p>
    <w:p w:rsidR="0008200A" w:rsidRDefault="0008200A" w:rsidP="0008200A">
      <w:pPr>
        <w:pStyle w:val="3"/>
        <w:ind w:firstLine="540"/>
        <w:jc w:val="both"/>
        <w:rPr>
          <w:sz w:val="24"/>
        </w:rPr>
      </w:pPr>
      <w:r>
        <w:rPr>
          <w:sz w:val="24"/>
        </w:rPr>
        <w:t>высшее профессиональное образование по специализации муниципальных должностей муниципальной службы или образование, считающееся равноценным;</w:t>
      </w:r>
    </w:p>
    <w:p w:rsidR="0008200A" w:rsidRDefault="0008200A" w:rsidP="0008200A">
      <w:pPr>
        <w:pStyle w:val="3"/>
        <w:jc w:val="both"/>
        <w:rPr>
          <w:sz w:val="24"/>
        </w:rPr>
      </w:pPr>
      <w:r>
        <w:rPr>
          <w:sz w:val="24"/>
        </w:rPr>
        <w:t xml:space="preserve">       2) для главных должностей  службы Коньшинского сельского поселения</w:t>
      </w:r>
      <w:proofErr w:type="gramStart"/>
      <w:r>
        <w:rPr>
          <w:sz w:val="24"/>
        </w:rPr>
        <w:t>.:</w:t>
      </w:r>
      <w:proofErr w:type="gramEnd"/>
    </w:p>
    <w:p w:rsidR="0008200A" w:rsidRDefault="0008200A" w:rsidP="0008200A">
      <w:pPr>
        <w:pStyle w:val="3"/>
        <w:ind w:firstLine="540"/>
        <w:jc w:val="both"/>
        <w:rPr>
          <w:sz w:val="24"/>
        </w:rPr>
      </w:pPr>
      <w:r>
        <w:rPr>
          <w:sz w:val="24"/>
        </w:rPr>
        <w:t>высшее профессиональное образование по специализации  должностей муниципальной службы или образование, считающееся равноценным;</w:t>
      </w:r>
    </w:p>
    <w:p w:rsidR="0008200A" w:rsidRDefault="0008200A" w:rsidP="0008200A">
      <w:pPr>
        <w:pStyle w:val="3"/>
        <w:ind w:firstLine="540"/>
        <w:jc w:val="both"/>
        <w:rPr>
          <w:sz w:val="24"/>
        </w:rPr>
      </w:pPr>
      <w:r>
        <w:rPr>
          <w:sz w:val="24"/>
        </w:rPr>
        <w:t>3) для ведущих должностей  службы Коньшинского сельского поселения.</w:t>
      </w:r>
    </w:p>
    <w:p w:rsidR="0008200A" w:rsidRDefault="0008200A" w:rsidP="0008200A">
      <w:pPr>
        <w:pStyle w:val="3"/>
        <w:ind w:firstLine="540"/>
        <w:jc w:val="both"/>
        <w:rPr>
          <w:sz w:val="24"/>
        </w:rPr>
      </w:pPr>
      <w:r>
        <w:rPr>
          <w:sz w:val="24"/>
        </w:rPr>
        <w:t>высшее профессиональное образование по специализации муниципальных должностей муниципальной службы или образование, считающееся равноценным;</w:t>
      </w:r>
    </w:p>
    <w:p w:rsidR="0008200A" w:rsidRDefault="0008200A" w:rsidP="0008200A">
      <w:pPr>
        <w:pStyle w:val="3"/>
        <w:ind w:firstLine="540"/>
        <w:jc w:val="both"/>
        <w:rPr>
          <w:sz w:val="24"/>
        </w:rPr>
      </w:pPr>
      <w:r>
        <w:rPr>
          <w:sz w:val="24"/>
        </w:rPr>
        <w:t>4) для старших должностей   службы Коньшинского сельского поселения</w:t>
      </w:r>
      <w:proofErr w:type="gramStart"/>
      <w:r>
        <w:rPr>
          <w:sz w:val="24"/>
        </w:rPr>
        <w:t>.:</w:t>
      </w:r>
      <w:proofErr w:type="gramEnd"/>
    </w:p>
    <w:p w:rsidR="0008200A" w:rsidRDefault="0008200A" w:rsidP="0008200A">
      <w:pPr>
        <w:pStyle w:val="3"/>
        <w:ind w:firstLine="540"/>
        <w:jc w:val="both"/>
        <w:rPr>
          <w:sz w:val="24"/>
        </w:rPr>
      </w:pPr>
      <w:r>
        <w:rPr>
          <w:sz w:val="24"/>
        </w:rPr>
        <w:t xml:space="preserve">высшее профессиональное образование по специализации муниципальных должностей или среднее специальное (при условии поступления в действующие высшие учебные заведения в течение одного года с момента принятия на муниципальную службу). </w:t>
      </w:r>
    </w:p>
    <w:p w:rsidR="0008200A" w:rsidRDefault="0008200A" w:rsidP="0008200A">
      <w:pPr>
        <w:jc w:val="both"/>
        <w:rPr>
          <w:sz w:val="24"/>
        </w:rPr>
      </w:pPr>
      <w:r>
        <w:t xml:space="preserve">              5) для младших должностей муниципальной службы Коньшинского сельского поселения</w:t>
      </w:r>
      <w:proofErr w:type="gramStart"/>
      <w:r>
        <w:t>.:</w:t>
      </w:r>
      <w:proofErr w:type="gramEnd"/>
    </w:p>
    <w:p w:rsidR="0008200A" w:rsidRDefault="0008200A" w:rsidP="0008200A">
      <w:pPr>
        <w:pStyle w:val="3"/>
        <w:ind w:firstLine="540"/>
        <w:jc w:val="both"/>
        <w:rPr>
          <w:sz w:val="24"/>
        </w:rPr>
      </w:pPr>
      <w:r>
        <w:rPr>
          <w:sz w:val="24"/>
        </w:rPr>
        <w:t>высшее профессиональное образование по специализации муниципальных должностей или среднее специальное (при условии поступления в действующие высшие учебные заведения в течение одного года с момента принятия на муниципальную службу).</w:t>
      </w:r>
    </w:p>
    <w:p w:rsidR="0008200A" w:rsidRDefault="0008200A" w:rsidP="0008200A">
      <w:pPr>
        <w:pStyle w:val="ConsPlusNormal"/>
        <w:widowControl/>
        <w:ind w:right="-284" w:firstLine="540"/>
        <w:jc w:val="both"/>
        <w:rPr>
          <w:rFonts w:ascii="Times New Roman" w:hAnsi="Times New Roman" w:cs="Times New Roman"/>
          <w:sz w:val="24"/>
          <w:szCs w:val="24"/>
        </w:rPr>
      </w:pPr>
      <w:r>
        <w:rPr>
          <w:rFonts w:ascii="Times New Roman" w:hAnsi="Times New Roman" w:cs="Times New Roman"/>
          <w:sz w:val="24"/>
          <w:szCs w:val="24"/>
        </w:rPr>
        <w:t>Квалификационными требованиями</w:t>
      </w:r>
      <w:r>
        <w:t xml:space="preserve">  </w:t>
      </w:r>
      <w:r>
        <w:rPr>
          <w:rFonts w:ascii="Times New Roman" w:hAnsi="Times New Roman" w:cs="Times New Roman"/>
          <w:sz w:val="24"/>
          <w:szCs w:val="24"/>
        </w:rPr>
        <w:t xml:space="preserve"> к профессиональным знаниям и навыкам, необходимым для исполнения должностных обязанностей в Коньшинском сельском поселении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являются: </w:t>
      </w:r>
    </w:p>
    <w:p w:rsidR="0008200A" w:rsidRDefault="0008200A" w:rsidP="0008200A">
      <w:pPr>
        <w:ind w:left="360"/>
        <w:jc w:val="both"/>
        <w:rPr>
          <w:rFonts w:ascii="Times New Roman" w:hAnsi="Times New Roman" w:cs="Times New Roman"/>
          <w:sz w:val="24"/>
          <w:szCs w:val="24"/>
        </w:rPr>
      </w:pPr>
      <w:r>
        <w:t>знание Конституции Российской Федерации, федеральных законов и законодательства области,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08200A" w:rsidRDefault="0008200A" w:rsidP="0008200A">
      <w:pPr>
        <w:ind w:left="357" w:firstLine="709"/>
        <w:jc w:val="both"/>
      </w:pPr>
      <w: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08200A" w:rsidRDefault="0008200A" w:rsidP="0008200A">
      <w:pPr>
        <w:ind w:left="360" w:hanging="360"/>
        <w:jc w:val="both"/>
      </w:pPr>
      <w:r>
        <w:t xml:space="preserve">     4. Конкурс проводится в два этапа. На первом этапе администрация поселения публикует объявление о приеме документов для участия в конкурсе не менее чем в одном периодическом печатном издании не </w:t>
      </w:r>
      <w:proofErr w:type="gramStart"/>
      <w:r>
        <w:t>позднее</w:t>
      </w:r>
      <w:proofErr w:type="gramEnd"/>
      <w:r>
        <w:t xml:space="preserve"> чем за 20 дней до дня  проведения конкурса</w:t>
      </w:r>
    </w:p>
    <w:p w:rsidR="0008200A" w:rsidRDefault="0008200A" w:rsidP="0008200A">
      <w:pPr>
        <w:ind w:left="360"/>
        <w:jc w:val="both"/>
      </w:pPr>
      <w:r>
        <w:t xml:space="preserve">      </w:t>
      </w:r>
      <w:proofErr w:type="gramStart"/>
      <w:r>
        <w:t xml:space="preserve">В публикуемом объявлении о приеме документов для участия в конкурсе указываются наименование вакантной должности, требования, предъявляемые к претенденту на замещение этой должности, место и время приема документов, подлежащих предоставлению в соответствии с пунктом 5 настоящего Положения, проект трудового договора срок, до </w:t>
      </w:r>
      <w:r>
        <w:lastRenderedPageBreak/>
        <w:t>истечения которого принимаются указанные документы, а также сведения об источнике подробной информации о конкурсе (телефон, факс, электронная почта).</w:t>
      </w:r>
      <w:proofErr w:type="gramEnd"/>
    </w:p>
    <w:p w:rsidR="0008200A" w:rsidRDefault="0008200A" w:rsidP="0008200A">
      <w:pPr>
        <w:numPr>
          <w:ilvl w:val="0"/>
          <w:numId w:val="2"/>
        </w:numPr>
        <w:spacing w:after="0" w:line="240" w:lineRule="auto"/>
        <w:jc w:val="both"/>
      </w:pPr>
      <w:proofErr w:type="gramStart"/>
      <w:r>
        <w:t>Граждане</w:t>
      </w:r>
      <w:proofErr w:type="gramEnd"/>
      <w:r>
        <w:t xml:space="preserve"> изъявившие желание участвовать в конкурсе, представляют в орган местного самоуправления:</w:t>
      </w:r>
    </w:p>
    <w:p w:rsidR="0008200A" w:rsidRDefault="0008200A" w:rsidP="0008200A">
      <w:pPr>
        <w:ind w:left="360"/>
        <w:jc w:val="both"/>
      </w:pPr>
      <w:r>
        <w:t>а) личное заявление;</w:t>
      </w:r>
    </w:p>
    <w:p w:rsidR="0008200A" w:rsidRDefault="0008200A" w:rsidP="0008200A">
      <w:pPr>
        <w:ind w:left="360"/>
        <w:jc w:val="both"/>
      </w:pPr>
      <w:r>
        <w:t>б) собственноручно заполненную и подписанную анкету (бланк предоставляется в органе местного самоуправления), с приложением фотографии;</w:t>
      </w:r>
    </w:p>
    <w:p w:rsidR="0008200A" w:rsidRDefault="0008200A" w:rsidP="0008200A">
      <w:pPr>
        <w:ind w:left="360"/>
        <w:jc w:val="both"/>
      </w:pPr>
      <w:r>
        <w:t>в) копию паспорта или заменяющего его документа (соответствующий документ предъявляется лично по прибытии на конкурс);</w:t>
      </w:r>
    </w:p>
    <w:p w:rsidR="0008200A" w:rsidRDefault="0008200A" w:rsidP="0008200A">
      <w:pPr>
        <w:ind w:left="360"/>
        <w:jc w:val="both"/>
      </w:pPr>
      <w:r>
        <w:t>г) документы, подтверждающие необходимое профессиональное образование, стаж работы и квалификацию:</w:t>
      </w:r>
    </w:p>
    <w:p w:rsidR="0008200A" w:rsidRDefault="0008200A" w:rsidP="0008200A">
      <w:pPr>
        <w:ind w:left="360"/>
        <w:jc w:val="both"/>
      </w:pPr>
      <w: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08200A" w:rsidRDefault="0008200A" w:rsidP="0008200A">
      <w:pPr>
        <w:ind w:left="360"/>
        <w:jc w:val="both"/>
      </w:pPr>
      <w:r>
        <w:t xml:space="preserve">-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w:t>
      </w:r>
      <w:proofErr w:type="gramStart"/>
      <w:r>
        <w:t xml:space="preserve">( </w:t>
      </w:r>
      <w:proofErr w:type="gramEnd"/>
      <w:r>
        <w:t>службы);</w:t>
      </w:r>
    </w:p>
    <w:p w:rsidR="0008200A" w:rsidRDefault="0008200A" w:rsidP="0008200A">
      <w:pPr>
        <w:ind w:left="360"/>
        <w:jc w:val="both"/>
      </w:pPr>
      <w:r>
        <w:t>д) документ об отсутствии у гражданина заболевания, препятствующего поступлению на муниципальную службу или ее прохождению.</w:t>
      </w:r>
    </w:p>
    <w:p w:rsidR="0008200A" w:rsidRDefault="0008200A" w:rsidP="0008200A">
      <w:pPr>
        <w:ind w:left="360"/>
        <w:jc w:val="both"/>
      </w:pPr>
      <w:r>
        <w:t>6.  Муниципальный служащий, изъявивший желание участвовать в конкурсе, направляет заявление на имя главы администрации поселения. Администрация поселения, в котором муниципальный служащий замещает должность, обеспечивает ему получение документов, необходимых для участия в конкурсе.</w:t>
      </w:r>
    </w:p>
    <w:p w:rsidR="0008200A" w:rsidRDefault="0008200A" w:rsidP="0008200A">
      <w:pPr>
        <w:ind w:left="360"/>
        <w:jc w:val="both"/>
      </w:pPr>
      <w:r>
        <w:t>7.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08200A" w:rsidRDefault="0008200A" w:rsidP="0008200A">
      <w:pPr>
        <w:ind w:left="360"/>
        <w:jc w:val="both"/>
      </w:pPr>
      <w:r>
        <w:t xml:space="preserve">          Достоверность сведений, представленных гражданином на имя главы администрации  сельского поселения, подлежит проверке.</w:t>
      </w:r>
    </w:p>
    <w:p w:rsidR="0008200A" w:rsidRDefault="0008200A" w:rsidP="0008200A">
      <w:pPr>
        <w:ind w:left="360"/>
        <w:jc w:val="both"/>
      </w:pPr>
      <w:r>
        <w:t xml:space="preserve">          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относящейся к высшей группе должностей муниципальной службы.</w:t>
      </w:r>
    </w:p>
    <w:p w:rsidR="0008200A" w:rsidRDefault="0008200A" w:rsidP="0008200A">
      <w:pPr>
        <w:ind w:left="360"/>
        <w:jc w:val="both"/>
      </w:pPr>
      <w:r>
        <w:t>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08200A" w:rsidRDefault="0008200A" w:rsidP="0008200A">
      <w:pPr>
        <w:ind w:left="360"/>
        <w:jc w:val="both"/>
      </w:pPr>
      <w:r>
        <w:t>9. Документы, указанные в п.5 настоящего Положения, представляются в администрацию сельского поселения в течение 20 дней со дня объявления об их приеме.</w:t>
      </w:r>
    </w:p>
    <w:p w:rsidR="0008200A" w:rsidRDefault="0008200A" w:rsidP="0008200A">
      <w:pPr>
        <w:ind w:left="360"/>
        <w:jc w:val="both"/>
      </w:pPr>
      <w:r>
        <w:lastRenderedPageBreak/>
        <w:t xml:space="preserve">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08200A" w:rsidRDefault="0008200A" w:rsidP="0008200A">
      <w:pPr>
        <w:ind w:left="360"/>
        <w:jc w:val="both"/>
      </w:pPr>
      <w:r>
        <w:t xml:space="preserve">           При несвоевременном представлении документов, представлении их не в полном объеме или с нарушением правил оформления по уважительной причине глава администрации  сельского поселения  вправе перенести сроки их приема. </w:t>
      </w:r>
    </w:p>
    <w:p w:rsidR="0008200A" w:rsidRDefault="0008200A" w:rsidP="0008200A">
      <w:pPr>
        <w:ind w:left="360"/>
        <w:jc w:val="both"/>
      </w:pPr>
      <w:r>
        <w:t>10. Решение о дате, месте и времени проведения второго этапа конкурса принимается главой администрации сельского поселения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08200A" w:rsidRDefault="0008200A" w:rsidP="0008200A">
      <w:pPr>
        <w:ind w:left="360"/>
        <w:jc w:val="both"/>
      </w:pPr>
      <w:r>
        <w:t xml:space="preserve">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главой администрации сельского поселения о причинах отказа в участии в конкурсе.</w:t>
      </w:r>
    </w:p>
    <w:p w:rsidR="0008200A" w:rsidRDefault="0008200A" w:rsidP="0008200A">
      <w:pPr>
        <w:ind w:left="360"/>
        <w:jc w:val="both"/>
      </w:pPr>
      <w:r>
        <w:t>11.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08200A" w:rsidRDefault="0008200A" w:rsidP="0008200A">
      <w:pPr>
        <w:ind w:left="360"/>
        <w:jc w:val="both"/>
      </w:pPr>
      <w:r>
        <w:t>12. Глава администрации сельского поселения не позднее, чем за 15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08200A" w:rsidRDefault="0008200A" w:rsidP="0008200A">
      <w:pPr>
        <w:ind w:left="360"/>
        <w:jc w:val="both"/>
      </w:pPr>
      <w:r>
        <w:t xml:space="preserve">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8200A" w:rsidRDefault="0008200A" w:rsidP="0008200A">
      <w:pPr>
        <w:ind w:left="360"/>
        <w:jc w:val="both"/>
      </w:pPr>
      <w:r>
        <w:t>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администрации сельского поселения  может принять решение о проведении повторного конкурса.</w:t>
      </w:r>
    </w:p>
    <w:p w:rsidR="0008200A" w:rsidRDefault="0008200A" w:rsidP="0008200A">
      <w:pPr>
        <w:ind w:left="360"/>
        <w:jc w:val="both"/>
      </w:pPr>
      <w:r>
        <w:t xml:space="preserve">14. Для проведения конкурса актом  администрации сельского поселения образуется конкурсная комиссия. </w:t>
      </w:r>
    </w:p>
    <w:p w:rsidR="0008200A" w:rsidRDefault="0008200A" w:rsidP="0008200A">
      <w:pPr>
        <w:ind w:left="360"/>
        <w:jc w:val="both"/>
      </w:pPr>
      <w:r>
        <w:t>15. В состав конкурсной комиссии могут входить глава администрации сельского поселения, специалист</w:t>
      </w:r>
      <w:proofErr w:type="gramStart"/>
      <w:r>
        <w:t>,д</w:t>
      </w:r>
      <w:proofErr w:type="gramEnd"/>
      <w:r>
        <w:t>епутат,заведующая сельским клубом, заведующая сельской библиотекой. Численный состав конкурсной комиссии состоит  из  5 человек.</w:t>
      </w:r>
    </w:p>
    <w:p w:rsidR="0008200A" w:rsidRDefault="0008200A" w:rsidP="0008200A">
      <w:pPr>
        <w:ind w:left="360"/>
        <w:jc w:val="both"/>
      </w:pPr>
      <w:r>
        <w:t xml:space="preserve">           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8200A" w:rsidRDefault="0008200A" w:rsidP="0008200A">
      <w:pPr>
        <w:ind w:left="360"/>
        <w:jc w:val="both"/>
      </w:pPr>
      <w: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8200A" w:rsidRDefault="0008200A" w:rsidP="0008200A">
      <w:pPr>
        <w:ind w:left="360"/>
        <w:jc w:val="both"/>
      </w:pPr>
      <w:r>
        <w:lastRenderedPageBreak/>
        <w:t>16. Конкурсная комиссия состоит из председателя, заместителя председателя, секретаря и членов комиссии.</w:t>
      </w:r>
    </w:p>
    <w:p w:rsidR="0008200A" w:rsidRDefault="0008200A" w:rsidP="0008200A">
      <w:pPr>
        <w:ind w:left="360"/>
        <w:jc w:val="both"/>
      </w:pPr>
      <w:r>
        <w:t>17.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08200A" w:rsidRDefault="0008200A" w:rsidP="0008200A">
      <w:pPr>
        <w:ind w:left="360"/>
        <w:jc w:val="both"/>
      </w:pPr>
      <w:r>
        <w:t xml:space="preserve">18. </w:t>
      </w:r>
      <w:proofErr w:type="gramStart"/>
      <w: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w:t>
      </w:r>
      <w:proofErr w:type="gramEnd"/>
      <w:r>
        <w:t xml:space="preserve">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08200A" w:rsidRDefault="0008200A" w:rsidP="0008200A">
      <w:pPr>
        <w:ind w:left="360"/>
        <w:jc w:val="both"/>
      </w:pPr>
      <w:r>
        <w:t>19.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о муниципальной службе.</w:t>
      </w:r>
    </w:p>
    <w:p w:rsidR="0008200A" w:rsidRDefault="0008200A" w:rsidP="0008200A">
      <w:pPr>
        <w:ind w:left="360"/>
        <w:jc w:val="both"/>
      </w:pPr>
      <w:r>
        <w:t>20. Заседание конкурсной комиссии проводится при наличии не менее двух кандидатов.</w:t>
      </w:r>
    </w:p>
    <w:p w:rsidR="0008200A" w:rsidRDefault="0008200A" w:rsidP="0008200A">
      <w:pPr>
        <w:ind w:left="360"/>
        <w:jc w:val="both"/>
      </w:pPr>
      <w:r>
        <w:t>Заседание конкурсной комиссии считается правомочным, если на нем присутствует не менее двух третей от общего числе ее членов. Решения конкурсной комиссии по результатам проведения конкурсов принимаются открытым голосованием простым большинством голосов ее членов, присутствующих на заседании.</w:t>
      </w:r>
    </w:p>
    <w:p w:rsidR="0008200A" w:rsidRDefault="0008200A" w:rsidP="0008200A">
      <w:pPr>
        <w:ind w:left="360"/>
        <w:jc w:val="both"/>
      </w:pPr>
      <w:r>
        <w:t xml:space="preserve">            При равенстве голосов решающим является голос председателя конкурсной комиссии.</w:t>
      </w:r>
    </w:p>
    <w:p w:rsidR="0008200A" w:rsidRDefault="0008200A" w:rsidP="0008200A">
      <w:pPr>
        <w:ind w:left="360"/>
        <w:jc w:val="both"/>
      </w:pPr>
      <w:r>
        <w:t>21.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08200A" w:rsidRDefault="0008200A" w:rsidP="0008200A">
      <w:pPr>
        <w:ind w:left="360"/>
        <w:jc w:val="both"/>
      </w:pPr>
      <w:r>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08200A" w:rsidRDefault="0008200A" w:rsidP="0008200A">
      <w:pPr>
        <w:ind w:left="360"/>
        <w:jc w:val="both"/>
      </w:pPr>
      <w:r>
        <w:t>23. По результатам конкурса издается акт  администрации сельского поселения о назначении победителя конкурса на вакантную должность муниципальной службы и заключается трудовой договор с победителем конкурса.</w:t>
      </w:r>
    </w:p>
    <w:p w:rsidR="0008200A" w:rsidRDefault="0008200A" w:rsidP="0008200A">
      <w:pPr>
        <w:ind w:left="360"/>
        <w:jc w:val="both"/>
      </w:pPr>
      <w:r>
        <w:t>24. Кандидатам, участвовавшим в конкурсе, сообщается о результатах конкурса в письменной форме в течение 10 дней со дня его завершения.</w:t>
      </w:r>
    </w:p>
    <w:p w:rsidR="0008200A" w:rsidRDefault="0008200A" w:rsidP="0008200A">
      <w:pPr>
        <w:ind w:left="360"/>
        <w:jc w:val="both"/>
      </w:pPr>
      <w:r>
        <w:t>25.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администрации сельского поселения, после чего подлежат уничтожению.</w:t>
      </w:r>
    </w:p>
    <w:p w:rsidR="0008200A" w:rsidRDefault="0008200A" w:rsidP="0008200A">
      <w:pPr>
        <w:ind w:left="360"/>
        <w:jc w:val="both"/>
      </w:pPr>
      <w:r>
        <w:lastRenderedPageBreak/>
        <w:t>26. Расходы, связанные с участием в конкурсе (проезд к месту проведения конкурса и обратно, наем жилого помещения, проживание, пользование услугами связи и другие), осуществляются кандидатами за счет собственных средств.</w:t>
      </w:r>
    </w:p>
    <w:p w:rsidR="0008200A" w:rsidRDefault="0008200A" w:rsidP="0008200A">
      <w:pPr>
        <w:ind w:left="360"/>
        <w:jc w:val="both"/>
      </w:pPr>
      <w:r>
        <w:t xml:space="preserve">27. Кандидат вправе обжаловать решение конкурсной комиссии в соответствии с законодательством Российской Федерации.  </w:t>
      </w:r>
    </w:p>
    <w:p w:rsidR="0008200A" w:rsidRDefault="0008200A" w:rsidP="0008200A">
      <w:pPr>
        <w:ind w:left="360"/>
        <w:jc w:val="both"/>
      </w:pPr>
    </w:p>
    <w:p w:rsidR="0008200A" w:rsidRDefault="0008200A" w:rsidP="0008200A">
      <w:pPr>
        <w:ind w:left="360"/>
        <w:jc w:val="center"/>
        <w:rPr>
          <w:b/>
        </w:rPr>
      </w:pPr>
      <w:r>
        <w:rPr>
          <w:b/>
        </w:rPr>
        <w:t xml:space="preserve">Методика </w:t>
      </w:r>
    </w:p>
    <w:p w:rsidR="0008200A" w:rsidRDefault="0008200A" w:rsidP="0008200A">
      <w:pPr>
        <w:ind w:left="360"/>
        <w:jc w:val="center"/>
        <w:rPr>
          <w:b/>
        </w:rPr>
      </w:pPr>
      <w:r>
        <w:rPr>
          <w:b/>
        </w:rPr>
        <w:t xml:space="preserve">проведения конкурса на замещение вакантной должности муниципальной службы </w:t>
      </w:r>
    </w:p>
    <w:p w:rsidR="0008200A" w:rsidRPr="00FC50A6" w:rsidRDefault="0008200A" w:rsidP="0008200A">
      <w:pPr>
        <w:rPr>
          <w:b/>
          <w:lang w:val="en-US"/>
        </w:rPr>
      </w:pPr>
      <w:r w:rsidRPr="00D13B30">
        <w:rPr>
          <w:b/>
        </w:rPr>
        <w:t xml:space="preserve">                                                                     </w:t>
      </w:r>
      <w:r>
        <w:rPr>
          <w:b/>
        </w:rPr>
        <w:t xml:space="preserve">Коньшинского сельского поселения </w:t>
      </w:r>
    </w:p>
    <w:p w:rsidR="0008200A" w:rsidRDefault="0008200A" w:rsidP="0008200A">
      <w:pPr>
        <w:numPr>
          <w:ilvl w:val="0"/>
          <w:numId w:val="3"/>
        </w:numPr>
        <w:spacing w:after="0" w:line="240" w:lineRule="auto"/>
        <w:jc w:val="both"/>
      </w:pPr>
      <w: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администрации Коньшинского сельского поселения  (далее – сельского поселения) и проводится в два этапа.</w:t>
      </w:r>
    </w:p>
    <w:p w:rsidR="0008200A" w:rsidRDefault="0008200A" w:rsidP="0008200A">
      <w:pPr>
        <w:numPr>
          <w:ilvl w:val="0"/>
          <w:numId w:val="3"/>
        </w:numPr>
        <w:spacing w:after="0" w:line="240" w:lineRule="auto"/>
        <w:jc w:val="both"/>
      </w:pPr>
      <w:r>
        <w:t xml:space="preserve">На первом этапе </w:t>
      </w:r>
      <w:proofErr w:type="gramStart"/>
      <w:r>
        <w:t>конкурса</w:t>
      </w:r>
      <w:proofErr w:type="gramEnd"/>
      <w:r>
        <w:t xml:space="preserve"> на основании распоряжения  администрации поселения публикуется объявление о приеме документов для участия в конкурсе не менее чем в одном периодическом печатном издании, обеспечивается прием и регистрация документов от претендентов на замещение вакантной должности, проверка полноты представленных документов и соответствия их оформления предъявляемым требованиям.</w:t>
      </w:r>
    </w:p>
    <w:p w:rsidR="0008200A" w:rsidRDefault="0008200A" w:rsidP="0008200A">
      <w:pPr>
        <w:numPr>
          <w:ilvl w:val="0"/>
          <w:numId w:val="3"/>
        </w:numPr>
        <w:spacing w:after="0" w:line="240" w:lineRule="auto"/>
        <w:jc w:val="both"/>
      </w:pPr>
      <w:r>
        <w:t>По завершении первого этапа конкурса на замещение вакантной должности муниципальной службы после принятия главой администрации  решения о дате, времени и месте проведения второго этапа конкурса конкурсная комиссия проводит второй этапа конкурса, который состоит из двух стадий.</w:t>
      </w:r>
    </w:p>
    <w:p w:rsidR="0008200A" w:rsidRDefault="0008200A" w:rsidP="0008200A">
      <w:pPr>
        <w:numPr>
          <w:ilvl w:val="0"/>
          <w:numId w:val="3"/>
        </w:numPr>
        <w:spacing w:after="0" w:line="240" w:lineRule="auto"/>
        <w:jc w:val="both"/>
      </w:pPr>
      <w:proofErr w:type="gramStart"/>
      <w:r>
        <w:t>На первой стадии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проводит сравнительный анализ документов, представленных кандидатами на замещение вакантной должности устанавливает соответствие кандидатов установленным квалификационным требованиям к вакантной должности муниципальной службы, определяет методы проведения конкурса по каждой вакантной должности.</w:t>
      </w:r>
      <w:proofErr w:type="gramEnd"/>
    </w:p>
    <w:p w:rsidR="0008200A" w:rsidRDefault="0008200A" w:rsidP="0008200A">
      <w:pPr>
        <w:numPr>
          <w:ilvl w:val="0"/>
          <w:numId w:val="3"/>
        </w:numPr>
        <w:spacing w:after="0" w:line="240" w:lineRule="auto"/>
        <w:jc w:val="both"/>
      </w:pPr>
      <w:r>
        <w:t>Вторая стадия конкурса проводится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w:t>
      </w:r>
    </w:p>
    <w:p w:rsidR="0008200A" w:rsidRDefault="0008200A" w:rsidP="0008200A">
      <w:pPr>
        <w:ind w:left="360"/>
        <w:jc w:val="both"/>
      </w:pPr>
      <w:r>
        <w:t>Кандидатам гарантируется равенство прав в соответствии с Конституцией Российской Федерации и федеральными законами.</w:t>
      </w:r>
    </w:p>
    <w:p w:rsidR="0008200A" w:rsidRDefault="0008200A" w:rsidP="0008200A">
      <w:pPr>
        <w:ind w:left="360"/>
        <w:jc w:val="both"/>
      </w:pPr>
      <w:r>
        <w:t>Для оценки профессиональных и личностных качеств кандидатов на вакантную должность муниципальной службы на второй стадии конкурса конкурсная комиссия применяет методы: тестирование; проведение групповых дискуссий; написание реферата, индивидуальное собеседование и другие.</w:t>
      </w:r>
    </w:p>
    <w:p w:rsidR="0008200A" w:rsidRDefault="0008200A" w:rsidP="0008200A">
      <w:pPr>
        <w:ind w:left="360"/>
        <w:jc w:val="both"/>
      </w:pPr>
      <w: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одним из них (например, тестированием), конкурс может считаться завершенным.</w:t>
      </w:r>
    </w:p>
    <w:p w:rsidR="0008200A" w:rsidRDefault="0008200A" w:rsidP="0008200A">
      <w:pPr>
        <w:numPr>
          <w:ilvl w:val="1"/>
          <w:numId w:val="3"/>
        </w:numPr>
        <w:spacing w:after="0" w:line="240" w:lineRule="auto"/>
        <w:jc w:val="both"/>
      </w:pPr>
      <w:r>
        <w:t xml:space="preserve">Тестирование кандидатов на конкретную вакантную должность проводится по единому перечню теоретических вопросов, заранее подготовленному структурным </w:t>
      </w:r>
      <w:r>
        <w:lastRenderedPageBreak/>
        <w:t>подразделением администрации поселения</w:t>
      </w:r>
      <w:proofErr w:type="gramStart"/>
      <w:r>
        <w:t xml:space="preserve"> ,</w:t>
      </w:r>
      <w:proofErr w:type="gramEnd"/>
      <w:r>
        <w:t xml:space="preserve"> в котором имеется вакантная должность. Тест составляется на базе квалификационных требований к кандидатам на замещение вакантных должностей муниципальной службы администрации поселения</w:t>
      </w:r>
      <w:proofErr w:type="gramStart"/>
      <w:r>
        <w:t>..</w:t>
      </w:r>
      <w:proofErr w:type="gramEnd"/>
    </w:p>
    <w:p w:rsidR="0008200A" w:rsidRDefault="0008200A" w:rsidP="0008200A">
      <w:pPr>
        <w:ind w:left="360"/>
        <w:jc w:val="both"/>
      </w:pPr>
      <w:r>
        <w:t>Кандидатам на вакантную должность предоставляется одно и то же время для подготовки письменного ответа.</w:t>
      </w:r>
    </w:p>
    <w:p w:rsidR="0008200A" w:rsidRDefault="0008200A" w:rsidP="0008200A">
      <w:pPr>
        <w:ind w:left="360"/>
        <w:jc w:val="both"/>
      </w:pPr>
      <w:r>
        <w:t>Оценка теста проводится по количеству правильных ответов.</w:t>
      </w:r>
    </w:p>
    <w:p w:rsidR="0008200A" w:rsidRDefault="0008200A" w:rsidP="0008200A">
      <w:pPr>
        <w:numPr>
          <w:ilvl w:val="1"/>
          <w:numId w:val="3"/>
        </w:numPr>
        <w:spacing w:after="0" w:line="240" w:lineRule="auto"/>
        <w:jc w:val="both"/>
      </w:pPr>
      <w:r>
        <w:t>Проведение дискуссий базируется на практических вопросах – конкретных ситуациях, заранее подготовленных управлением, в котором имеется вакантная должность.</w:t>
      </w:r>
    </w:p>
    <w:p w:rsidR="0008200A" w:rsidRDefault="0008200A" w:rsidP="0008200A">
      <w:pPr>
        <w:ind w:left="360"/>
        <w:jc w:val="both"/>
      </w:pPr>
      <w:r>
        <w:t>Кандидаты на вакантную должность получают одинаковые практические задания и располагают одним и тем же временем для подготовки устного ответа.</w:t>
      </w:r>
    </w:p>
    <w:p w:rsidR="0008200A" w:rsidRDefault="0008200A" w:rsidP="0008200A">
      <w:pPr>
        <w:ind w:left="360"/>
        <w:jc w:val="both"/>
      </w:pPr>
      <w:r>
        <w:t>Затем конкурсная комиссия проводит дискуссию, оценку и отбор кандидата на вакантную должность с учетом результатов устного ответа и участия в дискуссии.</w:t>
      </w:r>
    </w:p>
    <w:p w:rsidR="0008200A" w:rsidRDefault="0008200A" w:rsidP="0008200A">
      <w:pPr>
        <w:numPr>
          <w:ilvl w:val="1"/>
          <w:numId w:val="3"/>
        </w:numPr>
        <w:spacing w:after="0" w:line="240" w:lineRule="auto"/>
        <w:jc w:val="both"/>
      </w:pPr>
      <w:r>
        <w:t>Для написания реферата рекомендуется использовать вопросы, связанные с исполнением должностных обязанностей и полномочий по муниципальной должности, на замещение которой претендуют кандидаты. Темы рефератов определяет структурное подразделение администрации района, в котором имеется вакантная должность.</w:t>
      </w:r>
    </w:p>
    <w:p w:rsidR="0008200A" w:rsidRDefault="0008200A" w:rsidP="0008200A">
      <w:pPr>
        <w:ind w:left="360"/>
        <w:jc w:val="both"/>
      </w:pPr>
      <w:r>
        <w:t>Кандидаты на вакантную должность пишут реферат на одинаковую тему и располагают одним и тем же временем для его подготовки.</w:t>
      </w:r>
    </w:p>
    <w:p w:rsidR="0008200A" w:rsidRDefault="0008200A" w:rsidP="0008200A">
      <w:pPr>
        <w:ind w:left="360"/>
        <w:jc w:val="both"/>
      </w:pPr>
      <w:r>
        <w:t>Конкурсная комиссия оценивает рефераты по качеству и глубине изложения материала, полноте раскрытия вопроса.</w:t>
      </w:r>
    </w:p>
    <w:p w:rsidR="0008200A" w:rsidRDefault="0008200A" w:rsidP="0008200A">
      <w:pPr>
        <w:ind w:left="360"/>
        <w:jc w:val="both"/>
      </w:pPr>
      <w:r>
        <w:t>Кроме перечисленных выше методов, на втором этапе конкурса могут применяться и другие методы профессиональной и личностной оценки кандидатов на вакантную должность, не противоречащие федеральным законам и другим нормативным правовым актам Российской Федерации (например, собеседование).</w:t>
      </w:r>
    </w:p>
    <w:p w:rsidR="0008200A" w:rsidRDefault="0008200A" w:rsidP="0008200A">
      <w:pPr>
        <w:ind w:left="360"/>
        <w:jc w:val="both"/>
      </w:pPr>
      <w:r>
        <w:t xml:space="preserve">6. Результаты работы конкурсной комиссии оформляются в соответствии с Регламентом конкурсной комиссииКоньшинского сельского поселения.      </w:t>
      </w:r>
    </w:p>
    <w:p w:rsidR="0008200A" w:rsidRDefault="0008200A" w:rsidP="0008200A">
      <w:pPr>
        <w:ind w:left="360"/>
      </w:pPr>
    </w:p>
    <w:p w:rsidR="0008200A" w:rsidRDefault="0008200A" w:rsidP="0008200A">
      <w:pPr>
        <w:ind w:left="360"/>
      </w:pPr>
    </w:p>
    <w:p w:rsidR="0008200A" w:rsidRDefault="0008200A" w:rsidP="0008200A">
      <w:pPr>
        <w:ind w:left="1069"/>
      </w:pPr>
      <w:r>
        <w:t xml:space="preserve">  </w:t>
      </w:r>
    </w:p>
    <w:p w:rsidR="0008200A" w:rsidRDefault="0008200A" w:rsidP="0008200A">
      <w:pPr>
        <w:ind w:left="1069"/>
      </w:pPr>
    </w:p>
    <w:p w:rsidR="0008200A" w:rsidRDefault="0008200A" w:rsidP="0008200A">
      <w:pPr>
        <w:ind w:left="1069"/>
      </w:pPr>
    </w:p>
    <w:p w:rsidR="0008200A" w:rsidRDefault="0008200A" w:rsidP="0008200A">
      <w:pPr>
        <w:ind w:left="1069"/>
      </w:pPr>
    </w:p>
    <w:p w:rsidR="0008200A" w:rsidRDefault="0008200A" w:rsidP="0008200A">
      <w:pPr>
        <w:ind w:left="1069"/>
      </w:pPr>
    </w:p>
    <w:p w:rsidR="0008200A" w:rsidRDefault="0008200A" w:rsidP="0008200A">
      <w:pPr>
        <w:ind w:left="1069"/>
      </w:pPr>
    </w:p>
    <w:p w:rsidR="0008200A" w:rsidRDefault="0008200A" w:rsidP="0008200A">
      <w:pPr>
        <w:ind w:left="1069"/>
      </w:pPr>
    </w:p>
    <w:p w:rsidR="0008200A" w:rsidRPr="00D13B30" w:rsidRDefault="0008200A" w:rsidP="0008200A">
      <w:pPr>
        <w:jc w:val="both"/>
      </w:pPr>
    </w:p>
    <w:p w:rsidR="0008200A" w:rsidRDefault="0008200A" w:rsidP="0008200A">
      <w:pPr>
        <w:ind w:left="360"/>
        <w:jc w:val="center"/>
        <w:rPr>
          <w:b/>
        </w:rPr>
      </w:pPr>
      <w:r>
        <w:rPr>
          <w:b/>
        </w:rPr>
        <w:lastRenderedPageBreak/>
        <w:t xml:space="preserve">Регламент </w:t>
      </w:r>
    </w:p>
    <w:p w:rsidR="0008200A" w:rsidRPr="00FC50A6" w:rsidRDefault="0008200A" w:rsidP="0008200A">
      <w:pPr>
        <w:ind w:left="360"/>
        <w:jc w:val="center"/>
        <w:rPr>
          <w:b/>
        </w:rPr>
      </w:pPr>
      <w:r>
        <w:rPr>
          <w:b/>
        </w:rPr>
        <w:t xml:space="preserve">конкурсной комиссии Коньшинского сельского поселения по проведению конкурса на замещение вакантной должности муниципальной службы в Коньшинском </w:t>
      </w:r>
      <w:proofErr w:type="gramStart"/>
      <w:r>
        <w:rPr>
          <w:b/>
        </w:rPr>
        <w:t>сельском</w:t>
      </w:r>
      <w:proofErr w:type="gramEnd"/>
      <w:r>
        <w:rPr>
          <w:b/>
        </w:rPr>
        <w:t xml:space="preserve"> поселения</w:t>
      </w:r>
    </w:p>
    <w:p w:rsidR="0008200A" w:rsidRDefault="0008200A" w:rsidP="0008200A">
      <w:pPr>
        <w:numPr>
          <w:ilvl w:val="0"/>
          <w:numId w:val="4"/>
        </w:numPr>
        <w:spacing w:after="0" w:line="240" w:lineRule="auto"/>
        <w:jc w:val="both"/>
      </w:pPr>
      <w:r>
        <w:t>Настоящий регламент определяет порядок работы конкурсной комиссии при проведении конкурса на замещение вакантной должности муниципальной службы в администрации Коньшинского сельского поселени</w:t>
      </w:r>
      <w:proofErr w:type="gramStart"/>
      <w:r>
        <w:t>я(</w:t>
      </w:r>
      <w:proofErr w:type="gramEnd"/>
      <w:r>
        <w:t>далее - администрации сельского поселения).</w:t>
      </w:r>
    </w:p>
    <w:p w:rsidR="0008200A" w:rsidRDefault="0008200A" w:rsidP="0008200A">
      <w:pPr>
        <w:numPr>
          <w:ilvl w:val="0"/>
          <w:numId w:val="4"/>
        </w:numPr>
        <w:spacing w:after="0" w:line="240" w:lineRule="auto"/>
        <w:jc w:val="both"/>
      </w:pPr>
      <w:r>
        <w:t>Конкурс на замещение вакантной должности муниципальной службы сельского поселения объявляется решением главы администрации поселения</w:t>
      </w:r>
      <w:proofErr w:type="gramStart"/>
      <w:r>
        <w:t>..</w:t>
      </w:r>
      <w:proofErr w:type="gramEnd"/>
    </w:p>
    <w:p w:rsidR="0008200A" w:rsidRDefault="0008200A" w:rsidP="0008200A">
      <w:pPr>
        <w:ind w:left="360"/>
        <w:jc w:val="both"/>
      </w:pPr>
      <w:r>
        <w:t>Письменные мотивированные обращения, наряду с просьбой об объявлении конкурса, должны содержать наименование вакантной должности, а также перечень теоретических вопросов и конкретные практические ситуационные задачи, необходимые для тестирования кандидата на замещение вакантной должности.</w:t>
      </w:r>
    </w:p>
    <w:p w:rsidR="0008200A" w:rsidRDefault="0008200A" w:rsidP="0008200A">
      <w:pPr>
        <w:numPr>
          <w:ilvl w:val="0"/>
          <w:numId w:val="4"/>
        </w:numPr>
        <w:spacing w:after="0" w:line="240" w:lineRule="auto"/>
        <w:jc w:val="both"/>
      </w:pPr>
      <w:r>
        <w:t>Дата заседания конкурсной комиссии определяется ее председателем после принятия главой администрации поселения решения о дате (сроках), времени и месте проведения второго этапа конкурса.</w:t>
      </w:r>
    </w:p>
    <w:p w:rsidR="0008200A" w:rsidRDefault="0008200A" w:rsidP="0008200A">
      <w:pPr>
        <w:numPr>
          <w:ilvl w:val="0"/>
          <w:numId w:val="4"/>
        </w:numPr>
        <w:spacing w:after="0" w:line="240" w:lineRule="auto"/>
        <w:jc w:val="both"/>
      </w:pPr>
      <w:r>
        <w:t>Конкурсная комиссия:</w:t>
      </w:r>
    </w:p>
    <w:p w:rsidR="0008200A" w:rsidRDefault="0008200A" w:rsidP="0008200A">
      <w:pPr>
        <w:numPr>
          <w:ilvl w:val="1"/>
          <w:numId w:val="4"/>
        </w:numPr>
        <w:spacing w:after="0" w:line="240" w:lineRule="auto"/>
        <w:jc w:val="both"/>
      </w:pPr>
      <w:proofErr w:type="gramStart"/>
      <w:r>
        <w:t xml:space="preserve">Определяет конкретные 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 </w:t>
      </w:r>
      <w:proofErr w:type="gramEnd"/>
    </w:p>
    <w:p w:rsidR="0008200A" w:rsidRDefault="0008200A" w:rsidP="0008200A">
      <w:pPr>
        <w:numPr>
          <w:ilvl w:val="1"/>
          <w:numId w:val="4"/>
        </w:numPr>
        <w:spacing w:after="0" w:line="240" w:lineRule="auto"/>
        <w:jc w:val="both"/>
      </w:pPr>
      <w:r>
        <w:t>Проводит конкурс, который заключается в оценке профессионального уровня кандидатов на замещение вакантной должности муниципальной службы, их соответствия установленным квалификационным требованиям к этой должности муниципальной службы.</w:t>
      </w:r>
    </w:p>
    <w:p w:rsidR="0008200A" w:rsidRDefault="0008200A" w:rsidP="0008200A">
      <w:pPr>
        <w:ind w:left="360"/>
        <w:jc w:val="both"/>
      </w:pPr>
      <w: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w:t>
      </w:r>
    </w:p>
    <w:p w:rsidR="0008200A" w:rsidRDefault="0008200A" w:rsidP="0008200A">
      <w:pPr>
        <w:ind w:left="360"/>
        <w:jc w:val="both"/>
      </w:pPr>
      <w:r>
        <w:t>При оценке профессиональных и личностных качеств кандидатов конкурсная комиссия исходит из соответствующих квалификационных и других требований к вакантной должности муниципальной службы в соответствии с должностными обязанностями по этой должности, а также иных положений, установленных законодательством о муниципальной службе.</w:t>
      </w:r>
    </w:p>
    <w:p w:rsidR="0008200A" w:rsidRDefault="0008200A" w:rsidP="0008200A">
      <w:pPr>
        <w:numPr>
          <w:ilvl w:val="0"/>
          <w:numId w:val="4"/>
        </w:numPr>
        <w:spacing w:after="0" w:line="240" w:lineRule="auto"/>
        <w:jc w:val="both"/>
      </w:pPr>
      <w:r>
        <w:t>Заседание конкурсной комиссии проводится при наличии не менее двух кандидатов на замещение вакантной должности муниципальной службы.</w:t>
      </w:r>
    </w:p>
    <w:p w:rsidR="0008200A" w:rsidRDefault="0008200A" w:rsidP="0008200A">
      <w:pPr>
        <w:ind w:left="360"/>
        <w:jc w:val="both"/>
      </w:pPr>
      <w:r>
        <w:t>Заседание конкурсной комиссии считается правомочным, если на нем присутствует не менее двух третей от общего количества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08200A" w:rsidRDefault="0008200A" w:rsidP="0008200A">
      <w:pPr>
        <w:ind w:left="360"/>
        <w:jc w:val="both"/>
      </w:pPr>
      <w:r>
        <w:t xml:space="preserve">При равенстве голосов решающим является голос председателя конкурсной комиссии.   </w:t>
      </w:r>
    </w:p>
    <w:p w:rsidR="0008200A" w:rsidRDefault="0008200A" w:rsidP="0008200A">
      <w:pPr>
        <w:numPr>
          <w:ilvl w:val="0"/>
          <w:numId w:val="4"/>
        </w:numPr>
        <w:spacing w:after="0" w:line="240" w:lineRule="auto"/>
        <w:jc w:val="both"/>
      </w:pPr>
      <w:r>
        <w:lastRenderedPageBreak/>
        <w:t>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08200A" w:rsidRDefault="0008200A" w:rsidP="0008200A">
      <w:pPr>
        <w:numPr>
          <w:ilvl w:val="0"/>
          <w:numId w:val="4"/>
        </w:numPr>
        <w:spacing w:after="0" w:line="240" w:lineRule="auto"/>
        <w:jc w:val="both"/>
      </w:pPr>
      <w: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 участие в заседании. Решение является основанием для издания акта главы администрации поселения о назначении победителя конкурса на вакантную должность муниципальной службы и заключения трудового договора с победителем конкурса.</w:t>
      </w:r>
    </w:p>
    <w:p w:rsidR="0008200A" w:rsidRDefault="0008200A" w:rsidP="0008200A">
      <w:pPr>
        <w:numPr>
          <w:ilvl w:val="0"/>
          <w:numId w:val="4"/>
        </w:numPr>
        <w:spacing w:after="0" w:line="240" w:lineRule="auto"/>
        <w:jc w:val="both"/>
      </w:pPr>
      <w:r>
        <w:t>Кандидатам, участвовавшим в конкурсе, сообщается о результатах конкурса в письменной форме в течение 10 дней со дня его завершения.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администрации сельского поселения, после чего подлежат уничтожению.</w:t>
      </w:r>
    </w:p>
    <w:p w:rsidR="0008200A" w:rsidRDefault="0008200A" w:rsidP="0008200A">
      <w:pPr>
        <w:numPr>
          <w:ilvl w:val="0"/>
          <w:numId w:val="4"/>
        </w:numPr>
        <w:spacing w:after="0" w:line="240" w:lineRule="auto"/>
        <w:jc w:val="both"/>
      </w:pPr>
      <w:r>
        <w:t>Документы, представленные участниками конкурса, регистрируются в администрации Коньшинского сельского поселения, который осуществляет проверку полноты и правильности их оформления. После проведенной проверки документы передаются конкурсной комиссии.</w:t>
      </w:r>
    </w:p>
    <w:p w:rsidR="0008200A" w:rsidRDefault="0008200A" w:rsidP="0008200A">
      <w:pPr>
        <w:numPr>
          <w:ilvl w:val="0"/>
          <w:numId w:val="4"/>
        </w:numPr>
        <w:spacing w:after="0" w:line="240" w:lineRule="auto"/>
        <w:jc w:val="both"/>
      </w:pPr>
      <w:r>
        <w:t>Если в результате проведения конкурса не были выявлены кандидаты, отвечающие квалификационным требованиям к вакантной должности, глава администрации сельского поселения   может принять решение о проведении повторного конкурса.</w:t>
      </w:r>
    </w:p>
    <w:p w:rsidR="0008200A" w:rsidRDefault="0008200A" w:rsidP="0008200A">
      <w:pPr>
        <w:numPr>
          <w:ilvl w:val="0"/>
          <w:numId w:val="4"/>
        </w:numPr>
        <w:spacing w:after="0" w:line="240" w:lineRule="auto"/>
        <w:jc w:val="both"/>
      </w:pPr>
      <w:r>
        <w:t xml:space="preserve">На заседаниях конкурсной комиссии ведется протокол, в котором фиксируются принятые решения и результаты голосования по определению победителя конкурса. Протокол заседания конкурсной комиссии подписывается ее председателем и секретарем.   </w:t>
      </w:r>
    </w:p>
    <w:p w:rsidR="0008200A" w:rsidRPr="00FC50A6" w:rsidRDefault="0008200A" w:rsidP="0008200A">
      <w:pPr>
        <w:rPr>
          <w:lang w:val="en-US"/>
        </w:rPr>
      </w:pPr>
    </w:p>
    <w:p w:rsidR="0008200A" w:rsidRDefault="0008200A" w:rsidP="0008200A">
      <w:pPr>
        <w:ind w:left="1069"/>
      </w:pPr>
      <w:r>
        <w:t>Глава  Коньшинского</w:t>
      </w:r>
    </w:p>
    <w:p w:rsidR="0008200A" w:rsidRDefault="0008200A" w:rsidP="0008200A">
      <w:pPr>
        <w:ind w:left="1069"/>
      </w:pPr>
      <w:r>
        <w:t>сельского поселения                                                           В.А.Корогодина.</w:t>
      </w:r>
    </w:p>
    <w:p w:rsidR="0008200A" w:rsidRPr="00296A95" w:rsidRDefault="0008200A" w:rsidP="0008200A">
      <w:pPr>
        <w:rPr>
          <w:sz w:val="28"/>
          <w:szCs w:val="28"/>
        </w:rPr>
      </w:pPr>
    </w:p>
    <w:p w:rsidR="00E812A1" w:rsidRDefault="00E812A1"/>
    <w:sectPr w:rsidR="00E812A1" w:rsidSect="00417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E1BA5"/>
    <w:multiLevelType w:val="hybridMultilevel"/>
    <w:tmpl w:val="8AFA4090"/>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AA1A69"/>
    <w:multiLevelType w:val="multilevel"/>
    <w:tmpl w:val="038EBFEE"/>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nsid w:val="6C0D7956"/>
    <w:multiLevelType w:val="hybridMultilevel"/>
    <w:tmpl w:val="E31427D4"/>
    <w:lvl w:ilvl="0" w:tplc="5D4479CC">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2561E8C"/>
    <w:multiLevelType w:val="multilevel"/>
    <w:tmpl w:val="C74E75B8"/>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1D"/>
    <w:rsid w:val="0008200A"/>
    <w:rsid w:val="009A781D"/>
    <w:rsid w:val="00E81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0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08200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08200A"/>
    <w:rPr>
      <w:rFonts w:ascii="Times New Roman" w:eastAsia="Times New Roman" w:hAnsi="Times New Roman" w:cs="Times New Roman"/>
      <w:sz w:val="16"/>
      <w:szCs w:val="16"/>
      <w:lang w:eastAsia="ru-RU"/>
    </w:rPr>
  </w:style>
  <w:style w:type="paragraph" w:customStyle="1" w:styleId="ConsPlusNormal">
    <w:name w:val="ConsPlusNormal"/>
    <w:rsid w:val="000820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0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08200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08200A"/>
    <w:rPr>
      <w:rFonts w:ascii="Times New Roman" w:eastAsia="Times New Roman" w:hAnsi="Times New Roman" w:cs="Times New Roman"/>
      <w:sz w:val="16"/>
      <w:szCs w:val="16"/>
      <w:lang w:eastAsia="ru-RU"/>
    </w:rPr>
  </w:style>
  <w:style w:type="paragraph" w:customStyle="1" w:styleId="ConsPlusNormal">
    <w:name w:val="ConsPlusNormal"/>
    <w:rsid w:val="000820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3496</Words>
  <Characters>19929</Characters>
  <Application>Microsoft Office Word</Application>
  <DocSecurity>0</DocSecurity>
  <Lines>166</Lines>
  <Paragraphs>46</Paragraphs>
  <ScaleCrop>false</ScaleCrop>
  <Company/>
  <LinksUpToDate>false</LinksUpToDate>
  <CharactersWithSpaces>23379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2020-03-19T05:54:00Z</dcterms:created>
  <dcterms:modified xsi:type="dcterms:W3CDTF">2020-03-19T05:54:00Z</dcterms:modified>
</cp:coreProperties>
</file>