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A9" w:rsidRPr="009905A9" w:rsidRDefault="009905A9" w:rsidP="009905A9">
      <w:pPr>
        <w:jc w:val="center"/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</w:pPr>
    </w:p>
    <w:p w:rsidR="009905A9" w:rsidRPr="009905A9" w:rsidRDefault="009905A9" w:rsidP="009905A9">
      <w:pPr>
        <w:jc w:val="center"/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</w:pPr>
      <w:r w:rsidRPr="009905A9"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 wp14:anchorId="1210320C" wp14:editId="125CC1D1">
            <wp:extent cx="781050" cy="971550"/>
            <wp:effectExtent l="0" t="0" r="0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A9" w:rsidRPr="009905A9" w:rsidRDefault="009905A9" w:rsidP="009905A9">
      <w:pPr>
        <w:spacing w:line="643" w:lineRule="exact"/>
        <w:ind w:left="560"/>
        <w:jc w:val="center"/>
        <w:rPr>
          <w:rFonts w:eastAsia="Times New Roman"/>
          <w:b/>
          <w:sz w:val="28"/>
          <w:szCs w:val="28"/>
        </w:rPr>
      </w:pPr>
      <w:r w:rsidRPr="009905A9">
        <w:rPr>
          <w:rFonts w:eastAsia="Times New Roman"/>
          <w:b/>
          <w:sz w:val="28"/>
          <w:szCs w:val="28"/>
        </w:rPr>
        <w:t>РОССИЙСКАЯ ФЕДЕРАЦИЯ</w:t>
      </w:r>
    </w:p>
    <w:p w:rsidR="009905A9" w:rsidRPr="009905A9" w:rsidRDefault="009905A9" w:rsidP="009905A9">
      <w:pPr>
        <w:ind w:left="560"/>
        <w:jc w:val="center"/>
        <w:rPr>
          <w:rFonts w:eastAsia="Times New Roman"/>
          <w:b/>
          <w:sz w:val="28"/>
          <w:szCs w:val="28"/>
        </w:rPr>
      </w:pPr>
      <w:r w:rsidRPr="009905A9">
        <w:rPr>
          <w:rFonts w:eastAsia="Times New Roman"/>
          <w:b/>
          <w:sz w:val="28"/>
          <w:szCs w:val="28"/>
        </w:rPr>
        <w:t>ОРЛОВСКАЯ ОБЛАСТЬ</w:t>
      </w:r>
    </w:p>
    <w:p w:rsidR="009905A9" w:rsidRPr="009905A9" w:rsidRDefault="009905A9" w:rsidP="009905A9">
      <w:pPr>
        <w:spacing w:line="643" w:lineRule="exact"/>
        <w:ind w:left="200"/>
        <w:jc w:val="center"/>
        <w:rPr>
          <w:rFonts w:eastAsia="Times New Roman"/>
          <w:b/>
          <w:sz w:val="32"/>
          <w:szCs w:val="32"/>
        </w:rPr>
      </w:pPr>
      <w:r w:rsidRPr="009905A9">
        <w:rPr>
          <w:rFonts w:eastAsia="Times New Roman"/>
          <w:b/>
          <w:sz w:val="32"/>
          <w:szCs w:val="32"/>
        </w:rPr>
        <w:t xml:space="preserve"> АДМИНИСТРАЦИЯ ВЕРХОВСКОГО РАЙОНА</w:t>
      </w:r>
    </w:p>
    <w:p w:rsidR="009905A9" w:rsidRPr="009905A9" w:rsidRDefault="009905A9" w:rsidP="009905A9">
      <w:pPr>
        <w:spacing w:line="643" w:lineRule="exact"/>
        <w:ind w:left="200"/>
        <w:jc w:val="center"/>
        <w:rPr>
          <w:rFonts w:eastAsia="Times New Roman"/>
          <w:b/>
          <w:sz w:val="36"/>
          <w:szCs w:val="36"/>
        </w:rPr>
      </w:pPr>
      <w:r w:rsidRPr="009905A9">
        <w:rPr>
          <w:rFonts w:eastAsia="Times New Roman"/>
          <w:b/>
          <w:sz w:val="36"/>
          <w:szCs w:val="36"/>
        </w:rPr>
        <w:t>РАСПОРЯЖЕНИЕ</w:t>
      </w:r>
    </w:p>
    <w:p w:rsidR="009905A9" w:rsidRPr="009905A9" w:rsidRDefault="009905A9" w:rsidP="009905A9">
      <w:pPr>
        <w:ind w:left="200"/>
        <w:rPr>
          <w:rFonts w:eastAsia="Times New Roman"/>
          <w:sz w:val="28"/>
          <w:szCs w:val="28"/>
        </w:rPr>
      </w:pPr>
    </w:p>
    <w:p w:rsidR="009905A9" w:rsidRPr="009905A9" w:rsidRDefault="006C0112" w:rsidP="009905A9">
      <w:pPr>
        <w:ind w:left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 января 2020 г.</w:t>
      </w:r>
      <w:r w:rsidR="009905A9" w:rsidRPr="009905A9">
        <w:rPr>
          <w:rFonts w:eastAsia="Times New Roman"/>
          <w:sz w:val="28"/>
          <w:szCs w:val="28"/>
        </w:rPr>
        <w:t xml:space="preserve">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</w:t>
      </w:r>
      <w:r w:rsidR="009905A9" w:rsidRPr="009905A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 07-р</w:t>
      </w:r>
    </w:p>
    <w:p w:rsidR="009905A9" w:rsidRPr="009905A9" w:rsidRDefault="006C0112" w:rsidP="009905A9">
      <w:pPr>
        <w:ind w:left="200"/>
        <w:rPr>
          <w:rFonts w:eastAsia="Times New Roman"/>
          <w:b/>
          <w:sz w:val="25"/>
          <w:szCs w:val="25"/>
        </w:rPr>
      </w:pPr>
      <w:r>
        <w:rPr>
          <w:rFonts w:eastAsia="Times New Roman"/>
          <w:sz w:val="28"/>
          <w:szCs w:val="28"/>
        </w:rPr>
        <w:t xml:space="preserve">   </w:t>
      </w:r>
      <w:r w:rsidR="009905A9" w:rsidRPr="009905A9">
        <w:rPr>
          <w:rFonts w:eastAsia="Times New Roman"/>
          <w:sz w:val="28"/>
          <w:szCs w:val="28"/>
        </w:rPr>
        <w:t xml:space="preserve"> п. Верховье</w:t>
      </w:r>
    </w:p>
    <w:p w:rsidR="009905A9" w:rsidRDefault="009905A9" w:rsidP="009905A9">
      <w:pPr>
        <w:tabs>
          <w:tab w:val="center" w:pos="4536"/>
          <w:tab w:val="right" w:pos="9072"/>
        </w:tabs>
        <w:ind w:left="284" w:firstLine="567"/>
        <w:jc w:val="both"/>
        <w:rPr>
          <w:rFonts w:eastAsia="Times New Roman"/>
          <w:sz w:val="28"/>
          <w:szCs w:val="20"/>
        </w:rPr>
      </w:pPr>
    </w:p>
    <w:p w:rsidR="006B328F" w:rsidRPr="009905A9" w:rsidRDefault="006B328F" w:rsidP="009905A9">
      <w:pPr>
        <w:tabs>
          <w:tab w:val="center" w:pos="4536"/>
          <w:tab w:val="right" w:pos="9072"/>
        </w:tabs>
        <w:ind w:left="284" w:firstLine="567"/>
        <w:jc w:val="both"/>
        <w:rPr>
          <w:rFonts w:eastAsia="Times New Roman"/>
          <w:sz w:val="28"/>
          <w:szCs w:val="20"/>
        </w:rPr>
      </w:pPr>
    </w:p>
    <w:p w:rsidR="009905A9" w:rsidRPr="009905A9" w:rsidRDefault="006B328F" w:rsidP="006B328F">
      <w:pPr>
        <w:autoSpaceDE w:val="0"/>
        <w:autoSpaceDN w:val="0"/>
        <w:adjustRightInd w:val="0"/>
        <w:jc w:val="center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 создании организационного комитета</w:t>
      </w:r>
    </w:p>
    <w:p w:rsidR="009905A9" w:rsidRDefault="009905A9" w:rsidP="006B328F">
      <w:pPr>
        <w:autoSpaceDE w:val="0"/>
        <w:autoSpaceDN w:val="0"/>
        <w:adjustRightInd w:val="0"/>
        <w:ind w:firstLine="540"/>
        <w:rPr>
          <w:rFonts w:eastAsia="Times New Roman"/>
          <w:bCs/>
          <w:spacing w:val="-2"/>
          <w:sz w:val="28"/>
          <w:szCs w:val="28"/>
        </w:rPr>
      </w:pPr>
    </w:p>
    <w:p w:rsidR="009905A9" w:rsidRPr="009905A9" w:rsidRDefault="009905A9" w:rsidP="009905A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905A9">
        <w:rPr>
          <w:rFonts w:eastAsia="Times New Roman"/>
          <w:color w:val="000000"/>
          <w:sz w:val="28"/>
          <w:szCs w:val="28"/>
        </w:rPr>
        <w:t>В связи с</w:t>
      </w:r>
      <w:r w:rsidRPr="009905A9">
        <w:rPr>
          <w:rFonts w:eastAsia="Times New Roman"/>
          <w:sz w:val="28"/>
          <w:szCs w:val="28"/>
        </w:rPr>
        <w:t xml:space="preserve"> подготовкой </w:t>
      </w:r>
      <w:r w:rsidRPr="006B328F">
        <w:rPr>
          <w:rFonts w:eastAsia="Times New Roman"/>
          <w:sz w:val="28"/>
          <w:szCs w:val="28"/>
        </w:rPr>
        <w:t xml:space="preserve">празднования </w:t>
      </w:r>
      <w:r w:rsidR="006B328F" w:rsidRPr="006B328F">
        <w:rPr>
          <w:color w:val="000000"/>
          <w:sz w:val="28"/>
          <w:szCs w:val="28"/>
          <w:shd w:val="clear" w:color="auto" w:fill="FFFFFF"/>
        </w:rPr>
        <w:t>75-летия Победы в Великой Отечественной войне 1941-1945 годов</w:t>
      </w:r>
      <w:r w:rsidRPr="009905A9">
        <w:rPr>
          <w:rFonts w:eastAsia="Times New Roman"/>
          <w:sz w:val="28"/>
          <w:szCs w:val="28"/>
        </w:rPr>
        <w:t>:</w:t>
      </w:r>
    </w:p>
    <w:p w:rsidR="009905A9" w:rsidRPr="009905A9" w:rsidRDefault="006C0112" w:rsidP="00990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</w:t>
      </w:r>
      <w:r w:rsidR="009905A9" w:rsidRPr="009905A9">
        <w:rPr>
          <w:rFonts w:eastAsia="Times New Roman"/>
          <w:color w:val="000000"/>
          <w:sz w:val="28"/>
          <w:szCs w:val="28"/>
        </w:rPr>
        <w:t>Создать районный организационный комитет по подготовке празднования Дня Победы и утвердит</w:t>
      </w:r>
      <w:r>
        <w:rPr>
          <w:rFonts w:eastAsia="Times New Roman"/>
          <w:color w:val="000000"/>
          <w:sz w:val="28"/>
          <w:szCs w:val="28"/>
        </w:rPr>
        <w:t>ь его состав согласно приложению</w:t>
      </w:r>
      <w:r w:rsidR="009905A9" w:rsidRPr="009905A9">
        <w:rPr>
          <w:rFonts w:eastAsia="Times New Roman"/>
          <w:color w:val="000000"/>
          <w:sz w:val="28"/>
          <w:szCs w:val="28"/>
        </w:rPr>
        <w:t>.</w:t>
      </w:r>
    </w:p>
    <w:p w:rsidR="006C0112" w:rsidRPr="006C0112" w:rsidRDefault="009905A9" w:rsidP="006C0112">
      <w:pPr>
        <w:shd w:val="clear" w:color="auto" w:fill="FFFFFF"/>
        <w:tabs>
          <w:tab w:val="left" w:pos="2590"/>
        </w:tabs>
        <w:contextualSpacing/>
        <w:jc w:val="both"/>
        <w:textAlignment w:val="top"/>
        <w:rPr>
          <w:rFonts w:eastAsia="Times New Roman"/>
          <w:color w:val="0000FF"/>
          <w:sz w:val="28"/>
          <w:szCs w:val="28"/>
          <w:u w:val="single"/>
        </w:rPr>
      </w:pPr>
      <w:r w:rsidRPr="009905A9">
        <w:rPr>
          <w:rFonts w:eastAsia="Times New Roman"/>
          <w:color w:val="000000"/>
          <w:sz w:val="28"/>
          <w:szCs w:val="28"/>
        </w:rPr>
        <w:t xml:space="preserve">          </w:t>
      </w:r>
      <w:r w:rsidR="006C0112">
        <w:rPr>
          <w:rFonts w:eastAsia="Times New Roman"/>
          <w:color w:val="000000"/>
          <w:sz w:val="28"/>
          <w:szCs w:val="28"/>
        </w:rPr>
        <w:t>2</w:t>
      </w:r>
      <w:r w:rsidRPr="009905A9">
        <w:rPr>
          <w:rFonts w:eastAsia="Times New Roman"/>
          <w:color w:val="000000"/>
          <w:sz w:val="28"/>
          <w:szCs w:val="28"/>
        </w:rPr>
        <w:t>.</w:t>
      </w:r>
      <w:r w:rsidR="006C0112">
        <w:rPr>
          <w:rFonts w:eastAsia="Times New Roman"/>
          <w:color w:val="000000"/>
          <w:sz w:val="28"/>
          <w:szCs w:val="28"/>
        </w:rPr>
        <w:t xml:space="preserve"> </w:t>
      </w:r>
      <w:r w:rsidRPr="009905A9">
        <w:rPr>
          <w:rFonts w:eastAsia="Times New Roman"/>
          <w:color w:val="000000"/>
          <w:sz w:val="28"/>
          <w:szCs w:val="28"/>
        </w:rPr>
        <w:t xml:space="preserve"> </w:t>
      </w:r>
      <w:r w:rsidR="006C0112" w:rsidRPr="006C0112">
        <w:rPr>
          <w:rFonts w:eastAsia="Times New Roman"/>
          <w:sz w:val="28"/>
          <w:szCs w:val="28"/>
        </w:rPr>
        <w:t xml:space="preserve">Обнародовать  и разместить настоящее </w:t>
      </w:r>
      <w:r w:rsidR="006C0112">
        <w:rPr>
          <w:rFonts w:eastAsia="Times New Roman"/>
          <w:sz w:val="28"/>
          <w:szCs w:val="28"/>
        </w:rPr>
        <w:t>распоряжение</w:t>
      </w:r>
      <w:r w:rsidR="006C0112" w:rsidRPr="006C0112">
        <w:rPr>
          <w:rFonts w:eastAsia="Times New Roman"/>
          <w:sz w:val="28"/>
          <w:szCs w:val="28"/>
        </w:rPr>
        <w:t xml:space="preserve">  на официальном Интернет- сайте Верховского района </w:t>
      </w:r>
      <w:proofErr w:type="gramStart"/>
      <w:r w:rsidR="006C0112" w:rsidRPr="006C0112">
        <w:rPr>
          <w:rFonts w:eastAsia="Times New Roman"/>
          <w:sz w:val="28"/>
          <w:szCs w:val="28"/>
        </w:rPr>
        <w:t xml:space="preserve">( </w:t>
      </w:r>
      <w:proofErr w:type="gramEnd"/>
      <w:r w:rsidR="006C0112" w:rsidRPr="006C0112">
        <w:rPr>
          <w:rFonts w:eastAsia="Times New Roman"/>
          <w:sz w:val="28"/>
          <w:szCs w:val="28"/>
        </w:rPr>
        <w:fldChar w:fldCharType="begin"/>
      </w:r>
      <w:r w:rsidR="006C0112" w:rsidRPr="006C0112">
        <w:rPr>
          <w:rFonts w:eastAsia="Times New Roman"/>
          <w:sz w:val="28"/>
          <w:szCs w:val="28"/>
        </w:rPr>
        <w:instrText xml:space="preserve"> HYPERLINK "http://www.adminverhov.ru" </w:instrText>
      </w:r>
      <w:r w:rsidR="006C0112" w:rsidRPr="006C0112">
        <w:rPr>
          <w:rFonts w:eastAsia="Times New Roman"/>
          <w:sz w:val="28"/>
          <w:szCs w:val="28"/>
        </w:rPr>
        <w:fldChar w:fldCharType="separate"/>
      </w:r>
      <w:proofErr w:type="spellStart"/>
      <w:r w:rsidR="006C0112" w:rsidRPr="006C0112">
        <w:rPr>
          <w:rFonts w:eastAsia="Times New Roman"/>
          <w:color w:val="0000FF"/>
          <w:sz w:val="28"/>
          <w:szCs w:val="28"/>
          <w:u w:val="single"/>
          <w:lang w:val="en-US"/>
        </w:rPr>
        <w:t>adminverhov</w:t>
      </w:r>
      <w:proofErr w:type="spellEnd"/>
      <w:r w:rsidR="006C0112" w:rsidRPr="006C0112">
        <w:rPr>
          <w:rFonts w:eastAsia="Times New Roman"/>
          <w:color w:val="0000FF"/>
          <w:sz w:val="28"/>
          <w:szCs w:val="28"/>
          <w:u w:val="single"/>
        </w:rPr>
        <w:t>.</w:t>
      </w:r>
      <w:proofErr w:type="spellStart"/>
      <w:r w:rsidR="006C0112" w:rsidRPr="006C0112">
        <w:rPr>
          <w:rFonts w:eastAsia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6C0112" w:rsidRPr="006C0112">
        <w:rPr>
          <w:rFonts w:eastAsia="Times New Roman"/>
          <w:color w:val="0000FF"/>
          <w:sz w:val="28"/>
          <w:szCs w:val="28"/>
          <w:u w:val="single"/>
          <w:lang w:val="en-US"/>
        </w:rPr>
        <w:fldChar w:fldCharType="end"/>
      </w:r>
      <w:r w:rsidR="006C0112" w:rsidRPr="006C0112">
        <w:rPr>
          <w:rFonts w:eastAsia="Times New Roman"/>
          <w:color w:val="0000FF"/>
          <w:sz w:val="28"/>
          <w:szCs w:val="28"/>
          <w:u w:val="single"/>
        </w:rPr>
        <w:t>).</w:t>
      </w:r>
    </w:p>
    <w:p w:rsidR="006C0112" w:rsidRPr="006C0112" w:rsidRDefault="006C0112" w:rsidP="006C0112">
      <w:pPr>
        <w:shd w:val="clear" w:color="auto" w:fill="FFFFFF"/>
        <w:tabs>
          <w:tab w:val="left" w:pos="2590"/>
        </w:tabs>
        <w:contextualSpacing/>
        <w:jc w:val="both"/>
        <w:textAlignment w:val="top"/>
        <w:rPr>
          <w:rFonts w:eastAsia="Times New Roman"/>
          <w:sz w:val="28"/>
          <w:szCs w:val="28"/>
        </w:rPr>
      </w:pPr>
      <w:r w:rsidRPr="006C0112"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>3. Распоряжение</w:t>
      </w:r>
      <w:r w:rsidRPr="006C0112">
        <w:rPr>
          <w:rFonts w:eastAsia="Times New Roman"/>
          <w:sz w:val="28"/>
          <w:szCs w:val="28"/>
        </w:rPr>
        <w:t xml:space="preserve"> вступает в силу  со дня обнародования.</w:t>
      </w:r>
    </w:p>
    <w:p w:rsidR="009905A9" w:rsidRPr="009905A9" w:rsidRDefault="006C0112" w:rsidP="00990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9905A9" w:rsidRPr="009905A9">
        <w:rPr>
          <w:rFonts w:eastAsia="Times New Roman"/>
          <w:sz w:val="28"/>
          <w:szCs w:val="28"/>
        </w:rPr>
        <w:t xml:space="preserve">. </w:t>
      </w:r>
      <w:proofErr w:type="gramStart"/>
      <w:r w:rsidR="009905A9" w:rsidRPr="009905A9">
        <w:rPr>
          <w:rFonts w:eastAsia="Times New Roman"/>
          <w:sz w:val="28"/>
          <w:szCs w:val="28"/>
        </w:rPr>
        <w:t>Контроль за</w:t>
      </w:r>
      <w:proofErr w:type="gramEnd"/>
      <w:r w:rsidR="009905A9" w:rsidRPr="009905A9">
        <w:rPr>
          <w:rFonts w:eastAsia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905A9" w:rsidRPr="009905A9" w:rsidRDefault="009905A9" w:rsidP="00990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</w:p>
    <w:p w:rsidR="009905A9" w:rsidRPr="009905A9" w:rsidRDefault="009905A9" w:rsidP="00990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</w:p>
    <w:p w:rsidR="009905A9" w:rsidRPr="009905A9" w:rsidRDefault="009905A9" w:rsidP="00990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  <w:szCs w:val="28"/>
        </w:rPr>
      </w:pPr>
      <w:r w:rsidRPr="009905A9">
        <w:rPr>
          <w:rFonts w:eastAsia="Times New Roman"/>
          <w:sz w:val="28"/>
          <w:szCs w:val="28"/>
        </w:rPr>
        <w:t xml:space="preserve">   </w:t>
      </w:r>
      <w:r w:rsidRPr="009905A9">
        <w:rPr>
          <w:rFonts w:eastAsia="Times New Roman"/>
          <w:b/>
          <w:sz w:val="28"/>
          <w:szCs w:val="28"/>
        </w:rPr>
        <w:t>Глава администрации                                         В.А.Гладских</w:t>
      </w:r>
    </w:p>
    <w:p w:rsidR="009905A9" w:rsidRPr="009905A9" w:rsidRDefault="009905A9" w:rsidP="00990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</w:p>
    <w:p w:rsidR="009905A9" w:rsidRPr="009905A9" w:rsidRDefault="009905A9" w:rsidP="009905A9">
      <w:pPr>
        <w:spacing w:line="643" w:lineRule="exact"/>
        <w:ind w:left="560"/>
        <w:jc w:val="center"/>
        <w:rPr>
          <w:rFonts w:eastAsia="Times New Roman"/>
          <w:b/>
          <w:sz w:val="28"/>
          <w:szCs w:val="28"/>
        </w:rPr>
      </w:pPr>
    </w:p>
    <w:p w:rsidR="00712004" w:rsidRDefault="00712004"/>
    <w:p w:rsidR="009905A9" w:rsidRDefault="009905A9"/>
    <w:p w:rsidR="009905A9" w:rsidRDefault="009905A9"/>
    <w:p w:rsidR="009905A9" w:rsidRDefault="009905A9"/>
    <w:p w:rsidR="009905A9" w:rsidRDefault="009905A9"/>
    <w:p w:rsidR="009905A9" w:rsidRDefault="009905A9"/>
    <w:p w:rsidR="009905A9" w:rsidRDefault="009905A9"/>
    <w:p w:rsidR="009905A9" w:rsidRDefault="009905A9"/>
    <w:p w:rsidR="009905A9" w:rsidRDefault="009905A9"/>
    <w:p w:rsidR="006C0112" w:rsidRDefault="006C0112"/>
    <w:p w:rsidR="006C0112" w:rsidRDefault="006C0112"/>
    <w:p w:rsidR="009905A9" w:rsidRDefault="009905A9"/>
    <w:p w:rsidR="006C0112" w:rsidRDefault="006C0112"/>
    <w:p w:rsidR="006C0112" w:rsidRDefault="006C0112"/>
    <w:p w:rsidR="0003026C" w:rsidRDefault="0003026C"/>
    <w:p w:rsidR="009905A9" w:rsidRDefault="009905A9"/>
    <w:p w:rsidR="0003026C" w:rsidRDefault="0003026C"/>
    <w:p w:rsidR="006C0112" w:rsidRDefault="006C0112"/>
    <w:p w:rsidR="009905A9" w:rsidRPr="009905A9" w:rsidRDefault="009905A9" w:rsidP="009905A9">
      <w:pPr>
        <w:autoSpaceDE w:val="0"/>
        <w:autoSpaceDN w:val="0"/>
        <w:adjustRightInd w:val="0"/>
        <w:ind w:left="5400"/>
        <w:jc w:val="center"/>
        <w:rPr>
          <w:rFonts w:eastAsia="Times New Roman"/>
          <w:bCs/>
          <w:spacing w:val="-2"/>
          <w:sz w:val="27"/>
          <w:szCs w:val="27"/>
        </w:rPr>
      </w:pPr>
      <w:r w:rsidRPr="009905A9">
        <w:rPr>
          <w:rFonts w:eastAsia="Times New Roman"/>
          <w:bCs/>
          <w:spacing w:val="-2"/>
          <w:sz w:val="27"/>
          <w:szCs w:val="27"/>
        </w:rPr>
        <w:lastRenderedPageBreak/>
        <w:t xml:space="preserve">Приложение 1 </w:t>
      </w:r>
    </w:p>
    <w:p w:rsidR="009905A9" w:rsidRDefault="009905A9" w:rsidP="009905A9">
      <w:pPr>
        <w:autoSpaceDE w:val="0"/>
        <w:autoSpaceDN w:val="0"/>
        <w:adjustRightInd w:val="0"/>
        <w:ind w:left="5400"/>
        <w:jc w:val="center"/>
        <w:rPr>
          <w:rFonts w:eastAsia="Times New Roman"/>
          <w:bCs/>
          <w:spacing w:val="-2"/>
          <w:sz w:val="27"/>
          <w:szCs w:val="27"/>
        </w:rPr>
      </w:pPr>
      <w:r w:rsidRPr="009905A9">
        <w:rPr>
          <w:rFonts w:eastAsia="Times New Roman"/>
          <w:bCs/>
          <w:spacing w:val="-2"/>
          <w:sz w:val="27"/>
          <w:szCs w:val="27"/>
        </w:rPr>
        <w:t xml:space="preserve">к распоряжению </w:t>
      </w:r>
    </w:p>
    <w:p w:rsidR="009905A9" w:rsidRPr="009905A9" w:rsidRDefault="009905A9" w:rsidP="009905A9">
      <w:pPr>
        <w:autoSpaceDE w:val="0"/>
        <w:autoSpaceDN w:val="0"/>
        <w:adjustRightInd w:val="0"/>
        <w:ind w:left="5400"/>
        <w:jc w:val="center"/>
        <w:rPr>
          <w:rFonts w:eastAsia="Times New Roman"/>
          <w:bCs/>
          <w:spacing w:val="-2"/>
          <w:sz w:val="27"/>
          <w:szCs w:val="27"/>
        </w:rPr>
      </w:pPr>
      <w:r w:rsidRPr="009905A9">
        <w:rPr>
          <w:rFonts w:eastAsia="Times New Roman"/>
          <w:bCs/>
          <w:spacing w:val="-2"/>
          <w:sz w:val="27"/>
          <w:szCs w:val="27"/>
        </w:rPr>
        <w:t>администрации района</w:t>
      </w:r>
    </w:p>
    <w:p w:rsidR="009905A9" w:rsidRPr="009905A9" w:rsidRDefault="009905A9" w:rsidP="009905A9">
      <w:pPr>
        <w:autoSpaceDE w:val="0"/>
        <w:autoSpaceDN w:val="0"/>
        <w:adjustRightInd w:val="0"/>
        <w:ind w:left="5400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от 16 января  2020 г. № 07</w:t>
      </w:r>
      <w:r w:rsidRPr="009905A9">
        <w:rPr>
          <w:rFonts w:eastAsia="Times New Roman"/>
          <w:sz w:val="27"/>
          <w:szCs w:val="27"/>
        </w:rPr>
        <w:t>-р</w:t>
      </w:r>
    </w:p>
    <w:p w:rsidR="009905A9" w:rsidRPr="009905A9" w:rsidRDefault="009905A9" w:rsidP="009905A9">
      <w:pPr>
        <w:autoSpaceDE w:val="0"/>
        <w:autoSpaceDN w:val="0"/>
        <w:adjustRightInd w:val="0"/>
        <w:ind w:left="5400" w:firstLine="540"/>
        <w:jc w:val="center"/>
        <w:rPr>
          <w:rFonts w:eastAsia="Times New Roman"/>
          <w:spacing w:val="-2"/>
          <w:sz w:val="27"/>
          <w:szCs w:val="27"/>
        </w:rPr>
      </w:pPr>
    </w:p>
    <w:p w:rsidR="009905A9" w:rsidRPr="009905A9" w:rsidRDefault="009905A9" w:rsidP="009905A9">
      <w:pPr>
        <w:autoSpaceDE w:val="0"/>
        <w:autoSpaceDN w:val="0"/>
        <w:adjustRightInd w:val="0"/>
        <w:ind w:firstLine="540"/>
        <w:jc w:val="right"/>
        <w:rPr>
          <w:rFonts w:eastAsia="Times New Roman"/>
          <w:spacing w:val="-2"/>
          <w:sz w:val="27"/>
          <w:szCs w:val="27"/>
        </w:rPr>
      </w:pPr>
    </w:p>
    <w:p w:rsidR="009905A9" w:rsidRPr="009905A9" w:rsidRDefault="009905A9" w:rsidP="009905A9">
      <w:pPr>
        <w:keepNext/>
        <w:jc w:val="center"/>
        <w:outlineLvl w:val="0"/>
        <w:rPr>
          <w:rFonts w:eastAsia="Times New Roman"/>
          <w:b/>
          <w:sz w:val="27"/>
          <w:szCs w:val="27"/>
        </w:rPr>
      </w:pPr>
      <w:r w:rsidRPr="009905A9">
        <w:rPr>
          <w:rFonts w:eastAsia="Times New Roman"/>
          <w:b/>
          <w:sz w:val="27"/>
          <w:szCs w:val="27"/>
        </w:rPr>
        <w:t>С О С Т А В</w:t>
      </w:r>
    </w:p>
    <w:p w:rsidR="009905A9" w:rsidRPr="009905A9" w:rsidRDefault="009905A9" w:rsidP="009905A9">
      <w:pPr>
        <w:jc w:val="center"/>
        <w:rPr>
          <w:rFonts w:eastAsia="Times New Roman"/>
          <w:sz w:val="27"/>
          <w:szCs w:val="27"/>
        </w:rPr>
      </w:pPr>
      <w:r w:rsidRPr="009905A9">
        <w:rPr>
          <w:rFonts w:eastAsia="Times New Roman"/>
          <w:b/>
          <w:sz w:val="27"/>
          <w:szCs w:val="27"/>
        </w:rPr>
        <w:t xml:space="preserve">районного организационного комитета </w:t>
      </w:r>
    </w:p>
    <w:p w:rsidR="009905A9" w:rsidRPr="009905A9" w:rsidRDefault="009905A9" w:rsidP="009905A9">
      <w:pPr>
        <w:rPr>
          <w:rFonts w:eastAsia="Times New Roman"/>
          <w:sz w:val="28"/>
          <w:szCs w:val="28"/>
        </w:rPr>
      </w:pPr>
    </w:p>
    <w:tbl>
      <w:tblPr>
        <w:tblW w:w="101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441"/>
        <w:gridCol w:w="2375"/>
        <w:gridCol w:w="3828"/>
      </w:tblGrid>
      <w:tr w:rsidR="009905A9" w:rsidRPr="009905A9" w:rsidTr="00A42D1B">
        <w:trPr>
          <w:cantSplit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Гладских</w:t>
            </w:r>
          </w:p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Виктор Алексеевич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7"/>
                <w:szCs w:val="27"/>
              </w:rPr>
            </w:pPr>
            <w:r w:rsidRPr="009905A9">
              <w:rPr>
                <w:rFonts w:eastAsia="Times New Roman"/>
                <w:bCs/>
                <w:iCs/>
                <w:sz w:val="27"/>
                <w:szCs w:val="27"/>
              </w:rPr>
              <w:t>глава администрации Верховского района, председатель оргкомитета</w:t>
            </w:r>
          </w:p>
          <w:p w:rsidR="009905A9" w:rsidRPr="009905A9" w:rsidRDefault="009905A9" w:rsidP="009905A9">
            <w:pPr>
              <w:rPr>
                <w:rFonts w:eastAsia="Times New Roman"/>
              </w:rPr>
            </w:pPr>
          </w:p>
        </w:tc>
      </w:tr>
      <w:tr w:rsidR="009905A9" w:rsidRPr="009905A9" w:rsidTr="00A42D1B">
        <w:trPr>
          <w:cantSplit/>
          <w:trHeight w:val="204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Данилов</w:t>
            </w:r>
          </w:p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Сергей Николаевич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9905A9">
              <w:rPr>
                <w:rFonts w:eastAsia="Times New Roman"/>
                <w:color w:val="000000"/>
                <w:sz w:val="27"/>
                <w:szCs w:val="27"/>
              </w:rPr>
              <w:t>заместитель главы администрации района,</w:t>
            </w:r>
            <w:r w:rsidRPr="009905A9">
              <w:rPr>
                <w:rFonts w:eastAsia="Times New Roman"/>
                <w:sz w:val="27"/>
                <w:szCs w:val="27"/>
              </w:rPr>
              <w:t xml:space="preserve"> заместитель председателя оргкомитета</w:t>
            </w:r>
          </w:p>
          <w:p w:rsidR="009905A9" w:rsidRPr="009905A9" w:rsidRDefault="009905A9" w:rsidP="009905A9">
            <w:pPr>
              <w:jc w:val="both"/>
              <w:rPr>
                <w:rFonts w:eastAsia="Times New Roman"/>
                <w:sz w:val="27"/>
                <w:szCs w:val="27"/>
              </w:rPr>
            </w:pPr>
          </w:p>
        </w:tc>
      </w:tr>
      <w:tr w:rsidR="009905A9" w:rsidRPr="009905A9" w:rsidTr="00A42D1B">
        <w:trPr>
          <w:cantSplit/>
          <w:trHeight w:val="204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Филкова</w:t>
            </w:r>
          </w:p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Надежда Михайловна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 xml:space="preserve">главный специалист по организационной работе управления организационно-правовой, </w:t>
            </w:r>
            <w:r w:rsidR="006C0112">
              <w:rPr>
                <w:rFonts w:eastAsia="Times New Roman"/>
                <w:sz w:val="27"/>
                <w:szCs w:val="27"/>
              </w:rPr>
              <w:t xml:space="preserve">кадровой работы, </w:t>
            </w:r>
            <w:r w:rsidRPr="009905A9">
              <w:rPr>
                <w:rFonts w:eastAsia="Times New Roman"/>
                <w:sz w:val="27"/>
                <w:szCs w:val="27"/>
              </w:rPr>
              <w:t>делопроизводства</w:t>
            </w:r>
            <w:r w:rsidR="006C0112">
              <w:rPr>
                <w:rFonts w:eastAsia="Times New Roman"/>
                <w:sz w:val="27"/>
                <w:szCs w:val="27"/>
              </w:rPr>
              <w:t xml:space="preserve"> и архива</w:t>
            </w:r>
            <w:r w:rsidRPr="009905A9">
              <w:rPr>
                <w:rFonts w:eastAsia="Times New Roman"/>
                <w:sz w:val="27"/>
                <w:szCs w:val="27"/>
              </w:rPr>
              <w:t xml:space="preserve"> администрации района, секретарь оргкомитета</w:t>
            </w:r>
          </w:p>
          <w:p w:rsidR="009905A9" w:rsidRPr="009905A9" w:rsidRDefault="009905A9" w:rsidP="009905A9">
            <w:pPr>
              <w:jc w:val="both"/>
              <w:rPr>
                <w:rFonts w:eastAsia="Times New Roman"/>
                <w:sz w:val="27"/>
                <w:szCs w:val="27"/>
              </w:rPr>
            </w:pPr>
          </w:p>
        </w:tc>
      </w:tr>
      <w:tr w:rsidR="009905A9" w:rsidRPr="009905A9" w:rsidTr="00A42D1B">
        <w:trPr>
          <w:cantSplit/>
          <w:trHeight w:val="204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Поляков</w:t>
            </w:r>
          </w:p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Юрий Алексеевич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rPr>
                <w:rFonts w:eastAsia="Times New Roman"/>
                <w:color w:val="000000"/>
                <w:sz w:val="27"/>
                <w:szCs w:val="27"/>
              </w:rPr>
            </w:pPr>
            <w:r w:rsidRPr="009905A9">
              <w:rPr>
                <w:rFonts w:eastAsia="Times New Roman"/>
                <w:color w:val="000000"/>
                <w:sz w:val="27"/>
                <w:szCs w:val="27"/>
              </w:rPr>
              <w:t>заместитель главы администрации района, начальник отдела сельского хозяйства</w:t>
            </w:r>
          </w:p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9905A9" w:rsidRPr="009905A9" w:rsidTr="00A42D1B">
        <w:trPr>
          <w:cantSplit/>
          <w:trHeight w:val="204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Ягупова</w:t>
            </w:r>
          </w:p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Лариса Вячеславовна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начальник управления организаци</w:t>
            </w:r>
            <w:r w:rsidR="006C0112">
              <w:rPr>
                <w:rFonts w:eastAsia="Times New Roman"/>
                <w:sz w:val="27"/>
                <w:szCs w:val="27"/>
              </w:rPr>
              <w:t>онно-правовой, кадровой работы,</w:t>
            </w:r>
            <w:r w:rsidRPr="009905A9">
              <w:rPr>
                <w:rFonts w:eastAsia="Times New Roman"/>
                <w:sz w:val="27"/>
                <w:szCs w:val="27"/>
              </w:rPr>
              <w:t xml:space="preserve"> делопроизводства</w:t>
            </w:r>
            <w:r w:rsidR="006C0112">
              <w:rPr>
                <w:rFonts w:eastAsia="Times New Roman"/>
                <w:sz w:val="27"/>
                <w:szCs w:val="27"/>
              </w:rPr>
              <w:t xml:space="preserve"> и архива</w:t>
            </w:r>
            <w:r w:rsidRPr="009905A9">
              <w:rPr>
                <w:rFonts w:eastAsia="Times New Roman"/>
                <w:sz w:val="27"/>
                <w:szCs w:val="27"/>
              </w:rPr>
              <w:t xml:space="preserve"> администрации района</w:t>
            </w:r>
          </w:p>
          <w:p w:rsidR="009905A9" w:rsidRPr="009905A9" w:rsidRDefault="009905A9" w:rsidP="009905A9">
            <w:pPr>
              <w:jc w:val="both"/>
              <w:rPr>
                <w:rFonts w:eastAsia="Times New Roman"/>
                <w:sz w:val="27"/>
                <w:szCs w:val="27"/>
              </w:rPr>
            </w:pPr>
          </w:p>
        </w:tc>
      </w:tr>
      <w:tr w:rsidR="009905A9" w:rsidRPr="009905A9" w:rsidTr="00A42D1B">
        <w:trPr>
          <w:cantSplit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Бирюкова</w:t>
            </w:r>
          </w:p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Галина Ивановна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ind w:left="-90" w:firstLine="90"/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начальник управления образования, молодежной политики, физической культуры и спорта администрации района</w:t>
            </w:r>
          </w:p>
        </w:tc>
      </w:tr>
      <w:tr w:rsidR="009905A9" w:rsidRPr="009905A9" w:rsidTr="00A42D1B">
        <w:trPr>
          <w:cantSplit/>
          <w:trHeight w:val="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jc w:val="both"/>
              <w:rPr>
                <w:rFonts w:eastAsia="Times New Roman"/>
                <w:sz w:val="27"/>
                <w:szCs w:val="27"/>
              </w:rPr>
            </w:pPr>
          </w:p>
        </w:tc>
      </w:tr>
      <w:tr w:rsidR="009905A9" w:rsidRPr="009905A9" w:rsidTr="00A42D1B">
        <w:trPr>
          <w:cantSplit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Default="0003026C" w:rsidP="0003026C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Дидур </w:t>
            </w:r>
          </w:p>
          <w:p w:rsidR="0003026C" w:rsidRDefault="0003026C" w:rsidP="0003026C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Ирина Викторовна</w:t>
            </w:r>
          </w:p>
          <w:p w:rsidR="0003026C" w:rsidRDefault="0003026C" w:rsidP="0003026C">
            <w:pPr>
              <w:rPr>
                <w:rFonts w:eastAsia="Times New Roman"/>
                <w:sz w:val="27"/>
                <w:szCs w:val="27"/>
              </w:rPr>
            </w:pPr>
          </w:p>
          <w:p w:rsidR="00A22939" w:rsidRDefault="00A22939" w:rsidP="0003026C">
            <w:pPr>
              <w:rPr>
                <w:rFonts w:eastAsia="Times New Roman"/>
                <w:sz w:val="27"/>
                <w:szCs w:val="27"/>
              </w:rPr>
            </w:pPr>
          </w:p>
          <w:p w:rsidR="00A22939" w:rsidRDefault="00A42D1B" w:rsidP="0003026C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Гусаров </w:t>
            </w:r>
          </w:p>
          <w:p w:rsidR="00A42D1B" w:rsidRDefault="00A42D1B" w:rsidP="0003026C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Виктор Александрович</w:t>
            </w:r>
            <w:bookmarkStart w:id="0" w:name="_GoBack"/>
            <w:bookmarkEnd w:id="0"/>
          </w:p>
          <w:p w:rsidR="005C109D" w:rsidRDefault="005C109D" w:rsidP="0003026C">
            <w:pPr>
              <w:rPr>
                <w:rFonts w:eastAsia="Times New Roman"/>
                <w:sz w:val="27"/>
                <w:szCs w:val="27"/>
              </w:rPr>
            </w:pPr>
          </w:p>
          <w:p w:rsidR="005C109D" w:rsidRDefault="005C109D" w:rsidP="005C109D">
            <w:pPr>
              <w:rPr>
                <w:rFonts w:eastAsia="Times New Roman"/>
                <w:sz w:val="27"/>
                <w:szCs w:val="27"/>
              </w:rPr>
            </w:pPr>
          </w:p>
          <w:p w:rsidR="005C109D" w:rsidRDefault="005C109D" w:rsidP="005C109D">
            <w:pPr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sz w:val="27"/>
                <w:szCs w:val="27"/>
              </w:rPr>
              <w:t>Белькович</w:t>
            </w:r>
            <w:proofErr w:type="spellEnd"/>
          </w:p>
          <w:p w:rsidR="005C109D" w:rsidRDefault="005C109D" w:rsidP="005C109D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Оксана Вячеславовна</w:t>
            </w:r>
          </w:p>
          <w:p w:rsidR="005C109D" w:rsidRDefault="005C109D" w:rsidP="005C109D">
            <w:pPr>
              <w:rPr>
                <w:rFonts w:eastAsia="Times New Roman"/>
                <w:sz w:val="27"/>
                <w:szCs w:val="27"/>
              </w:rPr>
            </w:pPr>
          </w:p>
          <w:p w:rsidR="00A42D1B" w:rsidRDefault="00A42D1B" w:rsidP="00A42D1B">
            <w:pPr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sz w:val="27"/>
                <w:szCs w:val="27"/>
              </w:rPr>
              <w:t>Величкина</w:t>
            </w:r>
            <w:proofErr w:type="spellEnd"/>
            <w:r>
              <w:rPr>
                <w:rFonts w:eastAsia="Times New Roman"/>
                <w:sz w:val="27"/>
                <w:szCs w:val="27"/>
              </w:rPr>
              <w:t xml:space="preserve"> </w:t>
            </w:r>
          </w:p>
          <w:p w:rsidR="00A42D1B" w:rsidRDefault="00A42D1B" w:rsidP="00A42D1B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Лариса Николаевна</w:t>
            </w:r>
          </w:p>
          <w:p w:rsidR="00A42D1B" w:rsidRDefault="00A42D1B" w:rsidP="00A42D1B">
            <w:pPr>
              <w:tabs>
                <w:tab w:val="left" w:pos="3540"/>
              </w:tabs>
              <w:rPr>
                <w:rFonts w:eastAsia="Times New Roman"/>
                <w:sz w:val="27"/>
                <w:szCs w:val="27"/>
              </w:rPr>
            </w:pPr>
          </w:p>
          <w:p w:rsidR="00A42D1B" w:rsidRPr="009905A9" w:rsidRDefault="00A42D1B" w:rsidP="00A42D1B">
            <w:pPr>
              <w:tabs>
                <w:tab w:val="left" w:pos="3540"/>
              </w:tabs>
              <w:rPr>
                <w:rFonts w:eastAsia="Times New Roman"/>
                <w:sz w:val="27"/>
                <w:szCs w:val="27"/>
              </w:rPr>
            </w:pPr>
            <w:proofErr w:type="spellStart"/>
            <w:r w:rsidRPr="009905A9">
              <w:rPr>
                <w:rFonts w:eastAsia="Times New Roman"/>
                <w:sz w:val="27"/>
                <w:szCs w:val="27"/>
              </w:rPr>
              <w:t>Цыбин</w:t>
            </w:r>
            <w:proofErr w:type="spellEnd"/>
            <w:r>
              <w:rPr>
                <w:rFonts w:eastAsia="Times New Roman"/>
                <w:sz w:val="27"/>
                <w:szCs w:val="27"/>
              </w:rPr>
              <w:tab/>
              <w:t>-</w:t>
            </w:r>
          </w:p>
          <w:p w:rsidR="005C109D" w:rsidRPr="0003026C" w:rsidRDefault="00A42D1B" w:rsidP="00A42D1B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Сергей Вячеславович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026C" w:rsidRDefault="00A42D1B" w:rsidP="009905A9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</w:t>
            </w:r>
          </w:p>
          <w:p w:rsidR="0003026C" w:rsidRPr="0003026C" w:rsidRDefault="0003026C" w:rsidP="0003026C">
            <w:pPr>
              <w:rPr>
                <w:rFonts w:eastAsia="Times New Roman"/>
                <w:sz w:val="27"/>
                <w:szCs w:val="27"/>
              </w:rPr>
            </w:pPr>
          </w:p>
          <w:p w:rsidR="0003026C" w:rsidRDefault="0003026C" w:rsidP="0003026C">
            <w:pPr>
              <w:rPr>
                <w:rFonts w:eastAsia="Times New Roman"/>
                <w:sz w:val="27"/>
                <w:szCs w:val="27"/>
              </w:rPr>
            </w:pPr>
          </w:p>
          <w:p w:rsidR="00A22939" w:rsidRDefault="00A22939" w:rsidP="0003026C">
            <w:pPr>
              <w:rPr>
                <w:rFonts w:eastAsia="Times New Roman"/>
                <w:sz w:val="27"/>
                <w:szCs w:val="27"/>
              </w:rPr>
            </w:pPr>
          </w:p>
          <w:p w:rsidR="00A22939" w:rsidRPr="00A22939" w:rsidRDefault="00A42D1B" w:rsidP="00A22939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</w:t>
            </w:r>
          </w:p>
          <w:p w:rsidR="00A22939" w:rsidRDefault="00A22939" w:rsidP="00A22939">
            <w:pPr>
              <w:rPr>
                <w:rFonts w:eastAsia="Times New Roman"/>
                <w:sz w:val="27"/>
                <w:szCs w:val="27"/>
              </w:rPr>
            </w:pPr>
          </w:p>
          <w:p w:rsidR="005C109D" w:rsidRDefault="005C109D" w:rsidP="00A22939">
            <w:pPr>
              <w:rPr>
                <w:rFonts w:eastAsia="Times New Roman"/>
                <w:sz w:val="27"/>
                <w:szCs w:val="27"/>
              </w:rPr>
            </w:pPr>
          </w:p>
          <w:p w:rsidR="00A42D1B" w:rsidRDefault="00A42D1B" w:rsidP="00A22939">
            <w:pPr>
              <w:rPr>
                <w:rFonts w:eastAsia="Times New Roman"/>
                <w:sz w:val="27"/>
                <w:szCs w:val="27"/>
              </w:rPr>
            </w:pPr>
          </w:p>
          <w:p w:rsidR="005C109D" w:rsidRDefault="00A22939" w:rsidP="00A22939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</w:t>
            </w:r>
          </w:p>
          <w:p w:rsidR="005C109D" w:rsidRPr="005C109D" w:rsidRDefault="005C109D" w:rsidP="005C109D">
            <w:pPr>
              <w:rPr>
                <w:rFonts w:eastAsia="Times New Roman"/>
                <w:sz w:val="27"/>
                <w:szCs w:val="27"/>
              </w:rPr>
            </w:pPr>
          </w:p>
          <w:p w:rsidR="005C109D" w:rsidRDefault="005C109D" w:rsidP="005C109D">
            <w:pPr>
              <w:rPr>
                <w:rFonts w:eastAsia="Times New Roman"/>
                <w:sz w:val="27"/>
                <w:szCs w:val="27"/>
              </w:rPr>
            </w:pPr>
          </w:p>
          <w:p w:rsidR="005C109D" w:rsidRPr="005C109D" w:rsidRDefault="00A42D1B" w:rsidP="005C109D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</w:t>
            </w:r>
          </w:p>
          <w:p w:rsidR="005C109D" w:rsidRDefault="005C109D" w:rsidP="005C109D">
            <w:pPr>
              <w:rPr>
                <w:rFonts w:eastAsia="Times New Roman"/>
                <w:sz w:val="27"/>
                <w:szCs w:val="27"/>
              </w:rPr>
            </w:pPr>
          </w:p>
          <w:p w:rsidR="00A42D1B" w:rsidRDefault="00A42D1B" w:rsidP="005C109D">
            <w:pPr>
              <w:rPr>
                <w:rFonts w:eastAsia="Times New Roman"/>
                <w:sz w:val="27"/>
                <w:szCs w:val="27"/>
              </w:rPr>
            </w:pPr>
          </w:p>
          <w:p w:rsidR="009905A9" w:rsidRPr="00A42D1B" w:rsidRDefault="00A42D1B" w:rsidP="00A42D1B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39" w:rsidRDefault="00A22939" w:rsidP="006C0112">
            <w:pPr>
              <w:jc w:val="both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начальник юридического отдела</w:t>
            </w:r>
            <w:r w:rsidRPr="009905A9">
              <w:rPr>
                <w:rFonts w:eastAsia="Times New Roman"/>
                <w:sz w:val="27"/>
                <w:szCs w:val="27"/>
              </w:rPr>
              <w:t xml:space="preserve"> </w:t>
            </w:r>
            <w:r w:rsidRPr="009905A9">
              <w:rPr>
                <w:rFonts w:eastAsia="Times New Roman"/>
                <w:sz w:val="27"/>
                <w:szCs w:val="27"/>
              </w:rPr>
              <w:t xml:space="preserve">управления организационно-правовой, </w:t>
            </w:r>
            <w:r>
              <w:rPr>
                <w:rFonts w:eastAsia="Times New Roman"/>
                <w:sz w:val="27"/>
                <w:szCs w:val="27"/>
              </w:rPr>
              <w:t xml:space="preserve">кадровой работы, </w:t>
            </w:r>
            <w:r w:rsidRPr="009905A9">
              <w:rPr>
                <w:rFonts w:eastAsia="Times New Roman"/>
                <w:sz w:val="27"/>
                <w:szCs w:val="27"/>
              </w:rPr>
              <w:t>делопроизводства</w:t>
            </w:r>
            <w:r>
              <w:rPr>
                <w:rFonts w:eastAsia="Times New Roman"/>
                <w:sz w:val="27"/>
                <w:szCs w:val="27"/>
              </w:rPr>
              <w:t xml:space="preserve"> и архива</w:t>
            </w:r>
            <w:r w:rsidRPr="009905A9">
              <w:rPr>
                <w:rFonts w:eastAsia="Times New Roman"/>
                <w:sz w:val="27"/>
                <w:szCs w:val="27"/>
              </w:rPr>
              <w:t xml:space="preserve"> администрации района</w:t>
            </w:r>
          </w:p>
          <w:p w:rsidR="00A22939" w:rsidRDefault="00A22939" w:rsidP="006C0112">
            <w:pPr>
              <w:jc w:val="both"/>
              <w:rPr>
                <w:rFonts w:eastAsia="Times New Roman"/>
                <w:sz w:val="27"/>
                <w:szCs w:val="27"/>
              </w:rPr>
            </w:pPr>
          </w:p>
          <w:p w:rsidR="006C0112" w:rsidRDefault="00A22939" w:rsidP="00A22939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военный комиссар военного комиссариата по Верховскому, Краснозоренскому и Новодеревеньковскому районам</w:t>
            </w:r>
          </w:p>
          <w:p w:rsidR="005C109D" w:rsidRDefault="005C109D" w:rsidP="00A22939">
            <w:pPr>
              <w:rPr>
                <w:rFonts w:eastAsia="Times New Roman"/>
                <w:sz w:val="27"/>
                <w:szCs w:val="27"/>
              </w:rPr>
            </w:pPr>
          </w:p>
          <w:p w:rsidR="005C109D" w:rsidRPr="009905A9" w:rsidRDefault="005C109D" w:rsidP="005C109D">
            <w:pPr>
              <w:jc w:val="both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главный специалист по культуре администрации Верховского района</w:t>
            </w:r>
          </w:p>
          <w:p w:rsidR="005C109D" w:rsidRDefault="005C109D" w:rsidP="005C109D">
            <w:pPr>
              <w:rPr>
                <w:rFonts w:eastAsia="Times New Roman"/>
                <w:sz w:val="27"/>
                <w:szCs w:val="27"/>
              </w:rPr>
            </w:pPr>
          </w:p>
          <w:p w:rsidR="00A42D1B" w:rsidRDefault="00A42D1B" w:rsidP="00A2293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председатель Общественной палаты Верховского района Орловской области (по согласованию)</w:t>
            </w:r>
            <w:r w:rsidRPr="009905A9">
              <w:rPr>
                <w:rFonts w:eastAsia="Times New Roman"/>
                <w:sz w:val="27"/>
                <w:szCs w:val="27"/>
              </w:rPr>
              <w:t xml:space="preserve"> </w:t>
            </w:r>
          </w:p>
          <w:p w:rsidR="00A42D1B" w:rsidRDefault="00A42D1B" w:rsidP="00A22939">
            <w:pPr>
              <w:rPr>
                <w:rFonts w:eastAsia="Times New Roman"/>
                <w:sz w:val="27"/>
                <w:szCs w:val="27"/>
              </w:rPr>
            </w:pPr>
          </w:p>
          <w:p w:rsidR="005C109D" w:rsidRPr="00A22939" w:rsidRDefault="00A42D1B" w:rsidP="00A2293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директор МБОУ «Верховская средняя общеобразовательная школа № 2», заместитель председателя районного Совета народных депутатов (по согласованию)</w:t>
            </w:r>
          </w:p>
        </w:tc>
      </w:tr>
      <w:tr w:rsidR="00A42D1B" w:rsidRPr="009905A9" w:rsidTr="00A42D1B">
        <w:trPr>
          <w:gridAfter w:val="1"/>
          <w:wAfter w:w="3828" w:type="dxa"/>
          <w:cantSplit/>
        </w:trPr>
        <w:tc>
          <w:tcPr>
            <w:tcW w:w="6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D1B" w:rsidRPr="00935B19" w:rsidRDefault="00A42D1B" w:rsidP="00A42D1B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9905A9" w:rsidRPr="009905A9" w:rsidTr="00A42D1B">
        <w:trPr>
          <w:cantSplit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B2A47" w:rsidRPr="009905A9" w:rsidRDefault="009B2A47" w:rsidP="009B2A47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lastRenderedPageBreak/>
              <w:t>Замышляева</w:t>
            </w:r>
          </w:p>
          <w:p w:rsidR="009905A9" w:rsidRPr="009905A9" w:rsidRDefault="009B2A47" w:rsidP="009B2A47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Альбина Альбертовна</w:t>
            </w:r>
          </w:p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</w:p>
          <w:p w:rsidR="00A42D1B" w:rsidRDefault="00A42D1B" w:rsidP="00A42D1B">
            <w:pPr>
              <w:rPr>
                <w:rFonts w:eastAsia="Times New Roman"/>
                <w:sz w:val="27"/>
                <w:szCs w:val="27"/>
              </w:rPr>
            </w:pPr>
          </w:p>
          <w:p w:rsidR="00A42D1B" w:rsidRDefault="00A42D1B" w:rsidP="00A42D1B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Шишкин</w:t>
            </w:r>
          </w:p>
          <w:p w:rsidR="00477BBE" w:rsidRDefault="00A42D1B" w:rsidP="00A42D1B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Роман Геннадьевич</w:t>
            </w:r>
          </w:p>
          <w:p w:rsidR="00477BBE" w:rsidRPr="00477BBE" w:rsidRDefault="00477BBE" w:rsidP="00477BBE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-</w:t>
            </w:r>
          </w:p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</w:p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</w:p>
          <w:p w:rsidR="00A42D1B" w:rsidRDefault="00A42D1B" w:rsidP="00477BBE">
            <w:pPr>
              <w:rPr>
                <w:rFonts w:eastAsia="Times New Roman"/>
                <w:sz w:val="27"/>
                <w:szCs w:val="27"/>
              </w:rPr>
            </w:pPr>
          </w:p>
          <w:p w:rsidR="009905A9" w:rsidRPr="00A42D1B" w:rsidRDefault="00A42D1B" w:rsidP="00A42D1B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D1B" w:rsidRDefault="00A42D1B" w:rsidP="00A42D1B">
            <w:pPr>
              <w:jc w:val="both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заведующая ф</w:t>
            </w:r>
            <w:r w:rsidR="009905A9" w:rsidRPr="009905A9">
              <w:rPr>
                <w:rFonts w:eastAsia="Times New Roman"/>
                <w:sz w:val="27"/>
                <w:szCs w:val="27"/>
              </w:rPr>
              <w:t>илиалом по Верховскому району КУ Орловской области «Областной центр социальной защиты населения» (по согласованию)</w:t>
            </w:r>
            <w:r>
              <w:rPr>
                <w:rFonts w:eastAsia="Times New Roman"/>
                <w:sz w:val="27"/>
                <w:szCs w:val="27"/>
              </w:rPr>
              <w:t xml:space="preserve"> </w:t>
            </w:r>
          </w:p>
          <w:p w:rsidR="00A42D1B" w:rsidRDefault="00A42D1B" w:rsidP="00A42D1B">
            <w:pPr>
              <w:jc w:val="both"/>
              <w:rPr>
                <w:rFonts w:eastAsia="Times New Roman"/>
                <w:sz w:val="27"/>
                <w:szCs w:val="27"/>
              </w:rPr>
            </w:pPr>
          </w:p>
          <w:p w:rsidR="00A42D1B" w:rsidRDefault="00A42D1B" w:rsidP="00A42D1B">
            <w:pPr>
              <w:jc w:val="both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начальник О</w:t>
            </w:r>
            <w:r w:rsidRPr="009905A9">
              <w:rPr>
                <w:rFonts w:eastAsia="Times New Roman"/>
                <w:sz w:val="27"/>
                <w:szCs w:val="27"/>
              </w:rPr>
              <w:t xml:space="preserve">МВД России </w:t>
            </w:r>
            <w:r>
              <w:rPr>
                <w:rFonts w:eastAsia="Times New Roman"/>
                <w:sz w:val="27"/>
                <w:szCs w:val="27"/>
              </w:rPr>
              <w:t>по Верховскому району</w:t>
            </w:r>
            <w:r w:rsidRPr="009905A9">
              <w:rPr>
                <w:rFonts w:eastAsia="Times New Roman"/>
                <w:sz w:val="27"/>
                <w:szCs w:val="27"/>
              </w:rPr>
              <w:t xml:space="preserve">    (по согласованию)</w:t>
            </w:r>
            <w:r>
              <w:rPr>
                <w:rFonts w:eastAsia="Times New Roman"/>
                <w:sz w:val="27"/>
                <w:szCs w:val="27"/>
              </w:rPr>
              <w:t xml:space="preserve">  </w:t>
            </w:r>
          </w:p>
          <w:p w:rsidR="00D5036D" w:rsidRPr="009905A9" w:rsidRDefault="00D5036D" w:rsidP="00A42D1B">
            <w:pPr>
              <w:jc w:val="both"/>
              <w:rPr>
                <w:rFonts w:eastAsia="Times New Roman"/>
                <w:sz w:val="27"/>
                <w:szCs w:val="27"/>
              </w:rPr>
            </w:pPr>
          </w:p>
        </w:tc>
      </w:tr>
      <w:tr w:rsidR="009905A9" w:rsidRPr="009905A9" w:rsidTr="00A42D1B">
        <w:trPr>
          <w:cantSplit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jc w:val="both"/>
              <w:rPr>
                <w:rFonts w:eastAsia="Times New Roman"/>
                <w:sz w:val="27"/>
                <w:szCs w:val="27"/>
              </w:rPr>
            </w:pPr>
          </w:p>
        </w:tc>
      </w:tr>
      <w:tr w:rsidR="009905A9" w:rsidRPr="009905A9" w:rsidTr="00A42D1B">
        <w:trPr>
          <w:cantSplit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jc w:val="both"/>
              <w:rPr>
                <w:rFonts w:eastAsia="Times New Roman"/>
                <w:sz w:val="27"/>
                <w:szCs w:val="27"/>
              </w:rPr>
            </w:pPr>
          </w:p>
        </w:tc>
      </w:tr>
      <w:tr w:rsidR="009905A9" w:rsidRPr="009905A9" w:rsidTr="00A42D1B">
        <w:trPr>
          <w:cantSplit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Симонова</w:t>
            </w:r>
          </w:p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Нина Ивановна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03026C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директор БУ Орловской области «Центр социального обслуживания населения Верховского района» (по согласованию)</w:t>
            </w:r>
          </w:p>
        </w:tc>
      </w:tr>
      <w:tr w:rsidR="009905A9" w:rsidRPr="009905A9" w:rsidTr="00A42D1B">
        <w:trPr>
          <w:cantSplit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</w:p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proofErr w:type="spellStart"/>
            <w:r w:rsidRPr="009905A9">
              <w:rPr>
                <w:rFonts w:eastAsia="Times New Roman"/>
                <w:sz w:val="27"/>
                <w:szCs w:val="27"/>
              </w:rPr>
              <w:t>Блонская</w:t>
            </w:r>
            <w:proofErr w:type="spellEnd"/>
            <w:r w:rsidRPr="009905A9">
              <w:rPr>
                <w:rFonts w:eastAsia="Times New Roman"/>
                <w:sz w:val="27"/>
                <w:szCs w:val="27"/>
              </w:rPr>
              <w:t xml:space="preserve"> </w:t>
            </w:r>
          </w:p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Галина Ивановна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</w:p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jc w:val="both"/>
              <w:rPr>
                <w:rFonts w:eastAsia="Times New Roman"/>
                <w:sz w:val="27"/>
                <w:szCs w:val="27"/>
              </w:rPr>
            </w:pPr>
          </w:p>
          <w:p w:rsidR="009905A9" w:rsidRPr="009905A9" w:rsidRDefault="009905A9" w:rsidP="009905A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главный врач БУЗ Орловской области «Верховская ЦРБ» (по согласованию)</w:t>
            </w:r>
          </w:p>
        </w:tc>
      </w:tr>
      <w:tr w:rsidR="009905A9" w:rsidRPr="009905A9" w:rsidTr="00A42D1B">
        <w:trPr>
          <w:cantSplit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jc w:val="both"/>
              <w:rPr>
                <w:rFonts w:eastAsia="Times New Roman"/>
                <w:sz w:val="27"/>
                <w:szCs w:val="27"/>
              </w:rPr>
            </w:pPr>
          </w:p>
        </w:tc>
      </w:tr>
      <w:tr w:rsidR="009905A9" w:rsidRPr="009905A9" w:rsidTr="00A42D1B">
        <w:trPr>
          <w:cantSplit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Default="00477BBE" w:rsidP="009905A9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Степина</w:t>
            </w:r>
          </w:p>
          <w:p w:rsidR="00477BBE" w:rsidRPr="009905A9" w:rsidRDefault="00477BBE" w:rsidP="009905A9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Ольга Вячеславовна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редактор районной газеты «Наше время»</w:t>
            </w:r>
          </w:p>
          <w:p w:rsidR="009905A9" w:rsidRPr="009905A9" w:rsidRDefault="009905A9" w:rsidP="009905A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(по согласованию)</w:t>
            </w:r>
          </w:p>
        </w:tc>
      </w:tr>
      <w:tr w:rsidR="009905A9" w:rsidRPr="009905A9" w:rsidTr="00A42D1B">
        <w:trPr>
          <w:cantSplit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jc w:val="both"/>
              <w:rPr>
                <w:rFonts w:eastAsia="Times New Roman"/>
                <w:sz w:val="27"/>
                <w:szCs w:val="27"/>
              </w:rPr>
            </w:pPr>
          </w:p>
        </w:tc>
      </w:tr>
      <w:tr w:rsidR="009905A9" w:rsidRPr="009905A9" w:rsidTr="00A42D1B">
        <w:trPr>
          <w:cantSplit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 xml:space="preserve">Рыженков </w:t>
            </w:r>
          </w:p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Анатолий Иванович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05A9" w:rsidRPr="009905A9" w:rsidRDefault="009905A9" w:rsidP="009905A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председатель районного Совета ветеранов войны, труда, вооруженных сил и правоохранительных органов</w:t>
            </w:r>
          </w:p>
          <w:p w:rsidR="00A42D1B" w:rsidRDefault="009905A9" w:rsidP="009905A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>(по согласованию)</w:t>
            </w:r>
            <w:r w:rsidR="00A42D1B" w:rsidRPr="009905A9">
              <w:rPr>
                <w:rFonts w:eastAsia="Times New Roman"/>
                <w:sz w:val="27"/>
                <w:szCs w:val="27"/>
              </w:rPr>
              <w:t xml:space="preserve"> </w:t>
            </w:r>
          </w:p>
          <w:p w:rsidR="00A42D1B" w:rsidRDefault="00A42D1B" w:rsidP="009905A9">
            <w:pPr>
              <w:jc w:val="both"/>
              <w:rPr>
                <w:rFonts w:eastAsia="Times New Roman"/>
                <w:sz w:val="27"/>
                <w:szCs w:val="27"/>
              </w:rPr>
            </w:pPr>
          </w:p>
          <w:p w:rsidR="009905A9" w:rsidRPr="009905A9" w:rsidRDefault="00A42D1B" w:rsidP="009905A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9905A9">
              <w:rPr>
                <w:rFonts w:eastAsia="Times New Roman"/>
                <w:sz w:val="27"/>
                <w:szCs w:val="27"/>
              </w:rPr>
              <w:t xml:space="preserve">Главы </w:t>
            </w:r>
            <w:proofErr w:type="gramStart"/>
            <w:r w:rsidRPr="009905A9">
              <w:rPr>
                <w:rFonts w:eastAsia="Times New Roman"/>
                <w:sz w:val="27"/>
                <w:szCs w:val="27"/>
              </w:rPr>
              <w:t>городского</w:t>
            </w:r>
            <w:proofErr w:type="gramEnd"/>
            <w:r w:rsidRPr="009905A9">
              <w:rPr>
                <w:rFonts w:eastAsia="Times New Roman"/>
                <w:sz w:val="27"/>
                <w:szCs w:val="27"/>
              </w:rPr>
              <w:t xml:space="preserve"> и сельских поселений</w:t>
            </w:r>
            <w:r>
              <w:rPr>
                <w:rFonts w:eastAsia="Times New Roman"/>
                <w:sz w:val="27"/>
                <w:szCs w:val="27"/>
              </w:rPr>
              <w:t xml:space="preserve"> </w:t>
            </w:r>
            <w:r w:rsidRPr="009905A9">
              <w:rPr>
                <w:rFonts w:eastAsia="Times New Roman"/>
                <w:sz w:val="27"/>
                <w:szCs w:val="27"/>
              </w:rPr>
              <w:t>(по согласованию)</w:t>
            </w:r>
            <w:r>
              <w:rPr>
                <w:rFonts w:eastAsia="Times New Roman"/>
                <w:sz w:val="27"/>
                <w:szCs w:val="27"/>
              </w:rPr>
              <w:t xml:space="preserve">  </w:t>
            </w:r>
          </w:p>
        </w:tc>
      </w:tr>
      <w:tr w:rsidR="009905A9" w:rsidRPr="009905A9" w:rsidTr="00A42D1B">
        <w:trPr>
          <w:cantSplit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5A9" w:rsidRPr="009905A9" w:rsidRDefault="009905A9" w:rsidP="009905A9">
            <w:pPr>
              <w:jc w:val="both"/>
              <w:rPr>
                <w:rFonts w:eastAsia="Times New Roman"/>
                <w:sz w:val="27"/>
                <w:szCs w:val="27"/>
              </w:rPr>
            </w:pPr>
          </w:p>
        </w:tc>
      </w:tr>
      <w:tr w:rsidR="00477BBE" w:rsidRPr="009905A9" w:rsidTr="00A42D1B">
        <w:trPr>
          <w:cantSplit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BBE" w:rsidRPr="009905A9" w:rsidRDefault="00477BBE" w:rsidP="009905A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BBE" w:rsidRPr="009905A9" w:rsidRDefault="00477BBE" w:rsidP="009905A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7BBE" w:rsidRPr="009905A9" w:rsidRDefault="00477BBE" w:rsidP="009905A9">
            <w:pPr>
              <w:jc w:val="both"/>
              <w:rPr>
                <w:rFonts w:eastAsia="Times New Roman"/>
                <w:sz w:val="27"/>
                <w:szCs w:val="27"/>
              </w:rPr>
            </w:pPr>
          </w:p>
        </w:tc>
      </w:tr>
      <w:tr w:rsidR="00477BBE" w:rsidRPr="009905A9" w:rsidTr="00A42D1B">
        <w:trPr>
          <w:cantSplit/>
          <w:trHeight w:val="1755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651EC" w:rsidRDefault="009651EC" w:rsidP="009905A9">
            <w:pPr>
              <w:rPr>
                <w:rFonts w:eastAsia="Times New Roman"/>
                <w:sz w:val="27"/>
                <w:szCs w:val="27"/>
              </w:rPr>
            </w:pPr>
          </w:p>
          <w:p w:rsidR="009651EC" w:rsidRDefault="009651EC" w:rsidP="009651EC">
            <w:pPr>
              <w:rPr>
                <w:rFonts w:eastAsia="Times New Roman"/>
                <w:sz w:val="27"/>
                <w:szCs w:val="27"/>
              </w:rPr>
            </w:pPr>
          </w:p>
          <w:p w:rsidR="009651EC" w:rsidRPr="009651EC" w:rsidRDefault="009651EC" w:rsidP="009651EC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9651EC" w:rsidRDefault="009651EC" w:rsidP="009905A9">
            <w:pPr>
              <w:rPr>
                <w:rFonts w:eastAsia="Times New Roman"/>
                <w:sz w:val="27"/>
                <w:szCs w:val="27"/>
              </w:rPr>
            </w:pPr>
          </w:p>
          <w:p w:rsidR="009651EC" w:rsidRPr="009651EC" w:rsidRDefault="009651EC" w:rsidP="009651EC">
            <w:pPr>
              <w:rPr>
                <w:rFonts w:eastAsia="Times New Roman"/>
                <w:sz w:val="27"/>
                <w:szCs w:val="27"/>
              </w:rPr>
            </w:pPr>
          </w:p>
          <w:p w:rsidR="009651EC" w:rsidRPr="009651EC" w:rsidRDefault="009651EC" w:rsidP="009651EC">
            <w:pPr>
              <w:rPr>
                <w:rFonts w:eastAsia="Times New Roman"/>
                <w:sz w:val="27"/>
                <w:szCs w:val="27"/>
              </w:rPr>
            </w:pPr>
          </w:p>
          <w:p w:rsidR="009651EC" w:rsidRDefault="009651EC" w:rsidP="009651EC">
            <w:pPr>
              <w:rPr>
                <w:rFonts w:eastAsia="Times New Roman"/>
                <w:sz w:val="27"/>
                <w:szCs w:val="27"/>
              </w:rPr>
            </w:pPr>
          </w:p>
          <w:p w:rsidR="00477BBE" w:rsidRPr="009651EC" w:rsidRDefault="009651EC" w:rsidP="009651EC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 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D1B" w:rsidRDefault="00A42D1B" w:rsidP="006C0112">
            <w:pPr>
              <w:jc w:val="both"/>
              <w:rPr>
                <w:rFonts w:eastAsia="Times New Roman"/>
                <w:sz w:val="27"/>
                <w:szCs w:val="27"/>
              </w:rPr>
            </w:pPr>
          </w:p>
          <w:p w:rsidR="009651EC" w:rsidRPr="009905A9" w:rsidRDefault="009651EC" w:rsidP="006C0112">
            <w:pPr>
              <w:jc w:val="both"/>
              <w:rPr>
                <w:rFonts w:eastAsia="Times New Roman"/>
                <w:sz w:val="27"/>
                <w:szCs w:val="27"/>
              </w:rPr>
            </w:pPr>
          </w:p>
        </w:tc>
      </w:tr>
      <w:tr w:rsidR="00477BBE" w:rsidRPr="009905A9" w:rsidTr="00A42D1B">
        <w:trPr>
          <w:cantSplit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BBE" w:rsidRPr="009905A9" w:rsidRDefault="00477BBE" w:rsidP="009905A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BBE" w:rsidRPr="009905A9" w:rsidRDefault="00477BBE" w:rsidP="009905A9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BBE" w:rsidRPr="009905A9" w:rsidRDefault="00477BBE" w:rsidP="000C3E2D">
            <w:pPr>
              <w:jc w:val="both"/>
              <w:rPr>
                <w:rFonts w:eastAsia="Times New Roman"/>
                <w:sz w:val="27"/>
                <w:szCs w:val="27"/>
              </w:rPr>
            </w:pPr>
          </w:p>
        </w:tc>
      </w:tr>
    </w:tbl>
    <w:p w:rsidR="009905A9" w:rsidRPr="002A5937" w:rsidRDefault="006C0112" w:rsidP="006C0112">
      <w:pPr>
        <w:tabs>
          <w:tab w:val="left" w:pos="3660"/>
        </w:tabs>
        <w:rPr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                                                          </w:t>
      </w:r>
    </w:p>
    <w:p w:rsidR="000C3E2D" w:rsidRDefault="006C0112" w:rsidP="006C0112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                                                  </w:t>
      </w:r>
    </w:p>
    <w:p w:rsidR="000C3E2D" w:rsidRDefault="000C3E2D" w:rsidP="006C0112">
      <w:pPr>
        <w:jc w:val="right"/>
        <w:rPr>
          <w:rFonts w:eastAsia="Times New Roman"/>
          <w:sz w:val="27"/>
          <w:szCs w:val="27"/>
        </w:rPr>
      </w:pPr>
    </w:p>
    <w:p w:rsidR="009905A9" w:rsidRDefault="009905A9"/>
    <w:sectPr w:rsidR="009905A9" w:rsidSect="0003026C">
      <w:pgSz w:w="11906" w:h="16838"/>
      <w:pgMar w:top="709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76" w:rsidRDefault="00B35E76" w:rsidP="009651EC">
      <w:r>
        <w:separator/>
      </w:r>
    </w:p>
  </w:endnote>
  <w:endnote w:type="continuationSeparator" w:id="0">
    <w:p w:rsidR="00B35E76" w:rsidRDefault="00B35E76" w:rsidP="0096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76" w:rsidRDefault="00B35E76" w:rsidP="009651EC">
      <w:r>
        <w:separator/>
      </w:r>
    </w:p>
  </w:footnote>
  <w:footnote w:type="continuationSeparator" w:id="0">
    <w:p w:rsidR="00B35E76" w:rsidRDefault="00B35E76" w:rsidP="0096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59"/>
    <w:rsid w:val="0003026C"/>
    <w:rsid w:val="000C09E3"/>
    <w:rsid w:val="000C3E2D"/>
    <w:rsid w:val="001B1785"/>
    <w:rsid w:val="001D473A"/>
    <w:rsid w:val="002A5937"/>
    <w:rsid w:val="002C7A5D"/>
    <w:rsid w:val="00425649"/>
    <w:rsid w:val="00477BBE"/>
    <w:rsid w:val="005C109D"/>
    <w:rsid w:val="00631703"/>
    <w:rsid w:val="006B328F"/>
    <w:rsid w:val="006C0112"/>
    <w:rsid w:val="00712004"/>
    <w:rsid w:val="00935B19"/>
    <w:rsid w:val="009651EC"/>
    <w:rsid w:val="009905A9"/>
    <w:rsid w:val="009B2A47"/>
    <w:rsid w:val="00A22939"/>
    <w:rsid w:val="00A42D1B"/>
    <w:rsid w:val="00AF49B0"/>
    <w:rsid w:val="00B007D9"/>
    <w:rsid w:val="00B35E76"/>
    <w:rsid w:val="00CD15C7"/>
    <w:rsid w:val="00D25646"/>
    <w:rsid w:val="00D5036D"/>
    <w:rsid w:val="00E44A59"/>
    <w:rsid w:val="00E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5A9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651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51EC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651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51EC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5A9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651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51EC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651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51EC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9</cp:revision>
  <cp:lastPrinted>2020-01-17T11:29:00Z</cp:lastPrinted>
  <dcterms:created xsi:type="dcterms:W3CDTF">2020-01-16T13:53:00Z</dcterms:created>
  <dcterms:modified xsi:type="dcterms:W3CDTF">2020-01-17T12:25:00Z</dcterms:modified>
</cp:coreProperties>
</file>