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8B" w:rsidRPr="00D345EF" w:rsidRDefault="00DA6C8B" w:rsidP="00DA6C8B">
      <w:pPr>
        <w:widowControl w:val="0"/>
        <w:spacing w:line="240" w:lineRule="auto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666F90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                                                  </w:t>
      </w:r>
      <w:r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</w:t>
      </w: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РОССИЙСКАЯ ФЕДЕРАЦИЯ</w:t>
      </w:r>
      <w:r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                               </w:t>
      </w:r>
    </w:p>
    <w:p w:rsidR="00DA6C8B" w:rsidRPr="00D345EF" w:rsidRDefault="00DA6C8B" w:rsidP="00DA6C8B">
      <w:pPr>
        <w:widowControl w:val="0"/>
        <w:spacing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ОРЛОВСКАЯ ОБЛАСТЬ</w:t>
      </w:r>
    </w:p>
    <w:p w:rsidR="00DA6C8B" w:rsidRPr="00D345EF" w:rsidRDefault="00DA6C8B" w:rsidP="00DA6C8B">
      <w:pPr>
        <w:widowControl w:val="0"/>
        <w:spacing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ВЕРХОВ</w:t>
      </w: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СКИЙ РАЙОН</w:t>
      </w:r>
    </w:p>
    <w:p w:rsidR="00DA6C8B" w:rsidRPr="00D345EF" w:rsidRDefault="00DA6C8B" w:rsidP="00DA6C8B">
      <w:pPr>
        <w:widowControl w:val="0"/>
        <w:spacing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АДМИНИСТРАЦИЯ </w:t>
      </w:r>
      <w:r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КОНЬШИН</w:t>
      </w: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СКОГО СЕЛЬСКОГО ПОСЕЛЕНИЯ</w:t>
      </w:r>
    </w:p>
    <w:p w:rsidR="00DA6C8B" w:rsidRPr="00D345EF" w:rsidRDefault="00DA6C8B" w:rsidP="00DA6C8B">
      <w:pPr>
        <w:widowControl w:val="0"/>
        <w:spacing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DA6C8B" w:rsidRPr="00D345EF" w:rsidRDefault="00DA6C8B" w:rsidP="00DA6C8B">
      <w:pPr>
        <w:widowControl w:val="0"/>
        <w:spacing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ПОСТАНОВЛЕНИЕ  </w:t>
      </w:r>
    </w:p>
    <w:p w:rsidR="00DA6C8B" w:rsidRPr="00D345EF" w:rsidRDefault="00DA6C8B" w:rsidP="00DA6C8B">
      <w:pPr>
        <w:widowControl w:val="0"/>
        <w:spacing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DA6C8B" w:rsidRPr="00D345EF" w:rsidRDefault="00DA6C8B" w:rsidP="00DA6C8B">
      <w:pPr>
        <w:widowControl w:val="0"/>
        <w:spacing w:line="240" w:lineRule="auto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</w:t>
      </w:r>
    </w:p>
    <w:p w:rsidR="00DA6C8B" w:rsidRPr="00D345EF" w:rsidRDefault="00DA6C8B" w:rsidP="00DA6C8B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A6C8B" w:rsidRPr="00D345EF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544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июня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                          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A6C8B" w:rsidRPr="00D345EF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A6C8B" w:rsidRPr="00D345EF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A6C8B" w:rsidRPr="00D345EF" w:rsidRDefault="00DA6C8B" w:rsidP="00DA6C8B">
      <w:pPr>
        <w:spacing w:line="240" w:lineRule="auto"/>
        <w:ind w:right="4140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муниципальной программы «Развитие молодёжной политики в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Коньшинском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  на 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</w:t>
      </w:r>
    </w:p>
    <w:p w:rsidR="00DA6C8B" w:rsidRPr="00D345EF" w:rsidRDefault="00DA6C8B" w:rsidP="00DA6C8B">
      <w:pPr>
        <w:spacing w:line="240" w:lineRule="auto"/>
        <w:ind w:right="4140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A6C8B" w:rsidRPr="00D345EF" w:rsidRDefault="00DA6C8B" w:rsidP="00DA6C8B">
      <w:pPr>
        <w:tabs>
          <w:tab w:val="left" w:pos="851"/>
        </w:tabs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Коньшинского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 от 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Pr="00F41906">
        <w:rPr>
          <w:rFonts w:ascii="Arial" w:eastAsia="Calibri" w:hAnsi="Arial" w:cs="Arial"/>
          <w:sz w:val="24"/>
          <w:szCs w:val="24"/>
        </w:rPr>
        <w:t>Об утверждении Порядка проведения оценки эффективности реализации</w:t>
      </w:r>
      <w:r>
        <w:rPr>
          <w:rFonts w:ascii="Arial" w:eastAsia="Calibri" w:hAnsi="Arial" w:cs="Arial"/>
          <w:sz w:val="24"/>
          <w:szCs w:val="24"/>
        </w:rPr>
        <w:t xml:space="preserve"> муниципальных программ </w:t>
      </w:r>
      <w:proofErr w:type="spellStart"/>
      <w:r>
        <w:rPr>
          <w:rFonts w:ascii="Arial" w:eastAsia="Calibri" w:hAnsi="Arial" w:cs="Arial"/>
          <w:sz w:val="24"/>
          <w:szCs w:val="24"/>
        </w:rPr>
        <w:t>Коньшин</w:t>
      </w:r>
      <w:r w:rsidRPr="00F41906">
        <w:rPr>
          <w:rFonts w:ascii="Arial" w:eastAsia="Calibri" w:hAnsi="Arial" w:cs="Arial"/>
          <w:sz w:val="24"/>
          <w:szCs w:val="24"/>
        </w:rPr>
        <w:t>ского</w:t>
      </w:r>
      <w:proofErr w:type="spellEnd"/>
      <w:r w:rsidRPr="00F41906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F41906">
        <w:rPr>
          <w:rFonts w:ascii="Arial" w:eastAsia="Calibri" w:hAnsi="Arial" w:cs="Arial"/>
          <w:sz w:val="24"/>
          <w:szCs w:val="24"/>
        </w:rPr>
        <w:t>Верховского</w:t>
      </w:r>
      <w:proofErr w:type="spellEnd"/>
      <w:r w:rsidRPr="00F41906">
        <w:rPr>
          <w:rFonts w:ascii="Arial" w:eastAsia="Calibri" w:hAnsi="Arial" w:cs="Arial"/>
          <w:sz w:val="24"/>
          <w:szCs w:val="24"/>
        </w:rPr>
        <w:t xml:space="preserve"> района Орловской области</w:t>
      </w:r>
      <w:r w:rsidRPr="00F419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Уставом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Коньшинского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сельского поселения администрация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Коньшинского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ПОСТАНОВЛЯЕТ:</w:t>
      </w:r>
      <w:proofErr w:type="gramEnd"/>
    </w:p>
    <w:p w:rsidR="00DA6C8B" w:rsidRDefault="00DA6C8B" w:rsidP="00DA6C8B">
      <w:pPr>
        <w:spacing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C8B" w:rsidRPr="00D345EF" w:rsidRDefault="00DA6C8B" w:rsidP="00DA6C8B">
      <w:pPr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муниципальную программу «Развитие молодёжной политики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Коньшинском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  на 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годы», согласно приложению.</w:t>
      </w:r>
    </w:p>
    <w:p w:rsidR="00DA6C8B" w:rsidRPr="00D345EF" w:rsidRDefault="00DA6C8B" w:rsidP="00DA6C8B">
      <w:pPr>
        <w:spacing w:line="240" w:lineRule="auto"/>
        <w:ind w:right="-1"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2.Опубликовать (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обнародовать)  настоящее постановление и разместить на официальном сайте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странице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Коньшинского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сельского поселения .</w:t>
      </w:r>
    </w:p>
    <w:p w:rsidR="00DA6C8B" w:rsidRPr="00D345EF" w:rsidRDefault="00DA6C8B" w:rsidP="00DA6C8B">
      <w:pPr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после его официального опубликовани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(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обнародования).</w:t>
      </w:r>
    </w:p>
    <w:p w:rsidR="00DA6C8B" w:rsidRPr="00D345EF" w:rsidRDefault="00DA6C8B" w:rsidP="00DA6C8B">
      <w:pPr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DA6C8B" w:rsidRPr="00D345EF" w:rsidRDefault="00DA6C8B" w:rsidP="00DA6C8B">
      <w:pPr>
        <w:tabs>
          <w:tab w:val="left" w:pos="851"/>
        </w:tabs>
        <w:spacing w:line="240" w:lineRule="auto"/>
        <w:ind w:left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C8B" w:rsidRPr="00D345EF" w:rsidRDefault="00DA6C8B" w:rsidP="00DA6C8B">
      <w:pPr>
        <w:spacing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A6C8B" w:rsidRPr="00D345EF" w:rsidRDefault="00DA6C8B" w:rsidP="00DA6C8B">
      <w:pPr>
        <w:spacing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A6C8B" w:rsidRPr="00D345EF" w:rsidRDefault="00DA6C8B" w:rsidP="00DA6C8B">
      <w:pPr>
        <w:spacing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A6C8B" w:rsidRDefault="00DA6C8B" w:rsidP="00DA6C8B">
      <w:pPr>
        <w:tabs>
          <w:tab w:val="left" w:pos="405"/>
          <w:tab w:val="left" w:pos="6840"/>
          <w:tab w:val="right" w:pos="9411"/>
        </w:tabs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Глава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Коньшинского</w:t>
      </w:r>
      <w:proofErr w:type="spellEnd"/>
    </w:p>
    <w:p w:rsidR="00DA6C8B" w:rsidRDefault="00DA6C8B" w:rsidP="00DA6C8B">
      <w:pPr>
        <w:tabs>
          <w:tab w:val="left" w:pos="405"/>
          <w:tab w:val="left" w:pos="6840"/>
          <w:tab w:val="right" w:pos="9411"/>
        </w:tabs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сельского поселения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В.А.Корогодина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</w:t>
      </w:r>
    </w:p>
    <w:p w:rsidR="00DA6C8B" w:rsidRDefault="00DA6C8B" w:rsidP="00DA6C8B">
      <w:pPr>
        <w:spacing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C8B" w:rsidRDefault="00DA6C8B" w:rsidP="00DA6C8B">
      <w:pPr>
        <w:spacing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C8B" w:rsidRDefault="00DA6C8B" w:rsidP="00DA6C8B">
      <w:pPr>
        <w:spacing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C8B" w:rsidRDefault="00DA6C8B" w:rsidP="00DA6C8B">
      <w:pPr>
        <w:spacing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C8B" w:rsidRDefault="00DA6C8B" w:rsidP="00DA6C8B">
      <w:pPr>
        <w:spacing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C8B" w:rsidRDefault="00DA6C8B" w:rsidP="00DA6C8B">
      <w:pPr>
        <w:spacing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C8B" w:rsidRDefault="00DA6C8B" w:rsidP="00DA6C8B">
      <w:pPr>
        <w:spacing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C8B" w:rsidRDefault="00DA6C8B" w:rsidP="00DA6C8B">
      <w:pPr>
        <w:spacing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C8B" w:rsidRDefault="00DA6C8B" w:rsidP="00DA6C8B">
      <w:pPr>
        <w:spacing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C8B" w:rsidRDefault="00DA6C8B" w:rsidP="00DA6C8B">
      <w:pPr>
        <w:spacing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C8B" w:rsidRPr="00174F8B" w:rsidRDefault="00DA6C8B" w:rsidP="00DA6C8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C8B" w:rsidRPr="00174F8B" w:rsidRDefault="00DA6C8B" w:rsidP="00DA6C8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C8B" w:rsidRDefault="00DA6C8B" w:rsidP="00DA6C8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DA6C8B" w:rsidRDefault="00DA6C8B" w:rsidP="00DA6C8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DA6C8B" w:rsidRDefault="00DA6C8B" w:rsidP="00DA6C8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DA6C8B" w:rsidRDefault="00DA6C8B" w:rsidP="00DA6C8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DA6C8B" w:rsidRPr="00DA6C8B" w:rsidRDefault="00DA6C8B" w:rsidP="00DA6C8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DA6C8B" w:rsidRPr="00A73CFA" w:rsidRDefault="00DA6C8B" w:rsidP="00DA6C8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C8B" w:rsidRDefault="00DA6C8B" w:rsidP="00DA6C8B">
      <w:pPr>
        <w:spacing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Приложение </w:t>
      </w:r>
    </w:p>
    <w:p w:rsidR="00DA6C8B" w:rsidRPr="00D345EF" w:rsidRDefault="00DA6C8B" w:rsidP="00DA6C8B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DA6C8B" w:rsidRPr="00D345EF" w:rsidRDefault="00DA6C8B" w:rsidP="00DA6C8B">
      <w:pPr>
        <w:spacing w:line="240" w:lineRule="atLeast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Коньшинского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 поселения</w:t>
      </w:r>
    </w:p>
    <w:p w:rsidR="00DA6C8B" w:rsidRPr="00D345EF" w:rsidRDefault="00DA6C8B" w:rsidP="00DA6C8B">
      <w:pPr>
        <w:spacing w:line="240" w:lineRule="atLeast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</w:t>
      </w:r>
      <w:r w:rsidRPr="00262F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.06.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года № 6 </w:t>
      </w:r>
    </w:p>
    <w:p w:rsidR="00DA6C8B" w:rsidRPr="00D345EF" w:rsidRDefault="00DA6C8B" w:rsidP="00DA6C8B">
      <w:pPr>
        <w:spacing w:line="240" w:lineRule="atLeast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DA6C8B" w:rsidRPr="00D345EF" w:rsidRDefault="00DA6C8B" w:rsidP="00DA6C8B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1.Паспорт</w:t>
      </w:r>
    </w:p>
    <w:p w:rsidR="00DA6C8B" w:rsidRPr="00D345EF" w:rsidRDefault="00DA6C8B" w:rsidP="00DA6C8B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программы «Развитие молодёжной политики </w:t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A6C8B" w:rsidRPr="00D345EF" w:rsidRDefault="00DA6C8B" w:rsidP="00DA6C8B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Коньшинского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 на 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 </w:t>
      </w:r>
    </w:p>
    <w:p w:rsidR="00DA6C8B" w:rsidRPr="00D345EF" w:rsidRDefault="00DA6C8B" w:rsidP="00DA6C8B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Программа)</w:t>
      </w:r>
    </w:p>
    <w:p w:rsidR="00DA6C8B" w:rsidRPr="00D345EF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/>
      </w:tblPr>
      <w:tblGrid>
        <w:gridCol w:w="4077"/>
        <w:gridCol w:w="5841"/>
      </w:tblGrid>
      <w:tr w:rsidR="00DA6C8B" w:rsidRPr="00D345EF" w:rsidTr="00963A83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Сектор молодежной и социальной политики администрации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Коньшинского</w:t>
            </w:r>
            <w:proofErr w:type="spell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</w:p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6C8B" w:rsidRPr="00D345EF" w:rsidTr="00963A83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Участники программы (при наличии)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Молодёжь в возрасте от 14 до 35 лет; общественные, некоммерческие  организации,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МБУК «МКДО»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A6C8B" w:rsidRPr="00D345EF" w:rsidTr="00963A83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Развитие благоприятных условий для успешной социализации и эффективной самореализации, конкурентоспособности молодёжи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Коньшинского</w:t>
            </w:r>
            <w:proofErr w:type="spell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сельского поселения  </w:t>
            </w:r>
          </w:p>
        </w:tc>
      </w:tr>
      <w:tr w:rsidR="00DA6C8B" w:rsidRPr="00D345EF" w:rsidTr="00963A83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80" w:lineRule="atLeast"/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Формирование и укрепление духовно-нравственных ценностей и гражданской культуры молодёжи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Коньшинского</w:t>
            </w:r>
            <w:proofErr w:type="spell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сельского поселения  </w:t>
            </w:r>
          </w:p>
          <w:p w:rsidR="00DA6C8B" w:rsidRPr="00D345EF" w:rsidRDefault="00DA6C8B" w:rsidP="00963A83">
            <w:pPr>
              <w:spacing w:line="280" w:lineRule="atLeast"/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Развитие потенциала социально-значимой активности молодёжи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Коньшинского</w:t>
            </w:r>
            <w:proofErr w:type="spell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  и его включение в процессы государственного и общественного роста.</w:t>
            </w:r>
          </w:p>
          <w:p w:rsidR="00DA6C8B" w:rsidRPr="00D345EF" w:rsidRDefault="00DA6C8B" w:rsidP="00963A83">
            <w:pPr>
              <w:spacing w:line="280" w:lineRule="atLeast"/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Поддержка инициатив молодёжных организаций и объединений, ведущих свою деятельность на территории поселения.</w:t>
            </w:r>
          </w:p>
          <w:p w:rsidR="00DA6C8B" w:rsidRPr="00D345EF" w:rsidRDefault="00DA6C8B" w:rsidP="00963A83">
            <w:pPr>
              <w:spacing w:line="280" w:lineRule="atLeast"/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Вовлечение молодёжи в занятие творческой деятельности.</w:t>
            </w:r>
          </w:p>
          <w:p w:rsidR="00DA6C8B" w:rsidRPr="00D345EF" w:rsidRDefault="00DA6C8B" w:rsidP="00963A83">
            <w:pPr>
              <w:spacing w:line="280" w:lineRule="atLeast"/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Вовлечение молодёжи в здоровый образ жизни и занятия спортом.</w:t>
            </w:r>
          </w:p>
          <w:p w:rsidR="00DA6C8B" w:rsidRPr="00D345EF" w:rsidRDefault="00DA6C8B" w:rsidP="00963A83">
            <w:pPr>
              <w:spacing w:line="280" w:lineRule="atLeast"/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Вовлечение молодёжи в волонтёрскую (добровольческую) деятельность.</w:t>
            </w:r>
          </w:p>
          <w:p w:rsidR="00DA6C8B" w:rsidRPr="00D345EF" w:rsidRDefault="00DA6C8B" w:rsidP="00963A83">
            <w:pPr>
              <w:spacing w:line="280" w:lineRule="atLeast"/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Формирование у молодёжи традиционных семейных ценностей, поддержка  молодых семей.</w:t>
            </w:r>
          </w:p>
          <w:p w:rsidR="00DA6C8B" w:rsidRPr="00D345EF" w:rsidRDefault="00DA6C8B" w:rsidP="00963A83">
            <w:pPr>
              <w:spacing w:line="280" w:lineRule="atLeast"/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Взаимодействие с общественными организациями и движениями.</w:t>
            </w:r>
          </w:p>
        </w:tc>
      </w:tr>
      <w:tr w:rsidR="00DA6C8B" w:rsidRPr="00D345EF" w:rsidTr="00963A83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 Увеличение доли молодых людей, участвующих в мероприятиях творческой направленности, от общего числа молодежи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Коньшинского</w:t>
            </w:r>
            <w:proofErr w:type="spell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сельского поселения.  </w:t>
            </w:r>
          </w:p>
          <w:p w:rsidR="00DA6C8B" w:rsidRPr="00D345EF" w:rsidRDefault="00DA6C8B" w:rsidP="00963A83">
            <w:pPr>
              <w:spacing w:line="2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Увеличение взаимодействия с организациями участвующими в реализации молодёжной политики.</w:t>
            </w:r>
          </w:p>
          <w:p w:rsidR="00DA6C8B" w:rsidRPr="00D345EF" w:rsidRDefault="00DA6C8B" w:rsidP="00963A83">
            <w:pPr>
              <w:spacing w:line="2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 Увеличение доли молодежи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участвующих в мероприятиях гражданско-патриотической направленности, от общего числа молодежи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Коньшинского</w:t>
            </w:r>
            <w:proofErr w:type="spell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сельского поселения.  </w:t>
            </w:r>
          </w:p>
          <w:p w:rsidR="00DA6C8B" w:rsidRPr="00D345EF" w:rsidRDefault="00DA6C8B" w:rsidP="00963A83">
            <w:pPr>
              <w:spacing w:line="2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Увеличение числа молодёжи участвующей в социальных  проектах, реализуемых на территории поселения.</w:t>
            </w:r>
          </w:p>
        </w:tc>
      </w:tr>
      <w:tr w:rsidR="00DA6C8B" w:rsidRPr="00D345EF" w:rsidTr="00963A83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DA6C8B" w:rsidRPr="00D345EF" w:rsidTr="00963A83">
        <w:trPr>
          <w:trHeight w:val="681"/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Муниципальной программы, в том числе: </w:t>
            </w:r>
          </w:p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собственные доходы и источники финансирования дефицита бюджета поселения;</w:t>
            </w:r>
          </w:p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средства, предоставленные бюджету поселения за счёт средств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Верховского</w:t>
            </w:r>
            <w:proofErr w:type="spell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района;</w:t>
            </w:r>
          </w:p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средства, предоставленные бюджету поселения за счёт средств федерального бюджета;</w:t>
            </w:r>
          </w:p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иные внебюджетные источники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ассигновани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 на 2023-2025 годы составляют 2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рублей, в том числе по годам: </w:t>
            </w:r>
          </w:p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- 2023 год – 0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– 1 тыс. рублей</w:t>
            </w:r>
          </w:p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– 1 тыс. рублей</w:t>
            </w:r>
          </w:p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– 0 тыс. рублей</w:t>
            </w:r>
          </w:p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- 2024 год – 1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тыс. рублей</w:t>
            </w:r>
          </w:p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- 2025 год – 1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тыс. рублей</w:t>
            </w:r>
          </w:p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– 0 тыс. рублей</w:t>
            </w:r>
          </w:p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– 0 тыс. рублей</w:t>
            </w:r>
          </w:p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– 0 тыс. рублей</w:t>
            </w:r>
          </w:p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– 0 тыс. рублей</w:t>
            </w:r>
          </w:p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– 0 тыс. рублей</w:t>
            </w:r>
          </w:p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– 0 тыс. рублей</w:t>
            </w:r>
          </w:p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6C8B" w:rsidRPr="00D345EF" w:rsidTr="00963A83">
        <w:trPr>
          <w:trHeight w:val="555"/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 Увеличение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охвата молодёжи мероприятиями социальной, добровольческой и гражданско-патриотической направленности.</w:t>
            </w:r>
          </w:p>
          <w:p w:rsidR="00DA6C8B" w:rsidRPr="00D345EF" w:rsidRDefault="00DA6C8B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профессионального уровня, гражданской ответственности, патриотизма и политической активности молодёжи.</w:t>
            </w:r>
          </w:p>
          <w:p w:rsidR="00DA6C8B" w:rsidRPr="00D345EF" w:rsidRDefault="00DA6C8B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Развитие личности, ее способностей формирования и удовлетворения социально значимых интересов и потребностей, а также самореализация, социальной практики и общественно полезной деятельности, через систему творческих, спортивных, научных и трудовых объединений, кружков, клубов, секций, студий, в том числе на основе взаимодействия с другими организациями, участвующими в реализации молодёжной политики.</w:t>
            </w:r>
          </w:p>
          <w:p w:rsidR="00DA6C8B" w:rsidRPr="00D345EF" w:rsidRDefault="00DA6C8B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Появление у участников осознанного выбора дальнейшего успешного самообразования.</w:t>
            </w:r>
          </w:p>
          <w:p w:rsidR="00DA6C8B" w:rsidRDefault="00DA6C8B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A6C8B" w:rsidRDefault="00DA6C8B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A6C8B" w:rsidRPr="00D345EF" w:rsidRDefault="00DA6C8B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 Формирования у молодёжи российской гражданской идентичности на основе традиционных для российской культуры духовно-нравственных ценностей народов Российской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Федерации, а также социальных ценностей, законопослушного поведения, социально-профессиональных ориентаций и готовности к защите Отечества.</w:t>
            </w:r>
          </w:p>
          <w:p w:rsidR="00DA6C8B" w:rsidRPr="00D345EF" w:rsidRDefault="00DA6C8B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Участия  молодёжи в процессах преобразования социальной среды, разработки и реализации социальных проектов и программ.</w:t>
            </w:r>
          </w:p>
          <w:p w:rsidR="00DA6C8B" w:rsidRPr="00D345EF" w:rsidRDefault="00DA6C8B" w:rsidP="00963A83">
            <w:pPr>
              <w:widowControl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A6C8B" w:rsidRPr="00D345EF" w:rsidRDefault="00DA6C8B" w:rsidP="00DA6C8B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DA6C8B" w:rsidRPr="00D345EF" w:rsidRDefault="00DA6C8B" w:rsidP="00DA6C8B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A6C8B" w:rsidRPr="00D345EF" w:rsidRDefault="00DA6C8B" w:rsidP="00DA6C8B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A6C8B" w:rsidRPr="00D345EF" w:rsidRDefault="00DA6C8B" w:rsidP="00DA6C8B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Характеристика текущего состояния молодёжной политики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Коньшинском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сельском поселении  </w:t>
      </w:r>
    </w:p>
    <w:p w:rsidR="00DA6C8B" w:rsidRPr="00D345EF" w:rsidRDefault="00DA6C8B" w:rsidP="00DA6C8B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A6C8B" w:rsidRPr="00D345EF" w:rsidRDefault="00DA6C8B" w:rsidP="00DA6C8B">
      <w:pPr>
        <w:spacing w:line="180" w:lineRule="atLeast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Муниципальная программа «Развитие молодёжной политики в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Коньшинском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сельском поселении на  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  реализует направления молодежной политики 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Коньшинского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 (</w:t>
      </w:r>
      <w:proofErr w:type="spell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далее-поселение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которые направлены на создание условий для социализации молодёжи и реализации ее потенциала в обществе.</w:t>
      </w:r>
    </w:p>
    <w:p w:rsidR="00DA6C8B" w:rsidRPr="00D345EF" w:rsidRDefault="00DA6C8B" w:rsidP="00DA6C8B">
      <w:pPr>
        <w:spacing w:line="180" w:lineRule="atLeast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Правовое обоснование  для разработки муниципальной программы составили следующие нормативно-правовые акты:</w:t>
      </w:r>
    </w:p>
    <w:p w:rsidR="00DA6C8B" w:rsidRPr="00D345EF" w:rsidRDefault="00DA6C8B" w:rsidP="00DA6C8B">
      <w:pPr>
        <w:numPr>
          <w:ilvl w:val="0"/>
          <w:numId w:val="4"/>
        </w:numPr>
        <w:tabs>
          <w:tab w:val="clear" w:pos="720"/>
          <w:tab w:val="left" w:pos="1201"/>
        </w:tabs>
        <w:suppressAutoHyphens w:val="0"/>
        <w:spacing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06.10.2003 г. № 131-ФЗ «Об общих принц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пах организации местного самоуправления в Российской Федерации»;</w:t>
      </w:r>
    </w:p>
    <w:p w:rsidR="00DA6C8B" w:rsidRPr="00D345EF" w:rsidRDefault="00DA6C8B" w:rsidP="00DA6C8B">
      <w:pPr>
        <w:numPr>
          <w:ilvl w:val="0"/>
          <w:numId w:val="4"/>
        </w:numPr>
        <w:tabs>
          <w:tab w:val="clear" w:pos="720"/>
          <w:tab w:val="left" w:pos="1201"/>
        </w:tabs>
        <w:suppressAutoHyphens w:val="0"/>
        <w:spacing w:line="180" w:lineRule="atLeast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 Правительства  Российской Федерации от 29.11.2014 г. № 2403-р «Об утверждении Основ государственной молодёжной политики Российской Федерации на период до 2025 года»;</w:t>
      </w:r>
    </w:p>
    <w:p w:rsidR="00DA6C8B" w:rsidRPr="00D345EF" w:rsidRDefault="00DA6C8B" w:rsidP="00DA6C8B">
      <w:pPr>
        <w:numPr>
          <w:ilvl w:val="0"/>
          <w:numId w:val="4"/>
        </w:numPr>
        <w:tabs>
          <w:tab w:val="clear" w:pos="720"/>
          <w:tab w:val="left" w:pos="1201"/>
        </w:tabs>
        <w:suppressAutoHyphens w:val="0"/>
        <w:spacing w:line="180" w:lineRule="atLeast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tooltip="http://internet.garant.ru/document/redirect/71422044/0" w:history="1">
        <w:r w:rsidRPr="00D345E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Приказ Федерального агентства по делам молодежи от 13.05.2016 г. № 167 «Об утверждении Методических рекомендаций по организации </w:t>
        </w:r>
        <w:proofErr w:type="gramStart"/>
        <w:r w:rsidRPr="00D345E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работы органов исполнительной власти субъектов Российской Федерации</w:t>
        </w:r>
        <w:proofErr w:type="gramEnd"/>
        <w:r w:rsidRPr="00D345E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и местного самоуправления, реализующих государственную молодежную политику</w:t>
        </w:r>
      </w:hyperlink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DA6C8B" w:rsidRPr="00D345EF" w:rsidRDefault="00DA6C8B" w:rsidP="00DA6C8B">
      <w:pPr>
        <w:numPr>
          <w:ilvl w:val="0"/>
          <w:numId w:val="4"/>
        </w:numPr>
        <w:tabs>
          <w:tab w:val="clear" w:pos="720"/>
          <w:tab w:val="left" w:pos="1201"/>
        </w:tabs>
        <w:suppressAutoHyphens w:val="0"/>
        <w:spacing w:line="180" w:lineRule="atLeast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 Федеральные  и региональные законы</w:t>
      </w:r>
    </w:p>
    <w:p w:rsidR="00DA6C8B" w:rsidRPr="00D345EF" w:rsidRDefault="00DA6C8B" w:rsidP="00DA6C8B">
      <w:pPr>
        <w:spacing w:line="280" w:lineRule="atLeast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Развитие молодёжной политики является составной частью социально-экономического развития  муниципального образования сельского поселения   (</w:t>
      </w:r>
      <w:proofErr w:type="spell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далее-муниципальное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образование). Приоритетными направлениями в данной отрасли являются создание условий для повышения социальной активности молодёжи, вовлечение молодёжи в процесс социально-экономического развития поселения, поддержка инициатив молодёжных организаций и объединений, ведущих свою деятельность на территории поселения, приобщение молодых граждан к активной общественной деятельности, формирование их правовой и политической культуры.</w:t>
      </w:r>
    </w:p>
    <w:p w:rsidR="00DA6C8B" w:rsidRPr="00D345EF" w:rsidRDefault="00DA6C8B" w:rsidP="00DA6C8B">
      <w:pPr>
        <w:spacing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Молодежь – это социально-демографическая группа, выявляемая на основе совокупности возрастных характеристик, особенностей социального положения и обусловленных ими социально-психологических свойств. Возрастные границы молодежи находятся в интервале от 14 до 35 лет включительно. </w:t>
      </w:r>
    </w:p>
    <w:p w:rsidR="00DA6C8B" w:rsidRPr="00D345EF" w:rsidRDefault="00DA6C8B" w:rsidP="00DA6C8B">
      <w:pPr>
        <w:spacing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Именно на молодежный возраст приходятся основные социальные и демографические события в жизненном цикле человека, включая получение общего и профессионального образования, начало трудовой деятельности, вступление в брак и рождение детей. За относительно короткий период молодой человек несколько раз переживает смену своего социально-демографического статуса: от подростка и сопряженных с этим ограничений в трудовом, гражданском, политическом и семейном праве до становления полноправного гражданина Российской Федерации с достижением совершеннолетия. </w:t>
      </w:r>
    </w:p>
    <w:p w:rsidR="00DA6C8B" w:rsidRPr="00D345EF" w:rsidRDefault="00DA6C8B" w:rsidP="00DA6C8B">
      <w:pPr>
        <w:spacing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Растет число подростков, причисляющих себя к неформальным молодежным течениям. Существенный отрыв 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молодежной субкультуры от культурных ценностей старших поколений, национальных традиций и менталитета несет угрозу расшатывания фундаментальной культуры общества. Причины формирования </w:t>
      </w:r>
      <w:proofErr w:type="spell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нетолерантного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сознания у значительной части молодежи кроются отнюдь не в их собственном социальном опыте отношений с людьми других национальностей и не в особом экстремальном молодежном, максималистском стиле мышления, а являются отражением бытующих в массовом сознании общества набором фобий и предрассудков. </w:t>
      </w:r>
    </w:p>
    <w:p w:rsidR="00DA6C8B" w:rsidRPr="00D345EF" w:rsidRDefault="00DA6C8B" w:rsidP="00DA6C8B">
      <w:pPr>
        <w:tabs>
          <w:tab w:val="left" w:pos="72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По состоянию на 01.01.202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на территории поселения количество проживающих молодых людей в возрасте от 14 до 35 лет – </w:t>
      </w:r>
      <w:r w:rsidRPr="003C3F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 (из них от 0 до 18 лет – </w:t>
      </w:r>
      <w:r w:rsidRPr="003C3F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человек, </w:t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18 </w:t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proofErr w:type="gram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35 – </w:t>
      </w:r>
      <w:r w:rsidRPr="003C3F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43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их доля от общего количества населения поселения за отчетный период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5,7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%.  </w:t>
      </w:r>
    </w:p>
    <w:p w:rsidR="00DA6C8B" w:rsidRPr="00D345EF" w:rsidRDefault="00DA6C8B" w:rsidP="00DA6C8B">
      <w:pPr>
        <w:spacing w:line="200" w:lineRule="atLeast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сегодняшний день требуется усилить внимание к социальным проблемам молодежи, определив формы, методы и средства работы с молодым поколением на долгосрочную перспективу.</w:t>
      </w:r>
    </w:p>
    <w:p w:rsidR="00DA6C8B" w:rsidRPr="00D345EF" w:rsidRDefault="00DA6C8B" w:rsidP="00DA6C8B">
      <w:pPr>
        <w:spacing w:line="280" w:lineRule="atLeast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A6C8B" w:rsidRPr="00D345EF" w:rsidRDefault="00DA6C8B" w:rsidP="00DA6C8B">
      <w:pPr>
        <w:spacing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Цели, задачи и показатели их достижения</w:t>
      </w:r>
    </w:p>
    <w:p w:rsidR="00DA6C8B" w:rsidRPr="00D345EF" w:rsidRDefault="00DA6C8B" w:rsidP="00DA6C8B">
      <w:pPr>
        <w:spacing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A6C8B" w:rsidRPr="00D345EF" w:rsidRDefault="00DA6C8B" w:rsidP="00DA6C8B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Целью Программы является развитие благоприятных условий для успешной социализации и эффективной самореализации, конкурентоспособности молодёжи поселения. </w:t>
      </w:r>
    </w:p>
    <w:p w:rsidR="00DA6C8B" w:rsidRPr="00D345EF" w:rsidRDefault="00DA6C8B" w:rsidP="00DA6C8B">
      <w:pPr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Показателями конечного результата данной цели являются:</w:t>
      </w:r>
    </w:p>
    <w:p w:rsidR="00DA6C8B" w:rsidRPr="00D345EF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увеличение доли молодых людей, участвующих в мероприятиях творческой направленности, от общего числа молодежи поселения;  </w:t>
      </w:r>
    </w:p>
    <w:p w:rsidR="00DA6C8B" w:rsidRPr="00D345EF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взаимодействия с организациями участвующими в реализации молодёжной политики;</w:t>
      </w:r>
    </w:p>
    <w:p w:rsidR="00DA6C8B" w:rsidRPr="00D345EF" w:rsidRDefault="00DA6C8B" w:rsidP="00DA6C8B">
      <w:pPr>
        <w:spacing w:line="28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увеличение доли молодежи участвующих в  мероприятиях гражданско-патриотической направленности, от общего числа молодежи поселения;</w:t>
      </w:r>
    </w:p>
    <w:p w:rsidR="00DA6C8B" w:rsidRPr="00D345EF" w:rsidRDefault="00DA6C8B" w:rsidP="00DA6C8B">
      <w:pPr>
        <w:spacing w:line="28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числа социальных проектов реализуемых молодёжью на территории поселения.</w:t>
      </w:r>
    </w:p>
    <w:p w:rsidR="00DA6C8B" w:rsidRPr="00D345EF" w:rsidRDefault="00DA6C8B" w:rsidP="00DA6C8B">
      <w:pPr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Достижение цели планируется осуществить через реализацию восьми задач:</w:t>
      </w:r>
    </w:p>
    <w:p w:rsidR="00DA6C8B" w:rsidRPr="00D345EF" w:rsidRDefault="00DA6C8B" w:rsidP="00DA6C8B">
      <w:pPr>
        <w:spacing w:line="240" w:lineRule="auto"/>
        <w:ind w:firstLine="533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3.2.1. Формирование и укрепление духовно-нравственных ценностей и гражданской культуры молодёжи поселения. </w:t>
      </w:r>
    </w:p>
    <w:p w:rsidR="00DA6C8B" w:rsidRPr="00D345EF" w:rsidRDefault="00DA6C8B" w:rsidP="00DA6C8B">
      <w:pPr>
        <w:spacing w:line="240" w:lineRule="auto"/>
        <w:ind w:firstLine="533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3.2.2. Развитие потенциала социально-значимой активности молодёжи поселения и его включение в процессы государственного и общественного роста. </w:t>
      </w:r>
    </w:p>
    <w:p w:rsidR="00DA6C8B" w:rsidRPr="00D345EF" w:rsidRDefault="00DA6C8B" w:rsidP="00DA6C8B">
      <w:pPr>
        <w:spacing w:line="240" w:lineRule="auto"/>
        <w:ind w:firstLine="533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3.2.3. Поддержка инициатив молодёжных организаций и объединений, ведущих свою деятельность на территории поселения.   </w:t>
      </w:r>
    </w:p>
    <w:p w:rsidR="00DA6C8B" w:rsidRPr="00D345EF" w:rsidRDefault="00DA6C8B" w:rsidP="00DA6C8B">
      <w:pPr>
        <w:spacing w:line="240" w:lineRule="auto"/>
        <w:ind w:firstLine="533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3.2.4. Вовлечение молодёжи в занятие творческой деятельности.</w:t>
      </w:r>
    </w:p>
    <w:p w:rsidR="00DA6C8B" w:rsidRPr="00D345EF" w:rsidRDefault="00DA6C8B" w:rsidP="00DA6C8B">
      <w:pPr>
        <w:spacing w:line="240" w:lineRule="auto"/>
        <w:ind w:firstLine="533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3.2.5. Вовлечение молодёжи в здоровый образ жизни и занятия спортом.</w:t>
      </w:r>
    </w:p>
    <w:p w:rsidR="00DA6C8B" w:rsidRPr="00D345EF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3.2.6. Вовлечение молодёжи в волонтёрскую (добровольческую) деятельность.</w:t>
      </w:r>
    </w:p>
    <w:p w:rsidR="00DA6C8B" w:rsidRPr="00D345EF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3.2.7. Формирование у молодёжи традиционных семейных ценностей, поддержка  молодых семей.</w:t>
      </w:r>
    </w:p>
    <w:p w:rsidR="00DA6C8B" w:rsidRPr="00D345EF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3.2.8. Взаимодействие с общественными организациями и движениями.</w:t>
      </w:r>
    </w:p>
    <w:p w:rsidR="00DA6C8B" w:rsidRPr="00D345EF" w:rsidRDefault="00DA6C8B" w:rsidP="00DA6C8B">
      <w:pPr>
        <w:spacing w:line="240" w:lineRule="auto"/>
        <w:ind w:firstLine="533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Решение задач Программы:</w:t>
      </w:r>
    </w:p>
    <w:p w:rsidR="00DA6C8B" w:rsidRPr="00D345EF" w:rsidRDefault="00DA6C8B" w:rsidP="00DA6C8B">
      <w:pPr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3.3.1. На решение задачи по формированию и укреплению духовно-нравственных ценностей и гражданской культуры молодёжи поселения:</w:t>
      </w:r>
    </w:p>
    <w:p w:rsidR="00DA6C8B" w:rsidRPr="00D345EF" w:rsidRDefault="00DA6C8B" w:rsidP="00DA6C8B">
      <w:pPr>
        <w:spacing w:line="24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количества мероприятий данной направленности;</w:t>
      </w:r>
    </w:p>
    <w:p w:rsidR="00DA6C8B" w:rsidRPr="00D345EF" w:rsidRDefault="00DA6C8B" w:rsidP="00DA6C8B">
      <w:pPr>
        <w:spacing w:line="24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квалификации специалистов сферы молодёжной политики.</w:t>
      </w:r>
    </w:p>
    <w:p w:rsidR="00DA6C8B" w:rsidRPr="00D345EF" w:rsidRDefault="00DA6C8B" w:rsidP="00DA6C8B">
      <w:pPr>
        <w:spacing w:line="24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3.3.2. Решение задачи по развитию потенциала социально-значимой активности молодёжи поселения и его включение в процессы государственного и общественного роста  будет осуществляться посредством реализации следующих мероприятий:</w:t>
      </w:r>
    </w:p>
    <w:p w:rsidR="00DA6C8B" w:rsidRPr="00D345EF" w:rsidRDefault="00DA6C8B" w:rsidP="00DA6C8B">
      <w:pPr>
        <w:spacing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- содействие в привлечении талантливой молодежи в процессы развития поселения посредством самореализации своих способностей через участие в программных мероприятиях.</w:t>
      </w:r>
    </w:p>
    <w:p w:rsidR="00DA6C8B" w:rsidRPr="00D345EF" w:rsidRDefault="00DA6C8B" w:rsidP="00DA6C8B">
      <w:pPr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3.3.3. В рамках решения задачи по поддержке инициатив молодёжных организаций и </w:t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объединений, ведущих свою деятельность на территории поселения запланированы</w:t>
      </w:r>
      <w:proofErr w:type="gram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 мероприятия:</w:t>
      </w:r>
    </w:p>
    <w:p w:rsidR="00DA6C8B" w:rsidRPr="00D345EF" w:rsidRDefault="00DA6C8B" w:rsidP="00DA6C8B">
      <w:pPr>
        <w:spacing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поддерживать инициативы молодёжных организаций и объединений;</w:t>
      </w:r>
    </w:p>
    <w:p w:rsidR="00DA6C8B" w:rsidRPr="00D345EF" w:rsidRDefault="00DA6C8B" w:rsidP="00DA6C8B">
      <w:pPr>
        <w:spacing w:line="28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 - развивать Совет молодежи при администрации поселения.</w:t>
      </w:r>
    </w:p>
    <w:p w:rsidR="00DA6C8B" w:rsidRPr="00D345EF" w:rsidRDefault="00DA6C8B" w:rsidP="00DA6C8B">
      <w:pPr>
        <w:spacing w:line="28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3.3.4. В рамках решения задачи по вовлечению молодёжи в занятие творческой деятельности, запланировано следующие мероприятие:</w:t>
      </w:r>
    </w:p>
    <w:p w:rsidR="00DA6C8B" w:rsidRPr="00D345EF" w:rsidRDefault="00DA6C8B" w:rsidP="00DA6C8B">
      <w:pPr>
        <w:spacing w:line="28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количества мероприятий данной направленности.</w:t>
      </w:r>
    </w:p>
    <w:p w:rsidR="00DA6C8B" w:rsidRPr="00D345EF" w:rsidRDefault="00DA6C8B" w:rsidP="00DA6C8B">
      <w:pPr>
        <w:spacing w:line="28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3.3.5. В рамках решения задачи по вовлечению молодёжи в здоровый образ жизни и занятия спортом планируется:</w:t>
      </w:r>
    </w:p>
    <w:p w:rsidR="00DA6C8B" w:rsidRPr="00D345EF" w:rsidRDefault="00DA6C8B" w:rsidP="00DA6C8B">
      <w:pPr>
        <w:spacing w:line="28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проведение кубков главы сельского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Васильевского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поселения  и открытых турниров.</w:t>
      </w:r>
    </w:p>
    <w:p w:rsidR="00DA6C8B" w:rsidRPr="00D345EF" w:rsidRDefault="00DA6C8B" w:rsidP="00DA6C8B">
      <w:pPr>
        <w:spacing w:line="28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3.3.6. В рамках решения задачи по вовлечению молодёжи в волонтёрскую (добровольческую) деятельность планируется:</w:t>
      </w:r>
    </w:p>
    <w:p w:rsidR="00DA6C8B" w:rsidRPr="00D345EF" w:rsidRDefault="00DA6C8B" w:rsidP="00DA6C8B">
      <w:pPr>
        <w:spacing w:line="28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 и проведение недели добра, акции «Собери ребёнка в школу», акций помощи бездомным животным.</w:t>
      </w:r>
    </w:p>
    <w:p w:rsidR="00DA6C8B" w:rsidRPr="00D345EF" w:rsidRDefault="00DA6C8B" w:rsidP="00DA6C8B">
      <w:pPr>
        <w:spacing w:line="28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3.3.7. В рамках решения задачи по формированию у молодёжи традиционных семейных ценностей, поддержки  молодых семей планируется:</w:t>
      </w:r>
    </w:p>
    <w:p w:rsidR="00DA6C8B" w:rsidRPr="00D345EF" w:rsidRDefault="00DA6C8B" w:rsidP="00DA6C8B">
      <w:pPr>
        <w:spacing w:line="28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мероприятий семейной направленности.</w:t>
      </w:r>
    </w:p>
    <w:p w:rsidR="00DA6C8B" w:rsidRPr="00D345EF" w:rsidRDefault="00DA6C8B" w:rsidP="00DA6C8B">
      <w:pPr>
        <w:spacing w:line="28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3.3.8. В рамках решения задачи по взаимодействию с общественными организациями и движениями планируется:</w:t>
      </w:r>
    </w:p>
    <w:p w:rsidR="00DA6C8B" w:rsidRPr="00D345EF" w:rsidRDefault="00DA6C8B" w:rsidP="00DA6C8B">
      <w:pPr>
        <w:spacing w:line="28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совместных мероприятий.</w:t>
      </w:r>
    </w:p>
    <w:p w:rsidR="00DA6C8B" w:rsidRPr="00D345EF" w:rsidRDefault="00DA6C8B" w:rsidP="00DA6C8B">
      <w:pPr>
        <w:spacing w:line="280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A6C8B" w:rsidRPr="00D345EF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A6C8B" w:rsidRPr="00D345EF" w:rsidRDefault="00DA6C8B" w:rsidP="00DA6C8B">
      <w:pPr>
        <w:spacing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Сроки реализации программы</w:t>
      </w:r>
    </w:p>
    <w:p w:rsidR="00DA6C8B" w:rsidRPr="00D345EF" w:rsidRDefault="00DA6C8B" w:rsidP="00DA6C8B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A6C8B" w:rsidRPr="00D345EF" w:rsidRDefault="00DA6C8B" w:rsidP="00DA6C8B">
      <w:pPr>
        <w:spacing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Сроки реализации программы: 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годы.</w:t>
      </w:r>
    </w:p>
    <w:p w:rsidR="00DA6C8B" w:rsidRPr="00174F8B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A6C8B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6C8B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6C8B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6C8B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6C8B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6C8B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6C8B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6C8B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6C8B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6C8B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6C8B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6C8B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6C8B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6C8B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6C8B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6C8B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6C8B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6C8B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6C8B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6C8B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6C8B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6C8B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6C8B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6C8B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6C8B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6C8B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6C8B" w:rsidRPr="00DA6C8B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6C8B" w:rsidRPr="00174F8B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4F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</w:t>
      </w:r>
    </w:p>
    <w:p w:rsidR="00DA6C8B" w:rsidRPr="00D345EF" w:rsidRDefault="00DA6C8B" w:rsidP="00DA6C8B">
      <w:pPr>
        <w:spacing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Программе</w:t>
      </w:r>
    </w:p>
    <w:tbl>
      <w:tblPr>
        <w:tblW w:w="0" w:type="auto"/>
        <w:tblCellSpacing w:w="0" w:type="dxa"/>
        <w:tblInd w:w="-1168" w:type="dxa"/>
        <w:tblLayout w:type="fixed"/>
        <w:tblLook w:val="04A0"/>
      </w:tblPr>
      <w:tblGrid>
        <w:gridCol w:w="567"/>
        <w:gridCol w:w="987"/>
        <w:gridCol w:w="1313"/>
        <w:gridCol w:w="880"/>
        <w:gridCol w:w="1662"/>
        <w:gridCol w:w="499"/>
        <w:gridCol w:w="330"/>
        <w:gridCol w:w="317"/>
        <w:gridCol w:w="533"/>
        <w:gridCol w:w="45"/>
        <w:gridCol w:w="806"/>
        <w:gridCol w:w="1417"/>
        <w:gridCol w:w="1439"/>
      </w:tblGrid>
      <w:tr w:rsidR="00DA6C8B" w:rsidRPr="00D345EF" w:rsidTr="00963A83">
        <w:trPr>
          <w:trHeight w:val="576"/>
          <w:tblCellSpacing w:w="0" w:type="dxa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                          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показатели  Муниципальной программы</w:t>
            </w:r>
          </w:p>
        </w:tc>
      </w:tr>
      <w:tr w:rsidR="00DA6C8B" w:rsidRPr="00D345EF" w:rsidTr="00963A83">
        <w:trPr>
          <w:trHeight w:val="1050"/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Параметры Муниципальной программы 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конечных и непосредственных показателей реализации муниципальной программы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 показателя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Базовый   показатель на  начало  реализации  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муниципальной программы   </w:t>
            </w:r>
          </w:p>
        </w:tc>
        <w:tc>
          <w:tcPr>
            <w:tcW w:w="25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Целевое  значение   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 показателя на момент    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   окончания   действия   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Муниципальной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программы  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Координатор/ участник</w:t>
            </w:r>
          </w:p>
        </w:tc>
      </w:tr>
      <w:tr w:rsidR="00DA6C8B" w:rsidRPr="00D345EF" w:rsidTr="00963A83">
        <w:trPr>
          <w:trHeight w:val="1170"/>
          <w:tblCellSpacing w:w="0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2024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C8B" w:rsidRPr="00D345EF" w:rsidTr="00963A83">
        <w:trPr>
          <w:trHeight w:val="247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(МП): ««Развитие молодёжной политике на территории сельского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Коньшинского</w:t>
            </w:r>
            <w:proofErr w:type="spell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поселения   на 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6C8B" w:rsidRPr="00D345EF" w:rsidTr="00963A83">
        <w:trPr>
          <w:trHeight w:val="247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молодых людей, участвующих в мероприятиях творческой направленности, от общего числа молодежи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C278BD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C278BD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C278BD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ind w:righ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глава сельского поселения  </w:t>
            </w:r>
          </w:p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Сектор молодежной и социальной политики администрации сельского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Организации, учреждения, граждане, их объединения; заинтересованные лица; общественные,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некоммерческие  организации  </w:t>
            </w:r>
          </w:p>
        </w:tc>
      </w:tr>
      <w:tr w:rsidR="00DA6C8B" w:rsidRPr="00D345EF" w:rsidTr="00963A83">
        <w:trPr>
          <w:trHeight w:val="247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D345EF" w:rsidRDefault="00DA6C8B" w:rsidP="00963A83">
            <w:pPr>
              <w:spacing w:line="2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взаимодействия с организациями участвующими в реализации молодёжной политики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  <w:p w:rsidR="00DA6C8B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A6C8B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6C8B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C278BD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C278BD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C278BD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C278BD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C278BD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C8B" w:rsidRPr="00D345EF" w:rsidTr="00963A83">
        <w:trPr>
          <w:trHeight w:val="247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Увеличение доли молодежи участвующих в  мероприятиях гражданско-патриотической направленности, от общего числа молодежи сельского поселения   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C278BD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C278BD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C278BD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C8B" w:rsidRPr="00D345EF" w:rsidTr="00963A83">
        <w:trPr>
          <w:trHeight w:val="247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Увеличение участия в  социальных проектах молодёжи поселения 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C278BD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C278BD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C278BD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C278BD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6C8B" w:rsidRPr="00C278BD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A6C8B" w:rsidRPr="00D345EF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A6C8B" w:rsidRPr="00D345EF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A6C8B" w:rsidRPr="00D345EF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A6C8B" w:rsidRPr="00D345EF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A6C8B" w:rsidRPr="00D345EF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A6C8B" w:rsidRPr="00D345EF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A6C8B" w:rsidRPr="00D345EF" w:rsidRDefault="00DA6C8B" w:rsidP="00DA6C8B">
      <w:pPr>
        <w:spacing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A6C8B" w:rsidRPr="00D345EF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C8B" w:rsidRPr="00262F0F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6C8B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A6C8B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C8B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C8B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C8B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C8B" w:rsidRPr="00DA6C8B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A6C8B" w:rsidRDefault="00DA6C8B" w:rsidP="00DA6C8B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C8B" w:rsidRDefault="00DA6C8B" w:rsidP="00DA6C8B">
      <w:pPr>
        <w:spacing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риложение 2</w:t>
      </w:r>
    </w:p>
    <w:p w:rsidR="00DA6C8B" w:rsidRPr="00F70F6C" w:rsidRDefault="00DA6C8B" w:rsidP="00DA6C8B">
      <w:pPr>
        <w:spacing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Программе </w:t>
      </w:r>
    </w:p>
    <w:p w:rsidR="00DA6C8B" w:rsidRPr="00D345EF" w:rsidRDefault="00DA6C8B" w:rsidP="00DA6C8B">
      <w:pPr>
        <w:tabs>
          <w:tab w:val="left" w:pos="7285"/>
          <w:tab w:val="left" w:pos="11161"/>
        </w:tabs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</w:t>
      </w:r>
    </w:p>
    <w:p w:rsidR="00DA6C8B" w:rsidRPr="00D345EF" w:rsidRDefault="00DA6C8B" w:rsidP="00DA6C8B">
      <w:pPr>
        <w:tabs>
          <w:tab w:val="left" w:pos="7285"/>
          <w:tab w:val="left" w:pos="11161"/>
        </w:tabs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финансовому обеспечению Муниципальной программы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226"/>
        <w:gridCol w:w="1419"/>
        <w:gridCol w:w="875"/>
        <w:gridCol w:w="851"/>
        <w:gridCol w:w="850"/>
        <w:gridCol w:w="851"/>
        <w:gridCol w:w="850"/>
        <w:gridCol w:w="709"/>
        <w:gridCol w:w="567"/>
        <w:gridCol w:w="142"/>
        <w:gridCol w:w="1307"/>
      </w:tblGrid>
      <w:tr w:rsidR="00DA6C8B" w:rsidRPr="00D345EF" w:rsidTr="00963A83">
        <w:trPr>
          <w:tblCellSpacing w:w="0" w:type="dxa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Объём</w:t>
            </w:r>
          </w:p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(всего,</w:t>
            </w:r>
            <w:proofErr w:type="gramEnd"/>
          </w:p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</w:t>
            </w:r>
          </w:p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годам: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6C8B" w:rsidRDefault="00DA6C8B" w:rsidP="00963A83">
            <w:pPr>
              <w:spacing w:line="240" w:lineRule="auto"/>
              <w:ind w:left="-44" w:right="-1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Коорди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DA6C8B" w:rsidRPr="00D345EF" w:rsidRDefault="00DA6C8B" w:rsidP="00963A83">
            <w:pPr>
              <w:spacing w:line="240" w:lineRule="auto"/>
              <w:ind w:left="-44" w:right="-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натор</w:t>
            </w:r>
            <w:proofErr w:type="spell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 участник</w:t>
            </w:r>
          </w:p>
        </w:tc>
      </w:tr>
      <w:tr w:rsidR="00DA6C8B" w:rsidRPr="00D345EF" w:rsidTr="00963A83">
        <w:trPr>
          <w:trHeight w:val="460"/>
          <w:tblCellSpacing w:w="0" w:type="dxa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C8B" w:rsidRPr="00D345EF" w:rsidTr="00963A83">
        <w:trPr>
          <w:trHeight w:val="412"/>
          <w:tblCellSpacing w:w="0" w:type="dxa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C8B" w:rsidRPr="00D345EF" w:rsidTr="00963A83">
        <w:trPr>
          <w:trHeight w:val="593"/>
          <w:tblCellSpacing w:w="0" w:type="dxa"/>
        </w:trPr>
        <w:tc>
          <w:tcPr>
            <w:tcW w:w="9647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(МП):  «Развитие молодёжной политике на территории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Коньшинского</w:t>
            </w:r>
            <w:proofErr w:type="spell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сельского поселения   на 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Цель: Развитие благоприятных условий для успешной социализации и эффективной самореализации, конкурентоспособности молодёжи в социально-экономической сфере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Коньшинского</w:t>
            </w:r>
            <w:proofErr w:type="spell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сельского поселения  </w:t>
            </w:r>
          </w:p>
        </w:tc>
      </w:tr>
      <w:tr w:rsidR="00DA6C8B" w:rsidRPr="00D345EF" w:rsidTr="00963A83">
        <w:trPr>
          <w:trHeight w:val="654"/>
          <w:tblCellSpacing w:w="0" w:type="dxa"/>
        </w:trPr>
        <w:tc>
          <w:tcPr>
            <w:tcW w:w="9647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C8B" w:rsidRPr="00D345EF" w:rsidTr="00963A83">
        <w:trPr>
          <w:tblCellSpacing w:w="0" w:type="dxa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проведения мероприятий</w:t>
            </w:r>
          </w:p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C8B" w:rsidRDefault="00DA6C8B" w:rsidP="00963A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6C8B" w:rsidRPr="001D24FE" w:rsidRDefault="00DA6C8B" w:rsidP="00963A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C8B" w:rsidRDefault="00DA6C8B" w:rsidP="00963A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6C8B" w:rsidRPr="00D345EF" w:rsidRDefault="00DA6C8B" w:rsidP="00963A83">
            <w:pPr>
              <w:rPr>
                <w:rFonts w:ascii="Arial" w:hAnsi="Arial" w:cs="Arial"/>
                <w:sz w:val="24"/>
                <w:szCs w:val="24"/>
              </w:rPr>
            </w:pP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C8B" w:rsidRDefault="00DA6C8B" w:rsidP="00963A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6C8B" w:rsidRPr="00D345EF" w:rsidRDefault="00DA6C8B" w:rsidP="00963A83">
            <w:pPr>
              <w:rPr>
                <w:rFonts w:ascii="Arial" w:hAnsi="Arial" w:cs="Arial"/>
                <w:sz w:val="24"/>
                <w:szCs w:val="24"/>
              </w:rPr>
            </w:pP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C8B" w:rsidRDefault="00DA6C8B" w:rsidP="00963A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6C8B" w:rsidRPr="00D345EF" w:rsidRDefault="00DA6C8B" w:rsidP="00963A83">
            <w:pPr>
              <w:rPr>
                <w:rFonts w:ascii="Arial" w:hAnsi="Arial" w:cs="Arial"/>
                <w:sz w:val="24"/>
                <w:szCs w:val="24"/>
              </w:rPr>
            </w:pP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C8B" w:rsidRDefault="00DA6C8B" w:rsidP="00963A8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6C8B" w:rsidRPr="00D345EF" w:rsidRDefault="00DA6C8B" w:rsidP="00963A83">
            <w:pPr>
              <w:rPr>
                <w:rFonts w:ascii="Arial" w:hAnsi="Arial" w:cs="Arial"/>
                <w:sz w:val="24"/>
                <w:szCs w:val="24"/>
              </w:rPr>
            </w:pP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ind w:right="31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сельского поселения  </w:t>
            </w:r>
          </w:p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Организации, учреждения, граждане, их объединения; заинтересованные лица; общественные, некоммерческие  организации,   </w:t>
            </w:r>
          </w:p>
        </w:tc>
      </w:tr>
      <w:tr w:rsidR="00DA6C8B" w:rsidRPr="00D345EF" w:rsidTr="00963A83">
        <w:trPr>
          <w:tblCellSpacing w:w="0" w:type="dxa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за счёт средств, предоставленных бюджету поселения из федерального бюджета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C8B" w:rsidRPr="00D345EF" w:rsidTr="00963A83">
        <w:trPr>
          <w:tblCellSpacing w:w="0" w:type="dxa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за счёт средств, предоставленных бюджету поселения из средств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Верховского</w:t>
            </w:r>
            <w:proofErr w:type="spell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C8B" w:rsidRPr="00D345EF" w:rsidTr="00963A83">
        <w:trPr>
          <w:tblCellSpacing w:w="0" w:type="dxa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собственные доходы и источники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финансирования дефицита бюджета поселения;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1D24FE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A6C8B" w:rsidRPr="001D24FE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A6C8B" w:rsidRPr="001D24FE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24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C8B" w:rsidRPr="001D24FE" w:rsidRDefault="00DA6C8B" w:rsidP="00963A8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A6C8B" w:rsidRPr="001D24FE" w:rsidRDefault="00DA6C8B" w:rsidP="00963A8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A6C8B" w:rsidRPr="001D24FE" w:rsidRDefault="00DA6C8B" w:rsidP="00963A8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A6C8B" w:rsidRPr="001D24FE" w:rsidRDefault="00DA6C8B" w:rsidP="00963A83">
            <w:pPr>
              <w:rPr>
                <w:rFonts w:ascii="Arial" w:hAnsi="Arial" w:cs="Arial"/>
                <w:sz w:val="24"/>
                <w:szCs w:val="24"/>
              </w:rPr>
            </w:pPr>
            <w:r w:rsidRPr="001D24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C8B" w:rsidRPr="001D24FE" w:rsidRDefault="00DA6C8B" w:rsidP="00963A8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A6C8B" w:rsidRPr="001D24FE" w:rsidRDefault="00DA6C8B" w:rsidP="00963A8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A6C8B" w:rsidRPr="001D24FE" w:rsidRDefault="00DA6C8B" w:rsidP="00963A8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A6C8B" w:rsidRPr="001D24FE" w:rsidRDefault="00DA6C8B" w:rsidP="00963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4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C8B" w:rsidRPr="001D24FE" w:rsidRDefault="00DA6C8B" w:rsidP="00963A8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A6C8B" w:rsidRPr="001D24FE" w:rsidRDefault="00DA6C8B" w:rsidP="00963A8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A6C8B" w:rsidRPr="001D24FE" w:rsidRDefault="00DA6C8B" w:rsidP="00963A8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A6C8B" w:rsidRPr="001D24FE" w:rsidRDefault="00DA6C8B" w:rsidP="00963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4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C8B" w:rsidRPr="001D24FE" w:rsidRDefault="00DA6C8B" w:rsidP="00963A8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A6C8B" w:rsidRPr="001D24FE" w:rsidRDefault="00DA6C8B" w:rsidP="00963A8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A6C8B" w:rsidRPr="001D24FE" w:rsidRDefault="00DA6C8B" w:rsidP="00963A8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A6C8B" w:rsidRPr="001D24FE" w:rsidRDefault="00DA6C8B" w:rsidP="00963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4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C8B" w:rsidRPr="001D24FE" w:rsidRDefault="00DA6C8B" w:rsidP="00963A8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A6C8B" w:rsidRPr="001D24FE" w:rsidRDefault="00DA6C8B" w:rsidP="00963A8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A6C8B" w:rsidRPr="001D24FE" w:rsidRDefault="00DA6C8B" w:rsidP="00963A8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A6C8B" w:rsidRPr="001D24FE" w:rsidRDefault="00DA6C8B" w:rsidP="00963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4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C8B" w:rsidRPr="001D24FE" w:rsidRDefault="00DA6C8B" w:rsidP="00963A8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A6C8B" w:rsidRPr="001D24FE" w:rsidRDefault="00DA6C8B" w:rsidP="00963A8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A6C8B" w:rsidRPr="001D24FE" w:rsidRDefault="00DA6C8B" w:rsidP="00963A8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A6C8B" w:rsidRPr="001D24FE" w:rsidRDefault="00DA6C8B" w:rsidP="00963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4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C8B" w:rsidRPr="00D345EF" w:rsidTr="00963A83">
        <w:trPr>
          <w:trHeight w:val="705"/>
          <w:tblCellSpacing w:w="0" w:type="dxa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за счёт других </w:t>
            </w:r>
          </w:p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источников (расшифровать)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6C8B" w:rsidRPr="00D345EF" w:rsidRDefault="00DA6C8B" w:rsidP="00963A8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A6C8B" w:rsidRPr="00D345EF" w:rsidRDefault="00DA6C8B" w:rsidP="00DA6C8B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DA6C8B" w:rsidRPr="00D345EF" w:rsidRDefault="00DA6C8B" w:rsidP="00DA6C8B">
      <w:pPr>
        <w:tabs>
          <w:tab w:val="left" w:pos="900"/>
        </w:tabs>
        <w:spacing w:line="240" w:lineRule="auto"/>
        <w:ind w:firstLine="902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A6C8B" w:rsidRDefault="00DA6C8B" w:rsidP="00DA6C8B">
      <w:pPr>
        <w:rPr>
          <w:rFonts w:ascii="Arial" w:hAnsi="Arial" w:cs="Arial"/>
          <w:sz w:val="24"/>
          <w:szCs w:val="24"/>
        </w:rPr>
      </w:pPr>
    </w:p>
    <w:p w:rsidR="00DA6C8B" w:rsidRDefault="00DA6C8B" w:rsidP="00DA6C8B">
      <w:pPr>
        <w:rPr>
          <w:rFonts w:cs="Times New Roman"/>
          <w:szCs w:val="28"/>
        </w:rPr>
      </w:pPr>
    </w:p>
    <w:p w:rsidR="00DA6C8B" w:rsidRDefault="00DA6C8B" w:rsidP="00DA6C8B">
      <w:pPr>
        <w:rPr>
          <w:rFonts w:cs="Times New Roman"/>
          <w:szCs w:val="28"/>
        </w:rPr>
      </w:pPr>
    </w:p>
    <w:p w:rsidR="00DA6C8B" w:rsidRDefault="00DA6C8B" w:rsidP="00DA6C8B">
      <w:pPr>
        <w:rPr>
          <w:rFonts w:cs="Times New Roman"/>
          <w:szCs w:val="28"/>
        </w:rPr>
      </w:pPr>
    </w:p>
    <w:p w:rsidR="00DA6C8B" w:rsidRDefault="00DA6C8B" w:rsidP="00DA6C8B">
      <w:pPr>
        <w:rPr>
          <w:rFonts w:cs="Times New Roman"/>
          <w:szCs w:val="28"/>
        </w:rPr>
      </w:pPr>
    </w:p>
    <w:p w:rsidR="00DA6C8B" w:rsidRDefault="00DA6C8B" w:rsidP="00DA6C8B">
      <w:pPr>
        <w:rPr>
          <w:rFonts w:cs="Times New Roman"/>
          <w:szCs w:val="28"/>
        </w:rPr>
      </w:pPr>
    </w:p>
    <w:p w:rsidR="00DA6C8B" w:rsidRDefault="00DA6C8B" w:rsidP="00DA6C8B">
      <w:pPr>
        <w:rPr>
          <w:rFonts w:cs="Times New Roman"/>
          <w:szCs w:val="28"/>
        </w:rPr>
      </w:pPr>
    </w:p>
    <w:p w:rsidR="00DA6C8B" w:rsidRDefault="00DA6C8B" w:rsidP="00DA6C8B">
      <w:pPr>
        <w:rPr>
          <w:rFonts w:cs="Times New Roman"/>
          <w:szCs w:val="28"/>
        </w:rPr>
      </w:pPr>
    </w:p>
    <w:p w:rsidR="00DA6C8B" w:rsidRDefault="00DA6C8B" w:rsidP="00DA6C8B">
      <w:pPr>
        <w:rPr>
          <w:rFonts w:cs="Times New Roman"/>
          <w:szCs w:val="28"/>
        </w:rPr>
      </w:pPr>
    </w:p>
    <w:p w:rsidR="00DA6C8B" w:rsidRDefault="00DA6C8B" w:rsidP="00DA6C8B">
      <w:pPr>
        <w:rPr>
          <w:rFonts w:cs="Times New Roman"/>
          <w:szCs w:val="28"/>
        </w:rPr>
      </w:pPr>
    </w:p>
    <w:p w:rsidR="00DA6C8B" w:rsidRDefault="00DA6C8B" w:rsidP="00DA6C8B">
      <w:pPr>
        <w:rPr>
          <w:rFonts w:cs="Times New Roman"/>
          <w:szCs w:val="28"/>
        </w:rPr>
      </w:pPr>
    </w:p>
    <w:p w:rsidR="00DA6C8B" w:rsidRDefault="00DA6C8B" w:rsidP="00DA6C8B">
      <w:pPr>
        <w:rPr>
          <w:rFonts w:cs="Times New Roman"/>
          <w:szCs w:val="28"/>
        </w:rPr>
      </w:pPr>
    </w:p>
    <w:p w:rsidR="00DA6C8B" w:rsidRDefault="00DA6C8B" w:rsidP="00DA6C8B">
      <w:pPr>
        <w:rPr>
          <w:rFonts w:cs="Times New Roman"/>
          <w:szCs w:val="28"/>
        </w:rPr>
      </w:pPr>
    </w:p>
    <w:p w:rsidR="00DA6C8B" w:rsidRDefault="00DA6C8B" w:rsidP="00DA6C8B">
      <w:pPr>
        <w:rPr>
          <w:rFonts w:cs="Times New Roman"/>
          <w:szCs w:val="28"/>
        </w:rPr>
      </w:pPr>
    </w:p>
    <w:p w:rsidR="00DA6C8B" w:rsidRDefault="00DA6C8B" w:rsidP="00DA6C8B">
      <w:pPr>
        <w:rPr>
          <w:rFonts w:cs="Times New Roman"/>
          <w:szCs w:val="28"/>
        </w:rPr>
      </w:pPr>
    </w:p>
    <w:p w:rsidR="00DA6C8B" w:rsidRDefault="00DA6C8B" w:rsidP="00DA6C8B">
      <w:pPr>
        <w:rPr>
          <w:rFonts w:cs="Times New Roman"/>
          <w:szCs w:val="28"/>
        </w:rPr>
      </w:pPr>
    </w:p>
    <w:p w:rsidR="00DA6C8B" w:rsidRDefault="00DA6C8B" w:rsidP="00DA6C8B">
      <w:pPr>
        <w:rPr>
          <w:rFonts w:cs="Times New Roman"/>
          <w:szCs w:val="28"/>
        </w:rPr>
      </w:pPr>
    </w:p>
    <w:p w:rsidR="00DA6C8B" w:rsidRDefault="00DA6C8B" w:rsidP="00DA6C8B">
      <w:pPr>
        <w:rPr>
          <w:rFonts w:cs="Times New Roman"/>
          <w:szCs w:val="28"/>
        </w:rPr>
      </w:pPr>
    </w:p>
    <w:p w:rsidR="00DA6C8B" w:rsidRDefault="00DA6C8B" w:rsidP="00DA6C8B">
      <w:pPr>
        <w:rPr>
          <w:rFonts w:cs="Times New Roman"/>
          <w:szCs w:val="28"/>
        </w:rPr>
      </w:pPr>
    </w:p>
    <w:p w:rsidR="00DA6C8B" w:rsidRDefault="00DA6C8B" w:rsidP="00DA6C8B">
      <w:pPr>
        <w:rPr>
          <w:rFonts w:cs="Times New Roman"/>
          <w:szCs w:val="28"/>
        </w:rPr>
      </w:pPr>
    </w:p>
    <w:p w:rsidR="005F686A" w:rsidRPr="008D7421" w:rsidRDefault="008701FD" w:rsidP="006150E7">
      <w:pPr>
        <w:widowControl w:val="0"/>
        <w:spacing w:line="240" w:lineRule="auto"/>
        <w:outlineLvl w:val="0"/>
      </w:pPr>
      <w:r w:rsidRPr="00544A13">
        <w:rPr>
          <w:rFonts w:eastAsia="Lucida Sans Unicode" w:cs="Times New Roman"/>
          <w:kern w:val="1"/>
          <w:szCs w:val="28"/>
          <w:lang w:eastAsia="zh-CN" w:bidi="hi-IN"/>
        </w:rPr>
        <w:t xml:space="preserve">                                             </w:t>
      </w:r>
      <w:r w:rsidR="006150E7">
        <w:rPr>
          <w:rFonts w:eastAsia="Lucida Sans Unicode" w:cs="Times New Roman"/>
          <w:kern w:val="1"/>
          <w:szCs w:val="28"/>
          <w:lang w:val="en-US" w:eastAsia="zh-CN" w:bidi="hi-IN"/>
        </w:rPr>
        <w:t xml:space="preserve"> </w:t>
      </w:r>
      <w:r w:rsidR="00A01CB8" w:rsidRPr="008701FD">
        <w:rPr>
          <w:rFonts w:cs="Times New Roman"/>
          <w:szCs w:val="28"/>
        </w:rPr>
        <w:t xml:space="preserve"> </w:t>
      </w:r>
      <w:r w:rsidR="00561AFB" w:rsidRPr="005C6B64">
        <w:rPr>
          <w:bCs/>
          <w:szCs w:val="28"/>
        </w:rPr>
        <w:t xml:space="preserve"> </w:t>
      </w:r>
      <w:r w:rsidR="00861144" w:rsidRPr="008D7421">
        <w:rPr>
          <w:b/>
          <w:bCs/>
        </w:rPr>
        <w:t xml:space="preserve"> </w:t>
      </w:r>
    </w:p>
    <w:sectPr w:rsidR="005F686A" w:rsidRPr="008D7421" w:rsidSect="00861144">
      <w:footnotePr>
        <w:numRestart w:val="eachPage"/>
      </w:footnotePr>
      <w:pgSz w:w="11906" w:h="16838"/>
      <w:pgMar w:top="720" w:right="426" w:bottom="720" w:left="1560" w:header="0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AD9" w:rsidRDefault="00720AD9" w:rsidP="005F686A">
      <w:pPr>
        <w:spacing w:line="240" w:lineRule="auto"/>
      </w:pPr>
      <w:r>
        <w:separator/>
      </w:r>
    </w:p>
  </w:endnote>
  <w:endnote w:type="continuationSeparator" w:id="0">
    <w:p w:rsidR="00720AD9" w:rsidRDefault="00720AD9" w:rsidP="005F6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AD9" w:rsidRDefault="00720AD9">
      <w:pPr>
        <w:rPr>
          <w:sz w:val="12"/>
        </w:rPr>
      </w:pPr>
      <w:r>
        <w:separator/>
      </w:r>
    </w:p>
  </w:footnote>
  <w:footnote w:type="continuationSeparator" w:id="0">
    <w:p w:rsidR="00720AD9" w:rsidRDefault="00720AD9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413B"/>
    <w:multiLevelType w:val="hybridMultilevel"/>
    <w:tmpl w:val="402AFE74"/>
    <w:lvl w:ilvl="0" w:tplc="4E28BB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D3005"/>
    <w:multiLevelType w:val="multilevel"/>
    <w:tmpl w:val="D1F2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76A1A"/>
    <w:multiLevelType w:val="multilevel"/>
    <w:tmpl w:val="0F0CB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F686A"/>
    <w:rsid w:val="000719A0"/>
    <w:rsid w:val="000F43F5"/>
    <w:rsid w:val="00191554"/>
    <w:rsid w:val="00250BBC"/>
    <w:rsid w:val="003075FD"/>
    <w:rsid w:val="003508AA"/>
    <w:rsid w:val="0036775A"/>
    <w:rsid w:val="004D3B38"/>
    <w:rsid w:val="004E7C1B"/>
    <w:rsid w:val="004F63CF"/>
    <w:rsid w:val="00561AFB"/>
    <w:rsid w:val="005C6B64"/>
    <w:rsid w:val="005F686A"/>
    <w:rsid w:val="006150E7"/>
    <w:rsid w:val="00720AD9"/>
    <w:rsid w:val="00724B84"/>
    <w:rsid w:val="00725BB5"/>
    <w:rsid w:val="00783808"/>
    <w:rsid w:val="007B2076"/>
    <w:rsid w:val="00861144"/>
    <w:rsid w:val="008701FD"/>
    <w:rsid w:val="00882D2B"/>
    <w:rsid w:val="008978C5"/>
    <w:rsid w:val="008D7421"/>
    <w:rsid w:val="008F3137"/>
    <w:rsid w:val="00925940"/>
    <w:rsid w:val="009959D3"/>
    <w:rsid w:val="009C2E25"/>
    <w:rsid w:val="009E0FB9"/>
    <w:rsid w:val="009E7A32"/>
    <w:rsid w:val="00A01936"/>
    <w:rsid w:val="00A01CB8"/>
    <w:rsid w:val="00A619AD"/>
    <w:rsid w:val="00A72B2D"/>
    <w:rsid w:val="00A90B7B"/>
    <w:rsid w:val="00AB2826"/>
    <w:rsid w:val="00AB44E9"/>
    <w:rsid w:val="00AB5DBE"/>
    <w:rsid w:val="00B3392D"/>
    <w:rsid w:val="00B4647D"/>
    <w:rsid w:val="00B951EF"/>
    <w:rsid w:val="00C11940"/>
    <w:rsid w:val="00C42C4B"/>
    <w:rsid w:val="00C54E32"/>
    <w:rsid w:val="00CA206E"/>
    <w:rsid w:val="00CD0F3D"/>
    <w:rsid w:val="00D97F48"/>
    <w:rsid w:val="00DA6C8B"/>
    <w:rsid w:val="00E64C87"/>
    <w:rsid w:val="00EA7C0A"/>
    <w:rsid w:val="00FD5880"/>
    <w:rsid w:val="00FE34AC"/>
    <w:rsid w:val="00FE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E1"/>
    <w:pPr>
      <w:spacing w:line="360" w:lineRule="auto"/>
      <w:ind w:firstLine="62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093CE1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customStyle="1" w:styleId="a3">
    <w:name w:val="Подзаголовок Знак"/>
    <w:basedOn w:val="a0"/>
    <w:link w:val="a4"/>
    <w:uiPriority w:val="11"/>
    <w:qFormat/>
    <w:rsid w:val="00093CE1"/>
    <w:rPr>
      <w:rFonts w:ascii="Times New Roman" w:eastAsiaTheme="majorEastAsia" w:hAnsi="Times New Roman" w:cstheme="majorBidi"/>
      <w:i/>
      <w:iCs/>
      <w:spacing w:val="15"/>
      <w:sz w:val="28"/>
      <w:szCs w:val="24"/>
    </w:rPr>
  </w:style>
  <w:style w:type="character" w:customStyle="1" w:styleId="1">
    <w:name w:val="Заголовок 1 Знак"/>
    <w:basedOn w:val="a0"/>
    <w:link w:val="Heading1"/>
    <w:uiPriority w:val="9"/>
    <w:qFormat/>
    <w:rsid w:val="00093CE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4A1876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link w:val="FootnoteText"/>
    <w:uiPriority w:val="99"/>
    <w:semiHidden/>
    <w:qFormat/>
    <w:rsid w:val="00DA1EC0"/>
    <w:rPr>
      <w:rFonts w:ascii="Times New Roman" w:hAnsi="Times New Roman"/>
      <w:sz w:val="20"/>
      <w:szCs w:val="20"/>
    </w:rPr>
  </w:style>
  <w:style w:type="character" w:customStyle="1" w:styleId="a8">
    <w:name w:val="Привязка сноски"/>
    <w:rsid w:val="005F686A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A1EC0"/>
    <w:rPr>
      <w:vertAlign w:val="superscript"/>
    </w:rPr>
  </w:style>
  <w:style w:type="character" w:customStyle="1" w:styleId="a9">
    <w:name w:val="Верхний колонтитул Знак"/>
    <w:basedOn w:val="a0"/>
    <w:link w:val="Header"/>
    <w:uiPriority w:val="99"/>
    <w:qFormat/>
    <w:rsid w:val="00A91601"/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Footer"/>
    <w:uiPriority w:val="99"/>
    <w:qFormat/>
    <w:rsid w:val="00A91601"/>
    <w:rPr>
      <w:rFonts w:ascii="Times New Roman" w:hAnsi="Times New Roman"/>
      <w:sz w:val="28"/>
    </w:rPr>
  </w:style>
  <w:style w:type="character" w:customStyle="1" w:styleId="ab">
    <w:name w:val="Символ сноски"/>
    <w:qFormat/>
    <w:rsid w:val="005F686A"/>
  </w:style>
  <w:style w:type="character" w:customStyle="1" w:styleId="ac">
    <w:name w:val="Привязка концевой сноски"/>
    <w:rsid w:val="005F686A"/>
    <w:rPr>
      <w:vertAlign w:val="superscript"/>
    </w:rPr>
  </w:style>
  <w:style w:type="character" w:customStyle="1" w:styleId="ad">
    <w:name w:val="Символ концевой сноски"/>
    <w:qFormat/>
    <w:rsid w:val="005F686A"/>
  </w:style>
  <w:style w:type="paragraph" w:customStyle="1" w:styleId="ae">
    <w:name w:val="Заголовок"/>
    <w:basedOn w:val="a"/>
    <w:next w:val="af"/>
    <w:qFormat/>
    <w:rsid w:val="005F686A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f">
    <w:name w:val="Body Text"/>
    <w:basedOn w:val="a"/>
    <w:rsid w:val="005F686A"/>
    <w:pPr>
      <w:spacing w:after="140" w:line="276" w:lineRule="auto"/>
    </w:pPr>
  </w:style>
  <w:style w:type="paragraph" w:styleId="af0">
    <w:name w:val="List"/>
    <w:basedOn w:val="af"/>
    <w:rsid w:val="005F686A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5F686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1">
    <w:name w:val="index heading"/>
    <w:basedOn w:val="a"/>
    <w:qFormat/>
    <w:rsid w:val="005F686A"/>
    <w:pPr>
      <w:suppressLineNumbers/>
    </w:pPr>
    <w:rPr>
      <w:rFonts w:ascii="PT Astra Serif" w:hAnsi="PT Astra Serif" w:cs="Noto Sans Devanagari"/>
    </w:rPr>
  </w:style>
  <w:style w:type="paragraph" w:styleId="a4">
    <w:name w:val="Subtitle"/>
    <w:basedOn w:val="a"/>
    <w:next w:val="a"/>
    <w:link w:val="a3"/>
    <w:uiPriority w:val="11"/>
    <w:qFormat/>
    <w:rsid w:val="00093CE1"/>
    <w:rPr>
      <w:rFonts w:eastAsiaTheme="majorEastAsia" w:cstheme="majorBidi"/>
      <w:i/>
      <w:iCs/>
      <w:spacing w:val="15"/>
      <w:szCs w:val="24"/>
    </w:rPr>
  </w:style>
  <w:style w:type="paragraph" w:styleId="a6">
    <w:name w:val="Balloon Text"/>
    <w:basedOn w:val="a"/>
    <w:link w:val="a5"/>
    <w:uiPriority w:val="99"/>
    <w:semiHidden/>
    <w:unhideWhenUsed/>
    <w:qFormat/>
    <w:rsid w:val="004A187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a"/>
    <w:link w:val="a7"/>
    <w:uiPriority w:val="99"/>
    <w:semiHidden/>
    <w:unhideWhenUsed/>
    <w:rsid w:val="00DA1EC0"/>
    <w:pPr>
      <w:spacing w:line="240" w:lineRule="auto"/>
    </w:pPr>
    <w:rPr>
      <w:sz w:val="20"/>
      <w:szCs w:val="20"/>
    </w:rPr>
  </w:style>
  <w:style w:type="paragraph" w:customStyle="1" w:styleId="af2">
    <w:name w:val="Колонтитул"/>
    <w:basedOn w:val="a"/>
    <w:qFormat/>
    <w:rsid w:val="005F686A"/>
  </w:style>
  <w:style w:type="paragraph" w:customStyle="1" w:styleId="Header">
    <w:name w:val="Header"/>
    <w:basedOn w:val="a"/>
    <w:link w:val="a9"/>
    <w:uiPriority w:val="99"/>
    <w:unhideWhenUsed/>
    <w:rsid w:val="00A91601"/>
    <w:pPr>
      <w:tabs>
        <w:tab w:val="center" w:pos="4677"/>
        <w:tab w:val="right" w:pos="9355"/>
      </w:tabs>
      <w:spacing w:line="240" w:lineRule="auto"/>
    </w:pPr>
  </w:style>
  <w:style w:type="paragraph" w:customStyle="1" w:styleId="Footer">
    <w:name w:val="Footer"/>
    <w:basedOn w:val="a"/>
    <w:link w:val="aa"/>
    <w:uiPriority w:val="99"/>
    <w:unhideWhenUsed/>
    <w:rsid w:val="00A91601"/>
    <w:pPr>
      <w:tabs>
        <w:tab w:val="center" w:pos="4677"/>
        <w:tab w:val="right" w:pos="9355"/>
      </w:tabs>
      <w:spacing w:line="240" w:lineRule="auto"/>
    </w:pPr>
  </w:style>
  <w:style w:type="table" w:styleId="af3">
    <w:name w:val="Table Grid"/>
    <w:basedOn w:val="a1"/>
    <w:uiPriority w:val="59"/>
    <w:rsid w:val="00FF4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A90B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90B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90B7B"/>
  </w:style>
  <w:style w:type="character" w:styleId="af5">
    <w:name w:val="Hyperlink"/>
    <w:rsid w:val="00A90B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0B7B"/>
  </w:style>
  <w:style w:type="paragraph" w:styleId="af6">
    <w:name w:val="Title"/>
    <w:basedOn w:val="a"/>
    <w:link w:val="af7"/>
    <w:qFormat/>
    <w:rsid w:val="005C6B64"/>
    <w:pPr>
      <w:suppressAutoHyphens w:val="0"/>
      <w:spacing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5C6B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8701FD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f9">
    <w:name w:val="No Spacing"/>
    <w:link w:val="afa"/>
    <w:uiPriority w:val="1"/>
    <w:qFormat/>
    <w:rsid w:val="00870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701FD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8701FD"/>
    <w:rPr>
      <w:b/>
      <w:bCs/>
      <w:sz w:val="28"/>
      <w:szCs w:val="24"/>
    </w:rPr>
  </w:style>
  <w:style w:type="character" w:customStyle="1" w:styleId="afa">
    <w:name w:val="Без интервала Знак"/>
    <w:link w:val="af9"/>
    <w:uiPriority w:val="1"/>
    <w:locked/>
    <w:rsid w:val="00870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8701FD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422044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69D20-5C2A-4B78-B325-F391F3D9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dc:description/>
  <cp:lastModifiedBy>User</cp:lastModifiedBy>
  <cp:revision>25</cp:revision>
  <cp:lastPrinted>2023-06-09T12:08:00Z</cp:lastPrinted>
  <dcterms:created xsi:type="dcterms:W3CDTF">2023-01-19T06:57:00Z</dcterms:created>
  <dcterms:modified xsi:type="dcterms:W3CDTF">2023-09-20T13:02:00Z</dcterms:modified>
  <dc:language>ru-RU</dc:language>
</cp:coreProperties>
</file>