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9E8" w:rsidRDefault="006A19E8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bookmarkStart w:id="0" w:name="bookmark0"/>
      <w:bookmarkStart w:id="1" w:name="_GoBack"/>
      <w:bookmarkEnd w:id="1"/>
    </w:p>
    <w:p w:rsidR="006A19E8" w:rsidRDefault="00A2115C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81050" cy="971550"/>
            <wp:effectExtent l="0" t="0" r="0" b="0"/>
            <wp:wrapSquare wrapText="bothSides"/>
            <wp:docPr id="2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9E8" w:rsidRDefault="006A19E8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</w:p>
    <w:p w:rsidR="006A19E8" w:rsidRDefault="006A19E8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</w:p>
    <w:p w:rsidR="00D71F2D" w:rsidRDefault="00D71F2D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r>
        <w:t>российская федерация</w:t>
      </w:r>
      <w:bookmarkEnd w:id="0"/>
    </w:p>
    <w:p w:rsidR="002342EB" w:rsidRDefault="00D71F2D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bookmarkStart w:id="2" w:name="bookmark1"/>
      <w:r>
        <w:t xml:space="preserve">орловская область </w:t>
      </w:r>
    </w:p>
    <w:p w:rsidR="00D71F2D" w:rsidRDefault="00D71F2D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r>
        <w:t>администрация верховского района</w:t>
      </w:r>
      <w:bookmarkEnd w:id="2"/>
    </w:p>
    <w:p w:rsidR="00D71F2D" w:rsidRDefault="00D71F2D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  <w:bookmarkStart w:id="3" w:name="bookmark2"/>
      <w:r>
        <w:t>распоряжение</w:t>
      </w:r>
      <w:bookmarkEnd w:id="3"/>
    </w:p>
    <w:p w:rsidR="002342EB" w:rsidRDefault="002342EB" w:rsidP="002342EB">
      <w:pPr>
        <w:pStyle w:val="10"/>
        <w:keepNext/>
        <w:keepLines/>
        <w:shd w:val="clear" w:color="auto" w:fill="auto"/>
        <w:spacing w:after="0" w:line="240" w:lineRule="auto"/>
        <w:ind w:right="40"/>
      </w:pPr>
    </w:p>
    <w:p w:rsidR="002342EB" w:rsidRPr="002342EB" w:rsidRDefault="002342EB" w:rsidP="002342EB">
      <w:pPr>
        <w:pStyle w:val="10"/>
        <w:keepNext/>
        <w:keepLines/>
        <w:shd w:val="clear" w:color="auto" w:fill="auto"/>
        <w:spacing w:after="0" w:line="240" w:lineRule="auto"/>
        <w:ind w:right="40"/>
        <w:jc w:val="left"/>
        <w:rPr>
          <w:sz w:val="28"/>
          <w:szCs w:val="28"/>
        </w:rPr>
      </w:pPr>
      <w:r w:rsidRPr="002342EB">
        <w:rPr>
          <w:sz w:val="28"/>
          <w:szCs w:val="28"/>
        </w:rPr>
        <w:t xml:space="preserve">        </w:t>
      </w:r>
      <w:r>
        <w:rPr>
          <w:sz w:val="28"/>
          <w:szCs w:val="28"/>
          <w:u w:val="single"/>
        </w:rPr>
        <w:t xml:space="preserve"> </w:t>
      </w:r>
      <w:r w:rsidRPr="002342EB">
        <w:rPr>
          <w:sz w:val="28"/>
          <w:szCs w:val="28"/>
          <w:u w:val="single"/>
        </w:rPr>
        <w:t xml:space="preserve"> 1 июля 2022 г.</w:t>
      </w:r>
      <w:r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  <w:u w:val="single"/>
        </w:rPr>
        <w:t>№ 40-р</w:t>
      </w:r>
    </w:p>
    <w:p w:rsidR="002342EB" w:rsidRDefault="002342EB">
      <w:pPr>
        <w:pStyle w:val="a4"/>
        <w:shd w:val="clear" w:color="auto" w:fill="auto"/>
        <w:spacing w:before="0" w:after="296"/>
        <w:ind w:left="3020" w:right="500"/>
        <w:rPr>
          <w:sz w:val="28"/>
          <w:szCs w:val="28"/>
        </w:rPr>
      </w:pPr>
    </w:p>
    <w:p w:rsidR="00D71F2D" w:rsidRPr="002342EB" w:rsidRDefault="00D71F2D">
      <w:pPr>
        <w:pStyle w:val="a4"/>
        <w:shd w:val="clear" w:color="auto" w:fill="auto"/>
        <w:spacing w:before="0" w:after="296"/>
        <w:ind w:left="3020" w:right="500"/>
        <w:rPr>
          <w:sz w:val="28"/>
          <w:szCs w:val="28"/>
        </w:rPr>
      </w:pPr>
      <w:r w:rsidRPr="002342EB">
        <w:rPr>
          <w:sz w:val="28"/>
          <w:szCs w:val="28"/>
        </w:rPr>
        <w:t>Об утверждении состава районной комиссии по бронированию граждан, пребывающих в запасе</w:t>
      </w:r>
    </w:p>
    <w:p w:rsidR="00D71F2D" w:rsidRPr="002342EB" w:rsidRDefault="00D71F2D">
      <w:pPr>
        <w:pStyle w:val="a4"/>
        <w:shd w:val="clear" w:color="auto" w:fill="auto"/>
        <w:spacing w:before="0" w:line="322" w:lineRule="exact"/>
        <w:ind w:left="40" w:right="20" w:firstLine="840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В соответствии с требованиями Федерального Закона Российской Федерации от 26 февраля 1997 года №31-ФЗ «О мобилизационной подготовке и мобилизации в Российской Федерации», постановления Правительства Российской Федерации от 26 февраля 1998 года № 258 «Основные положения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 и работающих в органах государственной власти, органах местного самоуправления и организациях»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1 .Утвердить следующий состав районной комиссии по бронированию граждан, пребывающих в запасе: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Председатель комиссии - Заместитель главы администрации Верховского района, начальник финансового отдела Моргунова Л. М.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Секретарь комиссии - главный специалист по мобилизационной подготовке администрации района Сидорина С. А.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Члены комиссии: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Военный комиссар Верховского, Краснозоренского и Новодеревеньковского районов Гусаров В. А. (по согласованию);</w:t>
      </w:r>
    </w:p>
    <w:p w:rsidR="00D71F2D" w:rsidRPr="002342EB" w:rsidRDefault="00D71F2D" w:rsidP="002342EB">
      <w:pPr>
        <w:pStyle w:val="a4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начальник отделения планирования, предназначения, подготовки и учёта мобилизационных ресурсов Верховского, Краснозоренского и Новодеревеньковского районов Селеменева Ю. В. (по согласованию);</w:t>
      </w:r>
    </w:p>
    <w:p w:rsidR="00D71F2D" w:rsidRPr="002342EB" w:rsidRDefault="00D71F2D" w:rsidP="002342EB">
      <w:pPr>
        <w:pStyle w:val="a4"/>
        <w:numPr>
          <w:ilvl w:val="0"/>
          <w:numId w:val="1"/>
        </w:numPr>
        <w:shd w:val="clear" w:color="auto" w:fill="auto"/>
        <w:tabs>
          <w:tab w:val="left" w:pos="1187"/>
        </w:tabs>
        <w:spacing w:before="0" w:after="0" w:line="322" w:lineRule="exact"/>
        <w:ind w:left="40" w:right="20" w:firstLine="811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начальник отдела по делопроизводству и архива администрации Верховского района Карпухина Н. В.</w:t>
      </w:r>
    </w:p>
    <w:p w:rsidR="00D71F2D" w:rsidRPr="002342EB" w:rsidRDefault="00D71F2D" w:rsidP="002342EB">
      <w:pPr>
        <w:pStyle w:val="a4"/>
        <w:shd w:val="clear" w:color="auto" w:fill="auto"/>
        <w:spacing w:before="0" w:after="0" w:line="322" w:lineRule="exact"/>
        <w:ind w:left="40" w:right="20" w:firstLine="811"/>
        <w:rPr>
          <w:sz w:val="28"/>
          <w:szCs w:val="28"/>
        </w:rPr>
      </w:pPr>
      <w:r w:rsidRPr="002342EB">
        <w:rPr>
          <w:sz w:val="28"/>
          <w:szCs w:val="28"/>
        </w:rPr>
        <w:t>2. Распоряжение администрации Верховского района от 07 сентября 2017 года № 107-р считать утратившим силу.</w:t>
      </w:r>
    </w:p>
    <w:p w:rsidR="00D71F2D" w:rsidRPr="002342EB" w:rsidRDefault="00D71F2D">
      <w:pPr>
        <w:pStyle w:val="a4"/>
        <w:numPr>
          <w:ilvl w:val="1"/>
          <w:numId w:val="1"/>
        </w:numPr>
        <w:shd w:val="clear" w:color="auto" w:fill="auto"/>
        <w:tabs>
          <w:tab w:val="left" w:pos="1171"/>
        </w:tabs>
        <w:spacing w:before="0" w:after="0" w:line="322" w:lineRule="exact"/>
        <w:ind w:right="300" w:firstLine="580"/>
        <w:jc w:val="both"/>
        <w:rPr>
          <w:sz w:val="28"/>
          <w:szCs w:val="28"/>
        </w:rPr>
      </w:pPr>
      <w:r w:rsidRPr="002342EB">
        <w:rPr>
          <w:sz w:val="28"/>
          <w:szCs w:val="28"/>
        </w:rPr>
        <w:t xml:space="preserve">Управлению организационно-правовой, кадровой работы, делопроизводства и архива администрации Верховского района Орловской </w:t>
      </w:r>
      <w:r w:rsidRPr="002342EB">
        <w:rPr>
          <w:sz w:val="28"/>
          <w:szCs w:val="28"/>
        </w:rPr>
        <w:lastRenderedPageBreak/>
        <w:t xml:space="preserve">области Ягуповой Л. В. обеспечить обнародование настоящего распоряжения на официальном сайте администрации Верховского района Орловской области </w:t>
      </w:r>
      <w:r w:rsidR="00365A24">
        <w:rPr>
          <w:sz w:val="28"/>
          <w:szCs w:val="28"/>
          <w:u w:val="single"/>
          <w:lang w:val="en-US"/>
        </w:rPr>
        <w:t>www</w:t>
      </w:r>
      <w:r w:rsidR="00365A24" w:rsidRPr="00191D2F">
        <w:rPr>
          <w:sz w:val="28"/>
          <w:szCs w:val="28"/>
          <w:u w:val="single"/>
        </w:rPr>
        <w:t>.а</w:t>
      </w:r>
      <w:r w:rsidR="00365A24">
        <w:rPr>
          <w:sz w:val="28"/>
          <w:szCs w:val="28"/>
          <w:u w:val="single"/>
          <w:lang w:val="en-US"/>
        </w:rPr>
        <w:t>dminverhov</w:t>
      </w:r>
      <w:r w:rsidR="00365A24" w:rsidRPr="00EE338B">
        <w:rPr>
          <w:sz w:val="28"/>
          <w:szCs w:val="28"/>
          <w:u w:val="single"/>
        </w:rPr>
        <w:t>.</w:t>
      </w:r>
      <w:r w:rsidR="00365A24">
        <w:rPr>
          <w:sz w:val="28"/>
          <w:szCs w:val="28"/>
          <w:u w:val="single"/>
          <w:lang w:val="en-US"/>
        </w:rPr>
        <w:t>ru</w:t>
      </w:r>
      <w:r w:rsidR="00365A24" w:rsidRPr="00191D2F">
        <w:rPr>
          <w:sz w:val="28"/>
          <w:szCs w:val="28"/>
        </w:rPr>
        <w:t>.</w:t>
      </w:r>
    </w:p>
    <w:p w:rsidR="00D71F2D" w:rsidRPr="002342EB" w:rsidRDefault="00D71F2D">
      <w:pPr>
        <w:pStyle w:val="a4"/>
        <w:numPr>
          <w:ilvl w:val="1"/>
          <w:numId w:val="1"/>
        </w:numPr>
        <w:shd w:val="clear" w:color="auto" w:fill="auto"/>
        <w:tabs>
          <w:tab w:val="left" w:pos="858"/>
        </w:tabs>
        <w:spacing w:before="0" w:after="0" w:line="322" w:lineRule="exact"/>
        <w:ind w:firstLine="580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Настоящее распоряжение вступает в силу после его обнародования.</w:t>
      </w:r>
    </w:p>
    <w:p w:rsidR="00D71F2D" w:rsidRDefault="00D71F2D" w:rsidP="002342EB">
      <w:pPr>
        <w:pStyle w:val="a4"/>
        <w:numPr>
          <w:ilvl w:val="1"/>
          <w:numId w:val="1"/>
        </w:numPr>
        <w:shd w:val="clear" w:color="auto" w:fill="auto"/>
        <w:tabs>
          <w:tab w:val="left" w:pos="849"/>
        </w:tabs>
        <w:spacing w:before="0" w:after="120" w:line="240" w:lineRule="auto"/>
        <w:ind w:firstLine="580"/>
        <w:jc w:val="both"/>
        <w:rPr>
          <w:sz w:val="28"/>
          <w:szCs w:val="28"/>
        </w:rPr>
      </w:pPr>
      <w:r w:rsidRPr="002342EB">
        <w:rPr>
          <w:sz w:val="28"/>
          <w:szCs w:val="28"/>
        </w:rPr>
        <w:t>Контро</w:t>
      </w:r>
      <w:r w:rsidR="002342EB">
        <w:rPr>
          <w:sz w:val="28"/>
          <w:szCs w:val="28"/>
        </w:rPr>
        <w:t>л</w:t>
      </w:r>
      <w:r w:rsidRPr="002342EB">
        <w:rPr>
          <w:sz w:val="28"/>
          <w:szCs w:val="28"/>
        </w:rPr>
        <w:t>ь за исполнением распоряжения оставляю за собой.</w:t>
      </w:r>
    </w:p>
    <w:p w:rsidR="002342EB" w:rsidRDefault="002342EB" w:rsidP="002342EB">
      <w:pPr>
        <w:pStyle w:val="a4"/>
        <w:shd w:val="clear" w:color="auto" w:fill="auto"/>
        <w:tabs>
          <w:tab w:val="left" w:pos="849"/>
        </w:tabs>
        <w:spacing w:before="0" w:after="120" w:line="240" w:lineRule="auto"/>
        <w:ind w:left="580" w:firstLine="0"/>
        <w:jc w:val="both"/>
        <w:rPr>
          <w:sz w:val="28"/>
          <w:szCs w:val="28"/>
        </w:rPr>
      </w:pPr>
    </w:p>
    <w:p w:rsidR="00D71F2D" w:rsidRPr="002342EB" w:rsidRDefault="002342EB" w:rsidP="002342EB">
      <w:pPr>
        <w:pStyle w:val="a4"/>
        <w:shd w:val="clear" w:color="auto" w:fill="auto"/>
        <w:tabs>
          <w:tab w:val="left" w:pos="849"/>
        </w:tabs>
        <w:spacing w:before="0" w:after="0" w:line="240" w:lineRule="auto"/>
        <w:ind w:left="58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Верховского района                                          В.А. Гладских</w:t>
      </w:r>
    </w:p>
    <w:sectPr w:rsidR="00D71F2D" w:rsidRPr="002342EB" w:rsidSect="006A19E8">
      <w:type w:val="continuous"/>
      <w:pgSz w:w="11905" w:h="16837"/>
      <w:pgMar w:top="851" w:right="567" w:bottom="851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4F"/>
    <w:rsid w:val="00191D2F"/>
    <w:rsid w:val="002342EB"/>
    <w:rsid w:val="00365A24"/>
    <w:rsid w:val="004F6328"/>
    <w:rsid w:val="006A19E8"/>
    <w:rsid w:val="0074533F"/>
    <w:rsid w:val="0081024F"/>
    <w:rsid w:val="00A2115C"/>
    <w:rsid w:val="00D71F2D"/>
    <w:rsid w:val="00EE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131802C-12EF-493E-B781-76171BB5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648BCB"/>
      <w:u w:val="singl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smallCaps/>
      <w:spacing w:val="10"/>
      <w:sz w:val="43"/>
      <w:szCs w:val="43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120" w:line="240" w:lineRule="atLeast"/>
      <w:jc w:val="center"/>
      <w:outlineLvl w:val="0"/>
    </w:pPr>
    <w:rPr>
      <w:rFonts w:ascii="Times New Roman" w:hAnsi="Times New Roman" w:cs="Times New Roman"/>
      <w:smallCaps/>
      <w:color w:val="auto"/>
      <w:spacing w:val="10"/>
      <w:sz w:val="43"/>
      <w:szCs w:val="43"/>
    </w:rPr>
  </w:style>
  <w:style w:type="paragraph" w:styleId="a4">
    <w:name w:val="Body Text"/>
    <w:basedOn w:val="a"/>
    <w:link w:val="a5"/>
    <w:uiPriority w:val="99"/>
    <w:pPr>
      <w:shd w:val="clear" w:color="auto" w:fill="FFFFFF"/>
      <w:spacing w:before="840" w:after="300" w:line="317" w:lineRule="exact"/>
      <w:ind w:hanging="1520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Верховское СХУ</dc:creator>
  <cp:keywords/>
  <dc:description/>
  <cp:lastModifiedBy>1</cp:lastModifiedBy>
  <cp:revision>2</cp:revision>
  <dcterms:created xsi:type="dcterms:W3CDTF">2022-07-15T05:43:00Z</dcterms:created>
  <dcterms:modified xsi:type="dcterms:W3CDTF">2022-07-15T05:43:00Z</dcterms:modified>
</cp:coreProperties>
</file>