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BA" w:rsidRDefault="00F10EBA" w:rsidP="00F10EBA">
      <w:pPr>
        <w:pStyle w:val="a7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Verh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Verhovskii_rayon_co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EBA" w:rsidRDefault="00F10EBA" w:rsidP="00F10EBA">
      <w:pPr>
        <w:spacing w:line="643" w:lineRule="exact"/>
        <w:ind w:left="560"/>
        <w:jc w:val="center"/>
        <w:rPr>
          <w:rStyle w:val="13pt"/>
          <w:rFonts w:eastAsia="Courier New"/>
          <w:b/>
          <w:sz w:val="28"/>
          <w:szCs w:val="28"/>
        </w:rPr>
      </w:pPr>
      <w:r>
        <w:rPr>
          <w:rStyle w:val="13pt"/>
          <w:rFonts w:eastAsia="Courier New"/>
          <w:b/>
          <w:sz w:val="28"/>
          <w:szCs w:val="28"/>
        </w:rPr>
        <w:t>РОССИЙСКАЯ ФЕДЕРАЦИЯ</w:t>
      </w:r>
    </w:p>
    <w:p w:rsidR="00F10EBA" w:rsidRDefault="00F10EBA" w:rsidP="00F10EBA">
      <w:pPr>
        <w:ind w:left="560"/>
        <w:jc w:val="center"/>
        <w:rPr>
          <w:rStyle w:val="13pt"/>
          <w:rFonts w:eastAsia="Courier New"/>
          <w:b/>
          <w:sz w:val="28"/>
          <w:szCs w:val="28"/>
        </w:rPr>
      </w:pPr>
      <w:r>
        <w:rPr>
          <w:rStyle w:val="13pt"/>
          <w:rFonts w:eastAsia="Courier New"/>
          <w:b/>
          <w:sz w:val="28"/>
          <w:szCs w:val="28"/>
        </w:rPr>
        <w:t>ОРЛОВСКАЯ ОБЛАСТЬ</w:t>
      </w:r>
    </w:p>
    <w:p w:rsidR="00F10EBA" w:rsidRDefault="00F10EBA" w:rsidP="00F10EBA">
      <w:pPr>
        <w:spacing w:line="643" w:lineRule="exact"/>
        <w:ind w:left="200"/>
        <w:jc w:val="center"/>
        <w:rPr>
          <w:rStyle w:val="13pt"/>
          <w:rFonts w:eastAsia="Courier New"/>
          <w:b/>
          <w:sz w:val="32"/>
          <w:szCs w:val="32"/>
        </w:rPr>
      </w:pPr>
      <w:r>
        <w:rPr>
          <w:rStyle w:val="13pt"/>
          <w:rFonts w:eastAsia="Courier New"/>
          <w:b/>
          <w:sz w:val="32"/>
          <w:szCs w:val="32"/>
        </w:rPr>
        <w:t>АДМИНИСТРАЦИЯ ВЕРХОВСКОГО РАЙОНА</w:t>
      </w:r>
    </w:p>
    <w:p w:rsidR="00F10EBA" w:rsidRDefault="00F10EBA" w:rsidP="00F10EBA">
      <w:pPr>
        <w:spacing w:line="643" w:lineRule="exact"/>
        <w:ind w:left="200"/>
        <w:jc w:val="center"/>
        <w:rPr>
          <w:rStyle w:val="13pt"/>
          <w:rFonts w:eastAsia="Courier New"/>
          <w:b/>
          <w:sz w:val="36"/>
          <w:szCs w:val="36"/>
        </w:rPr>
      </w:pPr>
      <w:r>
        <w:rPr>
          <w:rStyle w:val="13pt"/>
          <w:rFonts w:eastAsia="Courier New"/>
          <w:b/>
          <w:sz w:val="36"/>
          <w:szCs w:val="36"/>
        </w:rPr>
        <w:t>ПОСТАНОВЛЕНИЕ</w:t>
      </w:r>
    </w:p>
    <w:p w:rsidR="00F10EBA" w:rsidRDefault="00F10EBA" w:rsidP="00F10EBA">
      <w:pPr>
        <w:spacing w:line="643" w:lineRule="exact"/>
        <w:ind w:left="200"/>
        <w:rPr>
          <w:rStyle w:val="13pt"/>
          <w:rFonts w:eastAsia="Courier New"/>
          <w:sz w:val="28"/>
          <w:szCs w:val="28"/>
        </w:rPr>
      </w:pPr>
    </w:p>
    <w:p w:rsidR="00F10EBA" w:rsidRPr="007C72D2" w:rsidRDefault="007C72D2" w:rsidP="00F10EBA">
      <w:pPr>
        <w:pStyle w:val="3"/>
        <w:shd w:val="clear" w:color="auto" w:fill="auto"/>
        <w:tabs>
          <w:tab w:val="center" w:pos="6629"/>
          <w:tab w:val="right" w:pos="7243"/>
        </w:tabs>
        <w:spacing w:before="0"/>
        <w:ind w:left="240"/>
        <w:rPr>
          <w:u w:val="single"/>
        </w:rPr>
      </w:pPr>
      <w:r>
        <w:rPr>
          <w:u w:val="single"/>
        </w:rPr>
        <w:t xml:space="preserve">      2 сентября 2022 года     </w:t>
      </w:r>
      <w:r w:rsidR="00F10EBA">
        <w:tab/>
      </w:r>
      <w:r w:rsidR="007C0935">
        <w:t xml:space="preserve">                           </w:t>
      </w:r>
      <w:r w:rsidR="00F10EBA">
        <w:t>№</w:t>
      </w:r>
      <w:r w:rsidR="00F10EBA">
        <w:tab/>
      </w:r>
      <w:r>
        <w:rPr>
          <w:u w:val="single"/>
        </w:rPr>
        <w:t xml:space="preserve"> 423-а</w:t>
      </w:r>
    </w:p>
    <w:p w:rsidR="00F10EBA" w:rsidRDefault="00F10EBA" w:rsidP="00F10EBA">
      <w:pPr>
        <w:pStyle w:val="3"/>
        <w:shd w:val="clear" w:color="auto" w:fill="auto"/>
        <w:spacing w:before="0" w:after="356"/>
        <w:ind w:left="840"/>
        <w:jc w:val="left"/>
      </w:pPr>
      <w:r>
        <w:t>п. Верховье</w:t>
      </w:r>
    </w:p>
    <w:p w:rsidR="006005F8" w:rsidRDefault="006005F8" w:rsidP="00F10EBA">
      <w:pPr>
        <w:pStyle w:val="22"/>
        <w:shd w:val="clear" w:color="auto" w:fill="auto"/>
        <w:spacing w:before="0" w:after="0" w:line="326" w:lineRule="exact"/>
        <w:ind w:right="400"/>
        <w:rPr>
          <w:sz w:val="28"/>
          <w:szCs w:val="28"/>
        </w:rPr>
      </w:pPr>
    </w:p>
    <w:p w:rsidR="00000844" w:rsidRDefault="00F10EBA" w:rsidP="00F10EBA">
      <w:pPr>
        <w:pStyle w:val="22"/>
        <w:shd w:val="clear" w:color="auto" w:fill="auto"/>
        <w:spacing w:before="0" w:after="0" w:line="326" w:lineRule="exact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питания </w:t>
      </w:r>
      <w:proofErr w:type="gramStart"/>
      <w:r>
        <w:rPr>
          <w:sz w:val="28"/>
          <w:szCs w:val="28"/>
        </w:rPr>
        <w:t>обучающихся</w:t>
      </w:r>
      <w:proofErr w:type="gramEnd"/>
    </w:p>
    <w:p w:rsidR="00000844" w:rsidRDefault="00F10EBA" w:rsidP="00F10EBA">
      <w:pPr>
        <w:pStyle w:val="22"/>
        <w:shd w:val="clear" w:color="auto" w:fill="auto"/>
        <w:spacing w:before="0" w:after="0" w:line="326" w:lineRule="exact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в общеобразовательных организациях Верховского района</w:t>
      </w:r>
    </w:p>
    <w:p w:rsidR="00F10EBA" w:rsidRDefault="00F10EBA" w:rsidP="00F10EBA">
      <w:pPr>
        <w:pStyle w:val="22"/>
        <w:shd w:val="clear" w:color="auto" w:fill="auto"/>
        <w:spacing w:before="0" w:after="0" w:line="326" w:lineRule="exact"/>
        <w:ind w:right="40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00844">
        <w:rPr>
          <w:sz w:val="28"/>
          <w:szCs w:val="28"/>
        </w:rPr>
        <w:t>с 1 сентября 2022 года</w:t>
      </w:r>
    </w:p>
    <w:p w:rsidR="00D26A94" w:rsidRDefault="00F10EBA" w:rsidP="00D26A94">
      <w:pPr>
        <w:pStyle w:val="3"/>
        <w:shd w:val="clear" w:color="auto" w:fill="auto"/>
        <w:tabs>
          <w:tab w:val="left" w:pos="692"/>
        </w:tabs>
        <w:spacing w:before="0" w:line="480" w:lineRule="exact"/>
        <w:ind w:left="20" w:firstLine="547"/>
        <w:rPr>
          <w:sz w:val="28"/>
          <w:szCs w:val="28"/>
        </w:rPr>
      </w:pPr>
      <w:proofErr w:type="gramStart"/>
      <w:r w:rsidRPr="006005F8">
        <w:rPr>
          <w:sz w:val="28"/>
          <w:szCs w:val="28"/>
        </w:rPr>
        <w:t xml:space="preserve">На основании закона  Российской Федерации от 29.12.2012 года № 273-Ф3 «Об образовании в Российской Федерации», в соответствии с постановлением Правительства Орловской области «О внесении изменений в постановление  Правительства Орловской области от 16 сентября 2019 года №525 </w:t>
      </w:r>
      <w:r w:rsidR="00D26A94">
        <w:rPr>
          <w:sz w:val="28"/>
          <w:szCs w:val="28"/>
        </w:rPr>
        <w:br/>
        <w:t>«</w:t>
      </w:r>
      <w:r w:rsidRPr="006005F8">
        <w:rPr>
          <w:sz w:val="28"/>
          <w:szCs w:val="28"/>
        </w:rPr>
        <w:t xml:space="preserve">Об утверждении государственной программы Орловской области «Образование в Орловской области», дополнительным соглашением №1 </w:t>
      </w:r>
      <w:r w:rsidR="00D26A94">
        <w:rPr>
          <w:sz w:val="28"/>
          <w:szCs w:val="28"/>
        </w:rPr>
        <w:br/>
      </w:r>
      <w:r w:rsidRPr="006005F8">
        <w:rPr>
          <w:sz w:val="28"/>
          <w:szCs w:val="28"/>
        </w:rPr>
        <w:t>к  Соглашению о предоставлении в 2022 – 2024 годах Департаментом образования Орловской области</w:t>
      </w:r>
      <w:proofErr w:type="gramEnd"/>
      <w:r w:rsidRPr="006005F8">
        <w:rPr>
          <w:sz w:val="28"/>
          <w:szCs w:val="28"/>
        </w:rPr>
        <w:t xml:space="preserve"> субсидии из областного бюджета  бюджету Верховского района Орловской области на возмещение расходов </w:t>
      </w:r>
      <w:r w:rsidR="00D26A94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на обеспечение  питанием учащихся муниципальных общеобразовательных организаций  от 8 февраля 2022 года №3П06, решением Верховского районного суда от 25 сентября 2019года,  в  целях укрепления здоровья школьников, </w:t>
      </w:r>
      <w:r w:rsidR="00D26A94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а также дальнейшего совершенствования организации питания обучающихся, </w:t>
      </w:r>
    </w:p>
    <w:p w:rsidR="00F10EBA" w:rsidRPr="006005F8" w:rsidRDefault="00F10EBA" w:rsidP="00D26A94">
      <w:pPr>
        <w:pStyle w:val="3"/>
        <w:shd w:val="clear" w:color="auto" w:fill="auto"/>
        <w:tabs>
          <w:tab w:val="left" w:pos="692"/>
        </w:tabs>
        <w:spacing w:before="0" w:line="480" w:lineRule="exact"/>
        <w:ind w:left="20" w:firstLine="547"/>
        <w:rPr>
          <w:sz w:val="28"/>
          <w:szCs w:val="28"/>
        </w:rPr>
      </w:pPr>
      <w:proofErr w:type="spellStart"/>
      <w:proofErr w:type="gramStart"/>
      <w:r w:rsidRPr="006005F8">
        <w:rPr>
          <w:sz w:val="28"/>
          <w:szCs w:val="28"/>
        </w:rPr>
        <w:t>п</w:t>
      </w:r>
      <w:proofErr w:type="spellEnd"/>
      <w:proofErr w:type="gramEnd"/>
      <w:r w:rsidRPr="006005F8">
        <w:rPr>
          <w:sz w:val="28"/>
          <w:szCs w:val="28"/>
        </w:rPr>
        <w:t xml:space="preserve"> о с т а </w:t>
      </w:r>
      <w:proofErr w:type="spellStart"/>
      <w:r w:rsidRPr="006005F8">
        <w:rPr>
          <w:sz w:val="28"/>
          <w:szCs w:val="28"/>
        </w:rPr>
        <w:t>н</w:t>
      </w:r>
      <w:proofErr w:type="spellEnd"/>
      <w:r w:rsidRPr="006005F8">
        <w:rPr>
          <w:sz w:val="28"/>
          <w:szCs w:val="28"/>
        </w:rPr>
        <w:t xml:space="preserve"> о в л я </w:t>
      </w:r>
      <w:r w:rsidR="00A813FF">
        <w:rPr>
          <w:sz w:val="28"/>
          <w:szCs w:val="28"/>
        </w:rPr>
        <w:t>е т</w:t>
      </w:r>
      <w:r w:rsidRPr="006005F8">
        <w:rPr>
          <w:sz w:val="28"/>
          <w:szCs w:val="28"/>
        </w:rPr>
        <w:t>: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2268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1. Руководителям образовательных организаций: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2268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1.1.Обеспечить с 1 сентября 2022 года:</w:t>
      </w:r>
    </w:p>
    <w:p w:rsidR="00F10EBA" w:rsidRPr="006005F8" w:rsidRDefault="00F10EBA" w:rsidP="00F10EBA">
      <w:pPr>
        <w:pStyle w:val="3"/>
        <w:numPr>
          <w:ilvl w:val="0"/>
          <w:numId w:val="1"/>
        </w:numPr>
        <w:shd w:val="clear" w:color="auto" w:fill="auto"/>
        <w:tabs>
          <w:tab w:val="left" w:pos="956"/>
        </w:tabs>
        <w:spacing w:before="0" w:line="480" w:lineRule="exact"/>
        <w:ind w:left="20" w:firstLine="547"/>
        <w:rPr>
          <w:sz w:val="28"/>
          <w:szCs w:val="28"/>
        </w:rPr>
      </w:pPr>
      <w:proofErr w:type="gramStart"/>
      <w:r w:rsidRPr="006005F8">
        <w:rPr>
          <w:sz w:val="28"/>
          <w:szCs w:val="28"/>
        </w:rPr>
        <w:lastRenderedPageBreak/>
        <w:t xml:space="preserve">бесплатные горячие  завтраки для обучающихся 1 - 4 классов общеобразовательных организаций района стоимостью </w:t>
      </w:r>
      <w:r w:rsidR="00545A8E" w:rsidRPr="006005F8">
        <w:rPr>
          <w:sz w:val="28"/>
          <w:szCs w:val="28"/>
        </w:rPr>
        <w:t>62</w:t>
      </w:r>
      <w:r w:rsidRPr="006005F8">
        <w:rPr>
          <w:sz w:val="28"/>
          <w:szCs w:val="28"/>
        </w:rPr>
        <w:t xml:space="preserve"> рубл</w:t>
      </w:r>
      <w:r w:rsidR="00545A8E" w:rsidRPr="006005F8">
        <w:rPr>
          <w:sz w:val="28"/>
          <w:szCs w:val="28"/>
        </w:rPr>
        <w:t>я</w:t>
      </w:r>
      <w:r w:rsidRPr="006005F8">
        <w:rPr>
          <w:sz w:val="28"/>
          <w:szCs w:val="28"/>
        </w:rPr>
        <w:t xml:space="preserve"> </w:t>
      </w:r>
      <w:r w:rsidR="00545A8E" w:rsidRPr="006005F8">
        <w:rPr>
          <w:sz w:val="28"/>
          <w:szCs w:val="28"/>
        </w:rPr>
        <w:t xml:space="preserve"> 30</w:t>
      </w:r>
      <w:r w:rsidRPr="006005F8">
        <w:rPr>
          <w:sz w:val="28"/>
          <w:szCs w:val="28"/>
        </w:rPr>
        <w:t xml:space="preserve"> копеек </w:t>
      </w:r>
      <w:r w:rsidR="00D26A94">
        <w:rPr>
          <w:sz w:val="28"/>
          <w:szCs w:val="28"/>
        </w:rPr>
        <w:br/>
      </w:r>
      <w:r w:rsidRPr="006005F8">
        <w:rPr>
          <w:sz w:val="28"/>
          <w:szCs w:val="28"/>
        </w:rPr>
        <w:t>на 1 обучающегося в день, из них 0,</w:t>
      </w:r>
      <w:r w:rsidR="00545A8E" w:rsidRPr="006005F8">
        <w:rPr>
          <w:sz w:val="28"/>
          <w:szCs w:val="28"/>
        </w:rPr>
        <w:t>62</w:t>
      </w:r>
      <w:r w:rsidRPr="006005F8">
        <w:rPr>
          <w:sz w:val="28"/>
          <w:szCs w:val="28"/>
        </w:rPr>
        <w:t xml:space="preserve"> рубля в день на 1 обучающегося за счет средств местного бюджета, дополнительно </w:t>
      </w:r>
      <w:r w:rsidR="00545A8E" w:rsidRPr="006005F8">
        <w:rPr>
          <w:sz w:val="28"/>
          <w:szCs w:val="28"/>
        </w:rPr>
        <w:t>5</w:t>
      </w:r>
      <w:r w:rsidRPr="006005F8">
        <w:rPr>
          <w:sz w:val="28"/>
          <w:szCs w:val="28"/>
        </w:rPr>
        <w:t>рубл</w:t>
      </w:r>
      <w:r w:rsidR="00545A8E" w:rsidRPr="006005F8">
        <w:rPr>
          <w:sz w:val="28"/>
          <w:szCs w:val="28"/>
        </w:rPr>
        <w:t>ей</w:t>
      </w:r>
      <w:r w:rsidRPr="006005F8">
        <w:rPr>
          <w:sz w:val="28"/>
          <w:szCs w:val="28"/>
        </w:rPr>
        <w:t xml:space="preserve"> </w:t>
      </w:r>
      <w:r w:rsidR="00545A8E" w:rsidRPr="006005F8">
        <w:rPr>
          <w:sz w:val="28"/>
          <w:szCs w:val="28"/>
        </w:rPr>
        <w:t>55</w:t>
      </w:r>
      <w:r w:rsidRPr="006005F8">
        <w:rPr>
          <w:sz w:val="28"/>
          <w:szCs w:val="28"/>
        </w:rPr>
        <w:t xml:space="preserve"> копеек в день </w:t>
      </w:r>
      <w:r w:rsidR="00D26A94">
        <w:rPr>
          <w:sz w:val="28"/>
          <w:szCs w:val="28"/>
        </w:rPr>
        <w:br/>
      </w:r>
      <w:r w:rsidRPr="006005F8">
        <w:rPr>
          <w:sz w:val="28"/>
          <w:szCs w:val="28"/>
        </w:rPr>
        <w:t>на 1 обучающегося за счет субсидий из областного бюджета и 5</w:t>
      </w:r>
      <w:r w:rsidR="00545A8E" w:rsidRPr="006005F8">
        <w:rPr>
          <w:sz w:val="28"/>
          <w:szCs w:val="28"/>
        </w:rPr>
        <w:t>6</w:t>
      </w:r>
      <w:r w:rsidRPr="006005F8">
        <w:rPr>
          <w:sz w:val="28"/>
          <w:szCs w:val="28"/>
        </w:rPr>
        <w:t xml:space="preserve"> рублей 1</w:t>
      </w:r>
      <w:r w:rsidR="00545A8E" w:rsidRPr="006005F8">
        <w:rPr>
          <w:sz w:val="28"/>
          <w:szCs w:val="28"/>
        </w:rPr>
        <w:t>3</w:t>
      </w:r>
      <w:r w:rsidRPr="006005F8">
        <w:rPr>
          <w:sz w:val="28"/>
          <w:szCs w:val="28"/>
        </w:rPr>
        <w:t xml:space="preserve"> копеек в день на 1 обучающегося</w:t>
      </w:r>
      <w:proofErr w:type="gramEnd"/>
      <w:r w:rsidRPr="006005F8">
        <w:rPr>
          <w:sz w:val="28"/>
          <w:szCs w:val="28"/>
        </w:rPr>
        <w:t xml:space="preserve"> за счет субсидий из федерального бюджета.</w:t>
      </w:r>
    </w:p>
    <w:p w:rsidR="00F10EBA" w:rsidRPr="006005F8" w:rsidRDefault="00F10EBA" w:rsidP="00F10EBA">
      <w:pPr>
        <w:pStyle w:val="3"/>
        <w:numPr>
          <w:ilvl w:val="0"/>
          <w:numId w:val="1"/>
        </w:numPr>
        <w:shd w:val="clear" w:color="auto" w:fill="auto"/>
        <w:tabs>
          <w:tab w:val="left" w:pos="697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бесплатные  горячие завтраки  для обучающихся 5 - 11 классов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общеобразовательных организаций Верховского района в сумме состоящей из 50% фактических затрат, но не более </w:t>
      </w:r>
      <w:r w:rsidR="00545A8E" w:rsidRPr="006005F8">
        <w:rPr>
          <w:sz w:val="28"/>
          <w:szCs w:val="28"/>
        </w:rPr>
        <w:t>3</w:t>
      </w:r>
      <w:r w:rsidRPr="006005F8">
        <w:rPr>
          <w:sz w:val="28"/>
          <w:szCs w:val="28"/>
        </w:rPr>
        <w:t xml:space="preserve">0 рублей на обучающегося в день за счет областного бюджета и  50% фактических затрат, но не более </w:t>
      </w:r>
      <w:r w:rsidR="00D26A94">
        <w:rPr>
          <w:sz w:val="28"/>
          <w:szCs w:val="28"/>
        </w:rPr>
        <w:br/>
      </w:r>
      <w:r w:rsidR="00545A8E" w:rsidRPr="006005F8">
        <w:rPr>
          <w:sz w:val="28"/>
          <w:szCs w:val="28"/>
        </w:rPr>
        <w:t>3</w:t>
      </w:r>
      <w:r w:rsidRPr="006005F8">
        <w:rPr>
          <w:sz w:val="28"/>
          <w:szCs w:val="28"/>
        </w:rPr>
        <w:t>0 рублей на обучающегося в день за счет средств местного бюджета.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color w:val="FF0000"/>
          <w:sz w:val="28"/>
          <w:szCs w:val="28"/>
        </w:rPr>
      </w:pPr>
      <w:r w:rsidRPr="006005F8">
        <w:rPr>
          <w:sz w:val="28"/>
          <w:szCs w:val="28"/>
        </w:rPr>
        <w:t xml:space="preserve">1.1.3. бесплатные завтраки (сухие пайки) стоимостью 40 рублей </w:t>
      </w:r>
      <w:r w:rsidR="00D26A94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на 1 обучающегося в день за счет средств местного бюджета для детей 1-11 классов, по состоянию здоровья обучающихся на дому, по заявлению родителей (законных представителей). 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proofErr w:type="gramStart"/>
      <w:r w:rsidRPr="006005F8">
        <w:rPr>
          <w:sz w:val="28"/>
          <w:szCs w:val="28"/>
        </w:rPr>
        <w:t xml:space="preserve">1.1.4.дополнительно второй прием пищи (обед) для детей – инвалидов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и детей с ограниченными возможностями здоровья, обучающихся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в общеобразовательных  учреждениях района, в размере 50% фактических затрат, но не более 30 рублей в день  на одного ребенка за счет средств областного бюджета и   50% фактических затрат, но не более 30 рублей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на обучающегося в день за счет средств местного бюджета. </w:t>
      </w:r>
      <w:proofErr w:type="gramEnd"/>
    </w:p>
    <w:p w:rsidR="007B67D4" w:rsidRPr="006005F8" w:rsidRDefault="007B67D4" w:rsidP="007B67D4">
      <w:pPr>
        <w:pStyle w:val="3"/>
        <w:numPr>
          <w:ilvl w:val="0"/>
          <w:numId w:val="3"/>
        </w:numPr>
        <w:shd w:val="clear" w:color="auto" w:fill="auto"/>
        <w:tabs>
          <w:tab w:val="left" w:pos="1066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5. В связи с тем, что указанная сумма в нынешних условиях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не покрывает в полном объеме фактические расходы на организацию полноценного, сбалансированного  питания в соответствии с государственными санитарно-эпидемиологическими правилами и нормативами, предложить </w:t>
      </w:r>
      <w:proofErr w:type="spellStart"/>
      <w:r w:rsidRPr="006005F8">
        <w:rPr>
          <w:sz w:val="28"/>
          <w:szCs w:val="28"/>
        </w:rPr>
        <w:t>софинансирование</w:t>
      </w:r>
      <w:proofErr w:type="spellEnd"/>
      <w:r w:rsidRPr="006005F8">
        <w:rPr>
          <w:sz w:val="28"/>
          <w:szCs w:val="28"/>
        </w:rPr>
        <w:t xml:space="preserve"> за счет привлечения средств  родителей (законных представителей):</w:t>
      </w:r>
    </w:p>
    <w:p w:rsidR="007B67D4" w:rsidRPr="006005F8" w:rsidRDefault="007B67D4" w:rsidP="007B67D4">
      <w:pPr>
        <w:pStyle w:val="3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доплата на обед для учащихся 1-11 классов общеобразовательных организаций - от 100 до 150 рублей,</w:t>
      </w:r>
    </w:p>
    <w:p w:rsidR="007B67D4" w:rsidRPr="006005F8" w:rsidRDefault="007B67D4" w:rsidP="006005F8">
      <w:pPr>
        <w:pStyle w:val="3"/>
        <w:shd w:val="clear" w:color="auto" w:fill="auto"/>
        <w:spacing w:before="0" w:line="480" w:lineRule="exact"/>
        <w:rPr>
          <w:sz w:val="28"/>
          <w:szCs w:val="28"/>
        </w:rPr>
      </w:pPr>
      <w:r w:rsidRPr="006005F8">
        <w:rPr>
          <w:sz w:val="28"/>
          <w:szCs w:val="28"/>
        </w:rPr>
        <w:t xml:space="preserve">- в группе продлённого дня общеобразовательных организаций - оплата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lastRenderedPageBreak/>
        <w:t>за полдник в размере 50 рублей.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1.2. руководствоваться в работе по организации бесплатного горячего питания </w:t>
      </w:r>
      <w:proofErr w:type="gramStart"/>
      <w:r w:rsidRPr="006005F8">
        <w:rPr>
          <w:sz w:val="28"/>
          <w:szCs w:val="28"/>
        </w:rPr>
        <w:t>обучающихся</w:t>
      </w:r>
      <w:proofErr w:type="gramEnd"/>
      <w:r w:rsidRPr="006005F8">
        <w:rPr>
          <w:sz w:val="28"/>
          <w:szCs w:val="28"/>
        </w:rPr>
        <w:t xml:space="preserve"> следующими нормативными актами: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841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1.2.1. - Санитарными правилами СП 2.4.3648-20 «Санитарно-эпидемиологические требования к организации воспитания и обучения, отдых а и оздоровления детей и молодежи» (постановление Главного государственного санитарного врача Российской Федерации от 28.09.2020 года №28).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841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1.2.2. СанПиН</w:t>
      </w:r>
      <w:proofErr w:type="gramStart"/>
      <w:r w:rsidRPr="006005F8">
        <w:rPr>
          <w:sz w:val="28"/>
          <w:szCs w:val="28"/>
        </w:rPr>
        <w:t>2</w:t>
      </w:r>
      <w:proofErr w:type="gramEnd"/>
      <w:r w:rsidRPr="006005F8">
        <w:rPr>
          <w:sz w:val="28"/>
          <w:szCs w:val="28"/>
        </w:rPr>
        <w:t>.3/2.4.3590-20 «Санитарно-эпидемиологические требования к организации общественного питания населения» (постановление Главного государственного санитарного врача Российской Федерации от 27.10.2020 года №32);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1.2.3.  методическими  рекомендациями МР №2.4.0179-20 «Рекомендации по организации питания обучающихся общеобразовательных учреждений» (утверждены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 18.05.2020 года).</w:t>
      </w:r>
    </w:p>
    <w:p w:rsidR="00F10EBA" w:rsidRPr="006005F8" w:rsidRDefault="00F10EBA" w:rsidP="00F10EBA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1.3. Осуществлять:</w:t>
      </w:r>
    </w:p>
    <w:p w:rsidR="00F10EBA" w:rsidRPr="006005F8" w:rsidRDefault="00F10EBA" w:rsidP="00F10EBA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1.3.1. постоянный </w:t>
      </w:r>
      <w:proofErr w:type="gramStart"/>
      <w:r w:rsidRPr="006005F8">
        <w:rPr>
          <w:sz w:val="28"/>
          <w:szCs w:val="28"/>
        </w:rPr>
        <w:t>контроль за</w:t>
      </w:r>
      <w:proofErr w:type="gramEnd"/>
      <w:r w:rsidRPr="006005F8">
        <w:rPr>
          <w:sz w:val="28"/>
          <w:szCs w:val="28"/>
        </w:rPr>
        <w:t xml:space="preserve"> технологией, качеством приготовления пищи, соблюдением примерного меню, санитарно-гигиенических требований на пищеблоках, правил получения, транспортировки и хранения пищевых продуктов, за наличием сопроводительных документов, подтверждающих качество и безопасность производственного сырья и пищевых продуктов.</w:t>
      </w:r>
    </w:p>
    <w:p w:rsidR="00F10EBA" w:rsidRPr="006005F8" w:rsidRDefault="00F10EBA" w:rsidP="00F10EBA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1.3.2. Постоянный общественно-административный </w:t>
      </w:r>
      <w:proofErr w:type="gramStart"/>
      <w:r w:rsidRPr="006005F8">
        <w:rPr>
          <w:sz w:val="28"/>
          <w:szCs w:val="28"/>
        </w:rPr>
        <w:t>контроль за</w:t>
      </w:r>
      <w:proofErr w:type="gramEnd"/>
      <w:r w:rsidRPr="006005F8">
        <w:rPr>
          <w:sz w:val="28"/>
          <w:szCs w:val="28"/>
        </w:rPr>
        <w:t xml:space="preserve"> качеством питания обучающихся и воспитанников.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1275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1.3.3. Надлежащий </w:t>
      </w:r>
      <w:proofErr w:type="gramStart"/>
      <w:r w:rsidRPr="006005F8">
        <w:rPr>
          <w:sz w:val="28"/>
          <w:szCs w:val="28"/>
        </w:rPr>
        <w:t>контроль за</w:t>
      </w:r>
      <w:proofErr w:type="gramEnd"/>
      <w:r w:rsidRPr="006005F8">
        <w:rPr>
          <w:sz w:val="28"/>
          <w:szCs w:val="28"/>
        </w:rPr>
        <w:t xml:space="preserve"> оборотом пищевых отходов в части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>их хранения и утилизации.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1275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1.3.4. Проведение разъяснительной работы среди родителей (законных представителей) и</w:t>
      </w:r>
      <w:r w:rsidR="00A813FF">
        <w:rPr>
          <w:sz w:val="28"/>
          <w:szCs w:val="28"/>
        </w:rPr>
        <w:t xml:space="preserve"> </w:t>
      </w:r>
      <w:r w:rsidRPr="006005F8">
        <w:rPr>
          <w:sz w:val="28"/>
          <w:szCs w:val="28"/>
        </w:rPr>
        <w:t>обучающихся о необходимости горячего питания с целью 100% охвата горячим питанием обучающихся общеобразовательных организаций.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1287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lastRenderedPageBreak/>
        <w:t xml:space="preserve">1.3.5. Информирование родителей (законных представителей)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>об организации питания детей, периодическое рассмотрение на родительских собраниях вопросов, связанных с питанием.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1287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1.3.6. Создание и наполнение на официальном сайте образовательной организации страницы, освещающей совершенствование организации школьного питания и информационную поддержку пропаганды здорового питания, привлечение внимания родительской общественности к проблеме здорового питания.</w:t>
      </w:r>
    </w:p>
    <w:p w:rsidR="00F10EBA" w:rsidRPr="006005F8" w:rsidRDefault="00F10EBA" w:rsidP="00F10EBA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1.3.7. Оформление информационных стендов в обеденном зале столовой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и обновление их содержания один раз в полугодие (меню, приказ о создании </w:t>
      </w:r>
      <w:proofErr w:type="spellStart"/>
      <w:r w:rsidRPr="006005F8">
        <w:rPr>
          <w:sz w:val="28"/>
          <w:szCs w:val="28"/>
        </w:rPr>
        <w:t>бракеражной</w:t>
      </w:r>
      <w:proofErr w:type="spellEnd"/>
      <w:r w:rsidRPr="006005F8">
        <w:rPr>
          <w:sz w:val="28"/>
          <w:szCs w:val="28"/>
        </w:rPr>
        <w:t xml:space="preserve"> комиссии, графики дежурства по столовой и приёма завтраков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>и обедов, материалы о культуре питания, пользе здорового питания и др.).</w:t>
      </w:r>
    </w:p>
    <w:p w:rsidR="00F10EBA" w:rsidRPr="006005F8" w:rsidRDefault="00F10EBA" w:rsidP="00F10EBA">
      <w:pPr>
        <w:pStyle w:val="3"/>
        <w:shd w:val="clear" w:color="auto" w:fill="auto"/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1.4.  Определить организации по предоставлению услуг по поставке продуктов питания для организации бесплатного </w:t>
      </w:r>
      <w:proofErr w:type="gramStart"/>
      <w:r w:rsidRPr="006005F8">
        <w:rPr>
          <w:sz w:val="28"/>
          <w:szCs w:val="28"/>
        </w:rPr>
        <w:t>питания</w:t>
      </w:r>
      <w:proofErr w:type="gramEnd"/>
      <w:r w:rsidRPr="006005F8">
        <w:rPr>
          <w:sz w:val="28"/>
          <w:szCs w:val="28"/>
        </w:rPr>
        <w:t xml:space="preserve"> обучающихся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в соответствии с Федеральным законом от 05.04.2013 года №44 -ФЗ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322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2. Установить, что питанием обеспечиваются  все обучающиеся, посещающие  муниципальные бюджетные общеобразовательные учреждения района. Компенсация за пропущенные дни  не выдаются. Для учащихся,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по состоянию здоровья обучающихся на дому, компенсация не выплачивается  за праздничные, выходные и каникулярные дни, за время пребывания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в санатории или на лечении.  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1066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3.В связи с тем, что указанная сумма в нынешних условиях не покрывает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 xml:space="preserve">в полном объеме фактические расходы на организацию полноценного, сбалансированного питания в соответствии с государственными санитарно-эпидемиологическими правилами и нормативами, предложить </w:t>
      </w:r>
      <w:proofErr w:type="spellStart"/>
      <w:r w:rsidRPr="006005F8">
        <w:rPr>
          <w:sz w:val="28"/>
          <w:szCs w:val="28"/>
        </w:rPr>
        <w:t>софинансирование</w:t>
      </w:r>
      <w:proofErr w:type="spellEnd"/>
      <w:r w:rsidRPr="006005F8">
        <w:rPr>
          <w:sz w:val="28"/>
          <w:szCs w:val="28"/>
        </w:rPr>
        <w:t xml:space="preserve"> за счет привлечения средств  родителей (законных представителей):</w:t>
      </w:r>
    </w:p>
    <w:p w:rsidR="00F10EBA" w:rsidRPr="006005F8" w:rsidRDefault="00F10EBA" w:rsidP="00F10EBA">
      <w:pPr>
        <w:pStyle w:val="3"/>
        <w:numPr>
          <w:ilvl w:val="0"/>
          <w:numId w:val="2"/>
        </w:numPr>
        <w:shd w:val="clear" w:color="auto" w:fill="auto"/>
        <w:tabs>
          <w:tab w:val="left" w:pos="366"/>
        </w:tabs>
        <w:spacing w:before="0" w:line="276" w:lineRule="auto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доплата на обед для учащихся 1-11 классов общеобразовательных </w:t>
      </w:r>
      <w:r w:rsidRPr="006005F8">
        <w:rPr>
          <w:sz w:val="28"/>
          <w:szCs w:val="28"/>
        </w:rPr>
        <w:lastRenderedPageBreak/>
        <w:t>организаций - от 1</w:t>
      </w:r>
      <w:r w:rsidR="00A67BAD" w:rsidRPr="006005F8">
        <w:rPr>
          <w:sz w:val="28"/>
          <w:szCs w:val="28"/>
        </w:rPr>
        <w:t>0</w:t>
      </w:r>
      <w:r w:rsidRPr="006005F8">
        <w:rPr>
          <w:sz w:val="28"/>
          <w:szCs w:val="28"/>
        </w:rPr>
        <w:t xml:space="preserve">0 до </w:t>
      </w:r>
      <w:r w:rsidR="00A67BAD" w:rsidRPr="006005F8">
        <w:rPr>
          <w:sz w:val="28"/>
          <w:szCs w:val="28"/>
        </w:rPr>
        <w:t>150</w:t>
      </w:r>
      <w:r w:rsidRPr="006005F8">
        <w:rPr>
          <w:sz w:val="28"/>
          <w:szCs w:val="28"/>
        </w:rPr>
        <w:t xml:space="preserve"> рублей,</w:t>
      </w:r>
    </w:p>
    <w:p w:rsidR="00F10EBA" w:rsidRPr="006005F8" w:rsidRDefault="00F10EBA" w:rsidP="00F10EBA">
      <w:pPr>
        <w:pStyle w:val="3"/>
        <w:shd w:val="clear" w:color="auto" w:fill="auto"/>
        <w:spacing w:before="0" w:line="276" w:lineRule="auto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-</w:t>
      </w:r>
      <w:r w:rsidR="00A67BAD" w:rsidRPr="006005F8">
        <w:rPr>
          <w:sz w:val="28"/>
          <w:szCs w:val="28"/>
        </w:rPr>
        <w:t xml:space="preserve"> </w:t>
      </w:r>
      <w:r w:rsidRPr="006005F8">
        <w:rPr>
          <w:sz w:val="28"/>
          <w:szCs w:val="28"/>
        </w:rPr>
        <w:t xml:space="preserve">в группе продлённого дня общеобразовательных организаций - оплата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>за полдник в размере</w:t>
      </w:r>
      <w:r w:rsidR="006005F8" w:rsidRPr="006005F8">
        <w:rPr>
          <w:sz w:val="28"/>
          <w:szCs w:val="28"/>
        </w:rPr>
        <w:t xml:space="preserve"> </w:t>
      </w:r>
      <w:r w:rsidRPr="006005F8">
        <w:rPr>
          <w:sz w:val="28"/>
          <w:szCs w:val="28"/>
        </w:rPr>
        <w:t>5</w:t>
      </w:r>
      <w:r w:rsidR="006005F8" w:rsidRPr="006005F8">
        <w:rPr>
          <w:sz w:val="28"/>
          <w:szCs w:val="28"/>
        </w:rPr>
        <w:t>0</w:t>
      </w:r>
      <w:r w:rsidRPr="006005F8">
        <w:rPr>
          <w:sz w:val="28"/>
          <w:szCs w:val="28"/>
        </w:rPr>
        <w:t xml:space="preserve"> рублей.</w:t>
      </w:r>
    </w:p>
    <w:p w:rsidR="00F10EBA" w:rsidRPr="006005F8" w:rsidRDefault="00F10EBA" w:rsidP="00F10EBA">
      <w:pPr>
        <w:pStyle w:val="3"/>
        <w:tabs>
          <w:tab w:val="left" w:pos="322"/>
        </w:tabs>
        <w:spacing w:before="0" w:line="276" w:lineRule="auto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4.Управлению организационно-правовой кадровой работы, делопроизводства и архива администрации Верховского района (Ягупова Л.В.) обеспечить представление информации о факте назначения бесплатного питания, а также о размере и сроках предоставления бесплатного питания  посредством использования Единой государственной информационной системы социального обеспечения (далее - ЕГИССО) в порядке и объеме, установленных Правительством Российской Федерации.</w:t>
      </w:r>
    </w:p>
    <w:p w:rsidR="00F10EBA" w:rsidRPr="006005F8" w:rsidRDefault="00F10EBA" w:rsidP="00F10EBA">
      <w:pPr>
        <w:pStyle w:val="3"/>
        <w:tabs>
          <w:tab w:val="left" w:pos="322"/>
        </w:tabs>
        <w:spacing w:before="0" w:line="276" w:lineRule="auto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Информацию о факте назначения бесплатного питания, а также о размере и сроках предоставления бесплатного питания заявитель может получить </w:t>
      </w:r>
      <w:r w:rsidR="005501DC">
        <w:rPr>
          <w:sz w:val="28"/>
          <w:szCs w:val="28"/>
        </w:rPr>
        <w:br/>
      </w:r>
      <w:r w:rsidRPr="006005F8">
        <w:rPr>
          <w:sz w:val="28"/>
          <w:szCs w:val="28"/>
        </w:rPr>
        <w:t>в личном кабинете гражданина в федеральной государственной информационной системе "Единый портал государственных и муниципальных услуг (функций)" или в ЕГИССО.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322"/>
        </w:tabs>
        <w:spacing w:before="0" w:line="240" w:lineRule="auto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>5. Управлению образования администрации Верховского района  (Романова Е.А.) обеспечить координацию работы по организации бесплатного горячего питания обучающихся муниципальных бюджетных общеобразовательных учреждений района.</w:t>
      </w:r>
    </w:p>
    <w:p w:rsidR="00F10EBA" w:rsidRPr="00A813FF" w:rsidRDefault="00F10EBA" w:rsidP="00F10EBA">
      <w:pPr>
        <w:pStyle w:val="3"/>
        <w:shd w:val="clear" w:color="auto" w:fill="auto"/>
        <w:tabs>
          <w:tab w:val="left" w:pos="1129"/>
        </w:tabs>
        <w:spacing w:before="0" w:line="480" w:lineRule="exact"/>
        <w:ind w:left="20" w:firstLine="547"/>
        <w:rPr>
          <w:sz w:val="28"/>
          <w:szCs w:val="28"/>
        </w:rPr>
      </w:pPr>
      <w:r w:rsidRPr="00A813FF">
        <w:rPr>
          <w:sz w:val="28"/>
          <w:szCs w:val="28"/>
        </w:rPr>
        <w:t xml:space="preserve">6. </w:t>
      </w:r>
      <w:proofErr w:type="gramStart"/>
      <w:r w:rsidRPr="00A813FF">
        <w:rPr>
          <w:sz w:val="28"/>
          <w:szCs w:val="28"/>
        </w:rPr>
        <w:t>Постановлени</w:t>
      </w:r>
      <w:r w:rsidR="006005F8" w:rsidRPr="00A813FF">
        <w:rPr>
          <w:sz w:val="28"/>
          <w:szCs w:val="28"/>
        </w:rPr>
        <w:t>я</w:t>
      </w:r>
      <w:r w:rsidRPr="00A813FF">
        <w:rPr>
          <w:sz w:val="28"/>
          <w:szCs w:val="28"/>
        </w:rPr>
        <w:t xml:space="preserve"> от </w:t>
      </w:r>
      <w:r w:rsidR="006005F8" w:rsidRPr="00A813FF">
        <w:rPr>
          <w:sz w:val="28"/>
          <w:szCs w:val="28"/>
        </w:rPr>
        <w:t>27августа 2022</w:t>
      </w:r>
      <w:r w:rsidRPr="00A813FF">
        <w:rPr>
          <w:sz w:val="28"/>
          <w:szCs w:val="28"/>
        </w:rPr>
        <w:t xml:space="preserve"> года №</w:t>
      </w:r>
      <w:r w:rsidR="006005F8" w:rsidRPr="00A813FF">
        <w:rPr>
          <w:sz w:val="28"/>
          <w:szCs w:val="28"/>
        </w:rPr>
        <w:t>433</w:t>
      </w:r>
      <w:r w:rsidRPr="00A813FF">
        <w:rPr>
          <w:sz w:val="28"/>
          <w:szCs w:val="28"/>
        </w:rPr>
        <w:t xml:space="preserve"> «Об организации питания обучающихся в общеобразовательных организациях Верховского района </w:t>
      </w:r>
      <w:r w:rsidR="006005F8" w:rsidRPr="00A813FF">
        <w:rPr>
          <w:sz w:val="28"/>
          <w:szCs w:val="28"/>
        </w:rPr>
        <w:t xml:space="preserve">в 2021 -2022 учебном году», от 28 декабря 2021 года «О внесении изменений </w:t>
      </w:r>
      <w:r w:rsidR="005501DC" w:rsidRPr="00A813FF">
        <w:rPr>
          <w:sz w:val="28"/>
          <w:szCs w:val="28"/>
        </w:rPr>
        <w:br/>
      </w:r>
      <w:r w:rsidR="006005F8" w:rsidRPr="00A813FF">
        <w:rPr>
          <w:sz w:val="28"/>
          <w:szCs w:val="28"/>
        </w:rPr>
        <w:t>в постановление от 27 августа 2021 года</w:t>
      </w:r>
      <w:r w:rsidR="00D26A94" w:rsidRPr="00A813FF">
        <w:rPr>
          <w:sz w:val="28"/>
          <w:szCs w:val="28"/>
        </w:rPr>
        <w:t xml:space="preserve"> №433 «Об организации питания обучающихся в общеобразовательных организациях Верховского района </w:t>
      </w:r>
      <w:r w:rsidR="005501DC" w:rsidRPr="00A813FF">
        <w:rPr>
          <w:sz w:val="28"/>
          <w:szCs w:val="28"/>
        </w:rPr>
        <w:br/>
      </w:r>
      <w:r w:rsidR="00D26A94" w:rsidRPr="00A813FF">
        <w:rPr>
          <w:sz w:val="28"/>
          <w:szCs w:val="28"/>
        </w:rPr>
        <w:t>в 2021-2022 учебном году»</w:t>
      </w:r>
      <w:r w:rsidR="006005F8" w:rsidRPr="00A813FF">
        <w:rPr>
          <w:sz w:val="28"/>
          <w:szCs w:val="28"/>
        </w:rPr>
        <w:t xml:space="preserve"> </w:t>
      </w:r>
      <w:r w:rsidRPr="00A813FF">
        <w:rPr>
          <w:sz w:val="28"/>
          <w:szCs w:val="28"/>
        </w:rPr>
        <w:t xml:space="preserve"> считать утратившим</w:t>
      </w:r>
      <w:r w:rsidR="00D26A94" w:rsidRPr="00A813FF">
        <w:rPr>
          <w:sz w:val="28"/>
          <w:szCs w:val="28"/>
        </w:rPr>
        <w:t>и</w:t>
      </w:r>
      <w:r w:rsidRPr="00A813FF">
        <w:rPr>
          <w:sz w:val="28"/>
          <w:szCs w:val="28"/>
        </w:rPr>
        <w:t xml:space="preserve"> силу.</w:t>
      </w:r>
      <w:proofErr w:type="gramEnd"/>
    </w:p>
    <w:p w:rsidR="00F10EBA" w:rsidRPr="006005F8" w:rsidRDefault="00F10EBA" w:rsidP="00F10EBA">
      <w:pPr>
        <w:pStyle w:val="3"/>
        <w:shd w:val="clear" w:color="auto" w:fill="auto"/>
        <w:tabs>
          <w:tab w:val="left" w:pos="1340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7. Обнародовать и </w:t>
      </w:r>
      <w:proofErr w:type="gramStart"/>
      <w:r w:rsidRPr="006005F8">
        <w:rPr>
          <w:sz w:val="28"/>
          <w:szCs w:val="28"/>
        </w:rPr>
        <w:t>разместить</w:t>
      </w:r>
      <w:proofErr w:type="gramEnd"/>
      <w:r w:rsidRPr="006005F8">
        <w:rPr>
          <w:sz w:val="28"/>
          <w:szCs w:val="28"/>
        </w:rPr>
        <w:t xml:space="preserve"> настоящее постановление на официальном Интернет-сайте Верховского района </w:t>
      </w:r>
      <w:hyperlink r:id="rId6" w:history="1">
        <w:r w:rsidRPr="006005F8">
          <w:rPr>
            <w:rStyle w:val="a4"/>
            <w:rFonts w:eastAsiaTheme="majorEastAsia"/>
            <w:sz w:val="28"/>
            <w:szCs w:val="28"/>
          </w:rPr>
          <w:t>(www.adminverhov.ru)</w:t>
        </w:r>
      </w:hyperlink>
      <w:r w:rsidRPr="006005F8">
        <w:rPr>
          <w:sz w:val="28"/>
          <w:szCs w:val="28"/>
        </w:rPr>
        <w:t>.</w:t>
      </w:r>
    </w:p>
    <w:p w:rsidR="00F10EBA" w:rsidRPr="006005F8" w:rsidRDefault="00F10EBA" w:rsidP="00F10EBA">
      <w:pPr>
        <w:pStyle w:val="3"/>
        <w:shd w:val="clear" w:color="auto" w:fill="auto"/>
        <w:tabs>
          <w:tab w:val="left" w:pos="1129"/>
        </w:tabs>
        <w:spacing w:before="0" w:line="480" w:lineRule="exact"/>
        <w:ind w:left="20" w:firstLine="547"/>
        <w:rPr>
          <w:sz w:val="28"/>
          <w:szCs w:val="28"/>
        </w:rPr>
      </w:pPr>
      <w:r w:rsidRPr="006005F8">
        <w:rPr>
          <w:sz w:val="28"/>
          <w:szCs w:val="28"/>
        </w:rPr>
        <w:t xml:space="preserve">8. Постановление распространяется на правоотношения, возникшие </w:t>
      </w:r>
    </w:p>
    <w:p w:rsidR="00F10EBA" w:rsidRPr="006005F8" w:rsidRDefault="00F10EBA" w:rsidP="006005F8">
      <w:pPr>
        <w:pStyle w:val="3"/>
        <w:shd w:val="clear" w:color="auto" w:fill="auto"/>
        <w:tabs>
          <w:tab w:val="left" w:pos="1129"/>
        </w:tabs>
        <w:spacing w:before="0" w:line="480" w:lineRule="exact"/>
        <w:ind w:left="20" w:hanging="20"/>
        <w:rPr>
          <w:sz w:val="28"/>
          <w:szCs w:val="28"/>
        </w:rPr>
      </w:pPr>
      <w:r w:rsidRPr="006005F8">
        <w:rPr>
          <w:sz w:val="28"/>
          <w:szCs w:val="28"/>
        </w:rPr>
        <w:t>с 1 сентября  202</w:t>
      </w:r>
      <w:r w:rsidR="006005F8">
        <w:rPr>
          <w:sz w:val="28"/>
          <w:szCs w:val="28"/>
        </w:rPr>
        <w:t>2</w:t>
      </w:r>
      <w:r w:rsidRPr="006005F8">
        <w:rPr>
          <w:sz w:val="28"/>
          <w:szCs w:val="28"/>
        </w:rPr>
        <w:t xml:space="preserve"> года.</w:t>
      </w:r>
    </w:p>
    <w:p w:rsidR="00F10EBA" w:rsidRPr="006005F8" w:rsidRDefault="00F10EBA" w:rsidP="005501DC">
      <w:pPr>
        <w:pStyle w:val="a5"/>
        <w:tabs>
          <w:tab w:val="left" w:pos="708"/>
        </w:tabs>
        <w:spacing w:line="360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6005F8">
        <w:rPr>
          <w:rFonts w:ascii="Times New Roman" w:hAnsi="Times New Roman"/>
          <w:sz w:val="28"/>
          <w:szCs w:val="28"/>
        </w:rPr>
        <w:t xml:space="preserve">9.  </w:t>
      </w:r>
      <w:proofErr w:type="gramStart"/>
      <w:r w:rsidRPr="006005F8">
        <w:rPr>
          <w:rFonts w:ascii="Times New Roman" w:hAnsi="Times New Roman"/>
          <w:sz w:val="28"/>
          <w:szCs w:val="28"/>
        </w:rPr>
        <w:t xml:space="preserve">Контроль </w:t>
      </w:r>
      <w:r w:rsidR="005501DC">
        <w:rPr>
          <w:rFonts w:ascii="Times New Roman" w:hAnsi="Times New Roman"/>
          <w:sz w:val="28"/>
          <w:szCs w:val="28"/>
        </w:rPr>
        <w:t xml:space="preserve"> </w:t>
      </w:r>
      <w:r w:rsidRPr="006005F8">
        <w:rPr>
          <w:rFonts w:ascii="Times New Roman" w:hAnsi="Times New Roman"/>
          <w:sz w:val="28"/>
          <w:szCs w:val="28"/>
        </w:rPr>
        <w:t>за</w:t>
      </w:r>
      <w:proofErr w:type="gramEnd"/>
      <w:r w:rsidRPr="006005F8">
        <w:rPr>
          <w:rFonts w:ascii="Times New Roman" w:hAnsi="Times New Roman"/>
          <w:sz w:val="28"/>
          <w:szCs w:val="28"/>
        </w:rPr>
        <w:t xml:space="preserve"> </w:t>
      </w:r>
      <w:r w:rsidR="005501DC">
        <w:rPr>
          <w:rFonts w:ascii="Times New Roman" w:hAnsi="Times New Roman"/>
          <w:sz w:val="28"/>
          <w:szCs w:val="28"/>
        </w:rPr>
        <w:t xml:space="preserve"> </w:t>
      </w:r>
      <w:r w:rsidRPr="006005F8">
        <w:rPr>
          <w:rFonts w:ascii="Times New Roman" w:hAnsi="Times New Roman"/>
          <w:sz w:val="28"/>
          <w:szCs w:val="28"/>
        </w:rPr>
        <w:t xml:space="preserve">исполнением </w:t>
      </w:r>
      <w:r w:rsidR="005501DC">
        <w:rPr>
          <w:rFonts w:ascii="Times New Roman" w:hAnsi="Times New Roman"/>
          <w:sz w:val="28"/>
          <w:szCs w:val="28"/>
        </w:rPr>
        <w:t xml:space="preserve"> </w:t>
      </w:r>
      <w:r w:rsidRPr="006005F8">
        <w:rPr>
          <w:rFonts w:ascii="Times New Roman" w:hAnsi="Times New Roman"/>
          <w:sz w:val="28"/>
          <w:szCs w:val="28"/>
        </w:rPr>
        <w:t xml:space="preserve">настоящего </w:t>
      </w:r>
      <w:r w:rsidR="005501DC">
        <w:rPr>
          <w:rFonts w:ascii="Times New Roman" w:hAnsi="Times New Roman"/>
          <w:sz w:val="28"/>
          <w:szCs w:val="28"/>
        </w:rPr>
        <w:t xml:space="preserve"> </w:t>
      </w:r>
      <w:r w:rsidRPr="006005F8">
        <w:rPr>
          <w:rFonts w:ascii="Times New Roman" w:hAnsi="Times New Roman"/>
          <w:sz w:val="28"/>
          <w:szCs w:val="28"/>
        </w:rPr>
        <w:t>постановления</w:t>
      </w:r>
      <w:r w:rsidR="005501DC">
        <w:rPr>
          <w:rFonts w:ascii="Times New Roman" w:hAnsi="Times New Roman"/>
          <w:sz w:val="28"/>
          <w:szCs w:val="28"/>
        </w:rPr>
        <w:t xml:space="preserve"> </w:t>
      </w:r>
      <w:r w:rsidRPr="006005F8">
        <w:rPr>
          <w:rFonts w:ascii="Times New Roman" w:hAnsi="Times New Roman"/>
          <w:sz w:val="28"/>
          <w:szCs w:val="28"/>
        </w:rPr>
        <w:t xml:space="preserve"> возложить </w:t>
      </w:r>
      <w:bookmarkStart w:id="0" w:name="_GoBack"/>
      <w:bookmarkEnd w:id="0"/>
    </w:p>
    <w:p w:rsidR="00F10EBA" w:rsidRDefault="00F10EBA" w:rsidP="005501DC">
      <w:pPr>
        <w:pStyle w:val="a5"/>
        <w:tabs>
          <w:tab w:val="left" w:pos="708"/>
        </w:tabs>
        <w:spacing w:line="360" w:lineRule="auto"/>
        <w:ind w:left="20" w:firstLine="547"/>
        <w:jc w:val="both"/>
        <w:rPr>
          <w:rFonts w:ascii="Times New Roman" w:hAnsi="Times New Roman"/>
          <w:sz w:val="28"/>
          <w:szCs w:val="28"/>
        </w:rPr>
      </w:pPr>
      <w:r w:rsidRPr="006005F8">
        <w:rPr>
          <w:rFonts w:ascii="Times New Roman" w:hAnsi="Times New Roman"/>
          <w:sz w:val="28"/>
          <w:szCs w:val="28"/>
        </w:rPr>
        <w:t>на заместителя главы</w:t>
      </w:r>
      <w:r w:rsidR="006005F8" w:rsidRPr="006005F8">
        <w:rPr>
          <w:rFonts w:ascii="Times New Roman" w:hAnsi="Times New Roman"/>
          <w:sz w:val="28"/>
          <w:szCs w:val="28"/>
        </w:rPr>
        <w:t>, начальника финансового отдела</w:t>
      </w:r>
      <w:r w:rsidRPr="006005F8">
        <w:rPr>
          <w:rFonts w:ascii="Times New Roman" w:hAnsi="Times New Roman"/>
          <w:sz w:val="28"/>
          <w:szCs w:val="28"/>
        </w:rPr>
        <w:t xml:space="preserve"> администрации Верховского района </w:t>
      </w:r>
      <w:r w:rsidR="006005F8" w:rsidRPr="006005F8">
        <w:rPr>
          <w:rFonts w:ascii="Times New Roman" w:hAnsi="Times New Roman"/>
          <w:sz w:val="28"/>
          <w:szCs w:val="28"/>
        </w:rPr>
        <w:t>Моргунову Л</w:t>
      </w:r>
      <w:r w:rsidR="006005F8">
        <w:rPr>
          <w:rFonts w:ascii="Times New Roman" w:hAnsi="Times New Roman"/>
          <w:sz w:val="28"/>
          <w:szCs w:val="28"/>
        </w:rPr>
        <w:t>.М.</w:t>
      </w:r>
    </w:p>
    <w:p w:rsidR="00F10EBA" w:rsidRDefault="00F10EBA" w:rsidP="00F10EBA">
      <w:pPr>
        <w:pStyle w:val="a5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F10EBA" w:rsidRDefault="00F10EBA" w:rsidP="00F10EBA">
      <w:pPr>
        <w:pStyle w:val="a5"/>
        <w:tabs>
          <w:tab w:val="left" w:pos="708"/>
        </w:tabs>
        <w:spacing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r w:rsidR="00A813FF">
        <w:rPr>
          <w:rFonts w:ascii="Times New Roman" w:hAnsi="Times New Roman"/>
          <w:b/>
          <w:sz w:val="28"/>
          <w:szCs w:val="28"/>
        </w:rPr>
        <w:t>Верховского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В. А. </w:t>
      </w:r>
      <w:proofErr w:type="spellStart"/>
      <w:r>
        <w:rPr>
          <w:rFonts w:ascii="Times New Roman" w:hAnsi="Times New Roman"/>
          <w:b/>
          <w:sz w:val="28"/>
          <w:szCs w:val="28"/>
        </w:rPr>
        <w:t>Гладских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63D1F" w:rsidRDefault="00663D1F"/>
    <w:sectPr w:rsidR="00663D1F" w:rsidSect="00D26A9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l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A5ED3"/>
    <w:multiLevelType w:val="multilevel"/>
    <w:tmpl w:val="26944B74"/>
    <w:lvl w:ilvl="0">
      <w:start w:val="2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D753702"/>
    <w:multiLevelType w:val="multilevel"/>
    <w:tmpl w:val="260C21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9972301"/>
    <w:multiLevelType w:val="multilevel"/>
    <w:tmpl w:val="174646C4"/>
    <w:lvl w:ilvl="0">
      <w:start w:val="1"/>
      <w:numFmt w:val="decimal"/>
      <w:lvlText w:val="1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0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10EBA"/>
    <w:rsid w:val="00000844"/>
    <w:rsid w:val="0004681A"/>
    <w:rsid w:val="000567A2"/>
    <w:rsid w:val="00123701"/>
    <w:rsid w:val="00156E20"/>
    <w:rsid w:val="001A05C4"/>
    <w:rsid w:val="002832EE"/>
    <w:rsid w:val="003575BF"/>
    <w:rsid w:val="004762EF"/>
    <w:rsid w:val="00545A8E"/>
    <w:rsid w:val="005501DC"/>
    <w:rsid w:val="005B70A8"/>
    <w:rsid w:val="006005F8"/>
    <w:rsid w:val="00653F38"/>
    <w:rsid w:val="00663D1F"/>
    <w:rsid w:val="00714DD8"/>
    <w:rsid w:val="00771860"/>
    <w:rsid w:val="007855A6"/>
    <w:rsid w:val="007A6495"/>
    <w:rsid w:val="007B67D4"/>
    <w:rsid w:val="007C0935"/>
    <w:rsid w:val="007C72D2"/>
    <w:rsid w:val="00874F0E"/>
    <w:rsid w:val="00931705"/>
    <w:rsid w:val="00A67BAD"/>
    <w:rsid w:val="00A813FF"/>
    <w:rsid w:val="00D26A94"/>
    <w:rsid w:val="00F10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EB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6E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56E20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56E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56E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56E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Hyperlink"/>
    <w:basedOn w:val="a0"/>
    <w:semiHidden/>
    <w:unhideWhenUsed/>
    <w:rsid w:val="00F10EBA"/>
    <w:rPr>
      <w:color w:val="0066CC"/>
      <w:u w:val="single"/>
    </w:rPr>
  </w:style>
  <w:style w:type="paragraph" w:styleId="a5">
    <w:name w:val="header"/>
    <w:basedOn w:val="a"/>
    <w:link w:val="a6"/>
    <w:semiHidden/>
    <w:unhideWhenUsed/>
    <w:rsid w:val="00F10EBA"/>
    <w:pPr>
      <w:widowControl/>
      <w:tabs>
        <w:tab w:val="center" w:pos="4536"/>
        <w:tab w:val="right" w:pos="9072"/>
      </w:tabs>
      <w:spacing w:line="160" w:lineRule="atLeast"/>
    </w:pPr>
    <w:rPr>
      <w:rFonts w:ascii="Baltica" w:eastAsia="Times New Roman" w:hAnsi="Baltica" w:cs="Times New Roman"/>
      <w:color w:val="auto"/>
      <w:szCs w:val="20"/>
    </w:rPr>
  </w:style>
  <w:style w:type="character" w:customStyle="1" w:styleId="a6">
    <w:name w:val="Верхний колонтитул Знак"/>
    <w:basedOn w:val="a0"/>
    <w:link w:val="a5"/>
    <w:semiHidden/>
    <w:rsid w:val="00F10EBA"/>
    <w:rPr>
      <w:rFonts w:ascii="Baltica" w:eastAsia="Times New Roman" w:hAnsi="Baltica" w:cs="Times New Roman"/>
      <w:sz w:val="24"/>
      <w:szCs w:val="20"/>
      <w:lang w:eastAsia="ru-RU"/>
    </w:rPr>
  </w:style>
  <w:style w:type="paragraph" w:styleId="a7">
    <w:name w:val="caption"/>
    <w:basedOn w:val="a"/>
    <w:next w:val="a"/>
    <w:semiHidden/>
    <w:unhideWhenUsed/>
    <w:qFormat/>
    <w:rsid w:val="00F10EBA"/>
    <w:pPr>
      <w:widowControl/>
      <w:jc w:val="center"/>
    </w:pPr>
    <w:rPr>
      <w:rFonts w:ascii="Arial" w:eastAsia="Times New Roman" w:hAnsi="Arial" w:cs="Arial"/>
      <w:color w:val="auto"/>
      <w:spacing w:val="20"/>
      <w:sz w:val="40"/>
      <w:szCs w:val="20"/>
    </w:rPr>
  </w:style>
  <w:style w:type="character" w:customStyle="1" w:styleId="21">
    <w:name w:val="Основной текст (2)_"/>
    <w:basedOn w:val="a0"/>
    <w:link w:val="22"/>
    <w:locked/>
    <w:rsid w:val="00F10EBA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0EBA"/>
    <w:pPr>
      <w:shd w:val="clear" w:color="auto" w:fill="FFFFFF"/>
      <w:spacing w:before="240" w:after="120" w:line="389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character" w:customStyle="1" w:styleId="a8">
    <w:name w:val="Основной текст_"/>
    <w:basedOn w:val="a0"/>
    <w:link w:val="3"/>
    <w:locked/>
    <w:rsid w:val="00F10EB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8"/>
    <w:rsid w:val="00F10EBA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13pt">
    <w:name w:val="Основной текст + 13 pt"/>
    <w:basedOn w:val="a8"/>
    <w:rsid w:val="00F10EBA"/>
    <w:rPr>
      <w:sz w:val="26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F10EB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10EB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3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verhov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1084</Words>
  <Characters>7681</Characters>
  <Application>Microsoft Office Word</Application>
  <DocSecurity>0</DocSecurity>
  <Lines>156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10</cp:revision>
  <cp:lastPrinted>2022-09-14T10:49:00Z</cp:lastPrinted>
  <dcterms:created xsi:type="dcterms:W3CDTF">2022-09-07T12:27:00Z</dcterms:created>
  <dcterms:modified xsi:type="dcterms:W3CDTF">2022-09-14T11:53:00Z</dcterms:modified>
</cp:coreProperties>
</file>