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A16" w:rsidRDefault="00262B33" w:rsidP="003C6E10">
      <w:pPr>
        <w:pStyle w:val="a5"/>
        <w:rPr>
          <w:rStyle w:val="13pt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shd w:val="clear" w:color="auto" w:fill="FFFFFF"/>
        </w:rPr>
        <w:drawing>
          <wp:inline distT="0" distB="0" distL="0" distR="0">
            <wp:extent cx="762000" cy="971550"/>
            <wp:effectExtent l="19050" t="0" r="0" b="0"/>
            <wp:docPr id="1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7A16" w:rsidRPr="00AE7DFE" w:rsidRDefault="00927A16" w:rsidP="003C6E10">
      <w:pPr>
        <w:pStyle w:val="1"/>
        <w:shd w:val="clear" w:color="auto" w:fill="auto"/>
        <w:spacing w:after="0" w:line="643" w:lineRule="exact"/>
        <w:ind w:left="560"/>
        <w:rPr>
          <w:rStyle w:val="13pt"/>
          <w:b/>
          <w:bCs/>
          <w:sz w:val="28"/>
          <w:szCs w:val="28"/>
        </w:rPr>
      </w:pPr>
      <w:r w:rsidRPr="00AE7DFE">
        <w:rPr>
          <w:rStyle w:val="13pt"/>
          <w:b/>
          <w:bCs/>
          <w:sz w:val="28"/>
          <w:szCs w:val="28"/>
        </w:rPr>
        <w:t>РОССИЙСКАЯ ФЕДЕРАЦИЯ</w:t>
      </w:r>
    </w:p>
    <w:p w:rsidR="00927A16" w:rsidRPr="00AE7DFE" w:rsidRDefault="00927A16" w:rsidP="003C6E10">
      <w:pPr>
        <w:pStyle w:val="1"/>
        <w:shd w:val="clear" w:color="auto" w:fill="auto"/>
        <w:spacing w:after="0" w:line="240" w:lineRule="auto"/>
        <w:ind w:left="560"/>
        <w:rPr>
          <w:rStyle w:val="13pt"/>
          <w:b/>
          <w:bCs/>
          <w:sz w:val="28"/>
          <w:szCs w:val="28"/>
        </w:rPr>
      </w:pPr>
      <w:r w:rsidRPr="00AE7DFE">
        <w:rPr>
          <w:rStyle w:val="13pt"/>
          <w:b/>
          <w:bCs/>
          <w:sz w:val="28"/>
          <w:szCs w:val="28"/>
        </w:rPr>
        <w:t>ОРЛОВСКАЯ ОБЛАСТЬ</w:t>
      </w:r>
    </w:p>
    <w:p w:rsidR="00927A16" w:rsidRPr="00117EEF" w:rsidRDefault="00927A16" w:rsidP="003C6E10">
      <w:pPr>
        <w:pStyle w:val="1"/>
        <w:shd w:val="clear" w:color="auto" w:fill="auto"/>
        <w:spacing w:after="0" w:line="643" w:lineRule="exact"/>
        <w:ind w:left="200"/>
        <w:rPr>
          <w:rStyle w:val="13pt"/>
          <w:b/>
          <w:bCs/>
          <w:sz w:val="32"/>
          <w:szCs w:val="32"/>
        </w:rPr>
      </w:pPr>
      <w:r w:rsidRPr="00117EEF">
        <w:rPr>
          <w:rStyle w:val="13pt"/>
          <w:b/>
          <w:bCs/>
          <w:sz w:val="32"/>
          <w:szCs w:val="32"/>
        </w:rPr>
        <w:t xml:space="preserve"> АДМИНИСТРАЦИЯ ВЕРХОВСКОГО РАЙОНА</w:t>
      </w:r>
    </w:p>
    <w:p w:rsidR="00927A16" w:rsidRPr="00907FFB" w:rsidRDefault="00927A16" w:rsidP="003C6E10">
      <w:pPr>
        <w:pStyle w:val="1"/>
        <w:shd w:val="clear" w:color="auto" w:fill="auto"/>
        <w:spacing w:after="0" w:line="643" w:lineRule="exact"/>
        <w:ind w:left="200"/>
        <w:rPr>
          <w:rStyle w:val="13pt"/>
          <w:rFonts w:cs="Courier New"/>
          <w:b/>
          <w:bCs/>
          <w:sz w:val="36"/>
          <w:szCs w:val="36"/>
        </w:rPr>
      </w:pPr>
      <w:r>
        <w:rPr>
          <w:rStyle w:val="13pt"/>
          <w:b/>
          <w:bCs/>
          <w:sz w:val="36"/>
          <w:szCs w:val="36"/>
        </w:rPr>
        <w:t>ПОСТАНОВЛЕНИЕ</w:t>
      </w:r>
    </w:p>
    <w:p w:rsidR="00927A16" w:rsidRPr="005F449B" w:rsidRDefault="00927A16" w:rsidP="003C6E10">
      <w:pPr>
        <w:pStyle w:val="1"/>
        <w:shd w:val="clear" w:color="auto" w:fill="auto"/>
        <w:spacing w:after="0" w:line="643" w:lineRule="exact"/>
        <w:ind w:left="200"/>
        <w:rPr>
          <w:rStyle w:val="13pt"/>
          <w:rFonts w:cs="Courier New"/>
          <w:sz w:val="28"/>
          <w:szCs w:val="28"/>
        </w:rPr>
      </w:pPr>
    </w:p>
    <w:p w:rsidR="00927A16" w:rsidRPr="00FF6F9D" w:rsidRDefault="00327A18" w:rsidP="003C6E10">
      <w:pPr>
        <w:pStyle w:val="1"/>
        <w:shd w:val="clear" w:color="auto" w:fill="auto"/>
        <w:spacing w:after="0" w:line="240" w:lineRule="auto"/>
        <w:ind w:left="200"/>
        <w:jc w:val="left"/>
        <w:rPr>
          <w:rStyle w:val="13pt"/>
          <w:rFonts w:cs="Courier New"/>
          <w:sz w:val="28"/>
          <w:szCs w:val="28"/>
        </w:rPr>
      </w:pPr>
      <w:r>
        <w:rPr>
          <w:rStyle w:val="13pt"/>
          <w:sz w:val="28"/>
          <w:szCs w:val="28"/>
        </w:rPr>
        <w:t xml:space="preserve"> </w:t>
      </w:r>
      <w:r w:rsidR="00BA5437">
        <w:rPr>
          <w:rStyle w:val="13pt"/>
          <w:sz w:val="28"/>
          <w:szCs w:val="28"/>
        </w:rPr>
        <w:t>23</w:t>
      </w:r>
      <w:r>
        <w:rPr>
          <w:rStyle w:val="13pt"/>
          <w:sz w:val="28"/>
          <w:szCs w:val="28"/>
        </w:rPr>
        <w:t xml:space="preserve"> августа </w:t>
      </w:r>
      <w:r w:rsidR="00927A16">
        <w:rPr>
          <w:rStyle w:val="13pt"/>
          <w:sz w:val="28"/>
          <w:szCs w:val="28"/>
        </w:rPr>
        <w:t>202</w:t>
      </w:r>
      <w:r w:rsidR="00A861BB">
        <w:rPr>
          <w:rStyle w:val="13pt"/>
          <w:sz w:val="28"/>
          <w:szCs w:val="28"/>
        </w:rPr>
        <w:t>2</w:t>
      </w:r>
      <w:r w:rsidR="00927A16">
        <w:rPr>
          <w:rStyle w:val="13pt"/>
          <w:sz w:val="28"/>
          <w:szCs w:val="28"/>
        </w:rPr>
        <w:t xml:space="preserve"> года</w:t>
      </w:r>
      <w:r w:rsidR="00A861BB" w:rsidRPr="00327A18">
        <w:rPr>
          <w:rStyle w:val="13pt"/>
          <w:sz w:val="28"/>
          <w:szCs w:val="28"/>
        </w:rPr>
        <w:t xml:space="preserve">                                                         </w:t>
      </w:r>
      <w:r w:rsidR="00297097">
        <w:rPr>
          <w:rStyle w:val="13pt"/>
          <w:sz w:val="28"/>
          <w:szCs w:val="28"/>
        </w:rPr>
        <w:t xml:space="preserve">        </w:t>
      </w:r>
      <w:r w:rsidR="00A861BB" w:rsidRPr="00327A18">
        <w:rPr>
          <w:rStyle w:val="13pt"/>
          <w:sz w:val="28"/>
          <w:szCs w:val="28"/>
        </w:rPr>
        <w:t xml:space="preserve">            </w:t>
      </w:r>
      <w:r>
        <w:rPr>
          <w:rStyle w:val="13pt"/>
          <w:sz w:val="28"/>
          <w:szCs w:val="28"/>
        </w:rPr>
        <w:t>№</w:t>
      </w:r>
      <w:r w:rsidR="00BA5437">
        <w:rPr>
          <w:rStyle w:val="13pt"/>
          <w:sz w:val="28"/>
          <w:szCs w:val="28"/>
        </w:rPr>
        <w:t>380</w:t>
      </w:r>
      <w:r>
        <w:rPr>
          <w:rStyle w:val="13pt"/>
          <w:sz w:val="28"/>
          <w:szCs w:val="28"/>
        </w:rPr>
        <w:t xml:space="preserve"> </w:t>
      </w:r>
    </w:p>
    <w:p w:rsidR="00927A16" w:rsidRDefault="00927A16" w:rsidP="003C6E10"/>
    <w:p w:rsidR="00262B33" w:rsidRDefault="00262B33" w:rsidP="00262B33">
      <w:pPr>
        <w:jc w:val="center"/>
        <w:rPr>
          <w:b/>
          <w:sz w:val="28"/>
          <w:szCs w:val="28"/>
        </w:rPr>
      </w:pPr>
    </w:p>
    <w:p w:rsidR="00BA5437" w:rsidRDefault="00BA5437" w:rsidP="00297097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внесении изменений в постановление администрации Верховского района</w:t>
      </w:r>
    </w:p>
    <w:p w:rsidR="00297097" w:rsidRPr="00CD4F62" w:rsidRDefault="00BA5437" w:rsidP="00297097">
      <w:pPr>
        <w:jc w:val="center"/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>от16 августа 2022 года №376 «</w:t>
      </w:r>
      <w:r w:rsidR="00262B33" w:rsidRPr="00CD4F62">
        <w:rPr>
          <w:rFonts w:ascii="Times New Roman" w:hAnsi="Times New Roman" w:cs="Times New Roman"/>
          <w:sz w:val="26"/>
          <w:szCs w:val="26"/>
        </w:rPr>
        <w:t>О</w:t>
      </w:r>
      <w:r w:rsidR="00297097" w:rsidRPr="00CD4F62">
        <w:rPr>
          <w:rFonts w:ascii="Times New Roman" w:hAnsi="Times New Roman" w:cs="Times New Roman"/>
          <w:sz w:val="26"/>
          <w:szCs w:val="26"/>
        </w:rPr>
        <w:t xml:space="preserve">б утверждении Порядка предоставления в 2022 году дополнительной меры социальной поддержки в виде единовременной денежной выплаты гражданам Российской Федерации, проживающим на территории Верховского района Орловской области, </w:t>
      </w:r>
      <w:r w:rsidR="00297097" w:rsidRPr="00CD4F62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направленным федеральным</w:t>
      </w:r>
    </w:p>
    <w:p w:rsidR="00297097" w:rsidRPr="00297097" w:rsidRDefault="00297097" w:rsidP="00297097">
      <w:pPr>
        <w:widowControl/>
        <w:jc w:val="center"/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</w:pPr>
      <w:r w:rsidRPr="00297097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казенным учреждением «Военный комиссариат Орловской</w:t>
      </w:r>
    </w:p>
    <w:p w:rsidR="00297097" w:rsidRPr="00297097" w:rsidRDefault="00297097" w:rsidP="00297097">
      <w:pPr>
        <w:widowControl/>
        <w:jc w:val="center"/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</w:pPr>
      <w:r w:rsidRPr="00297097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 xml:space="preserve">области» для прохождения </w:t>
      </w:r>
      <w:r w:rsidRPr="00CD4F62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военной службы</w:t>
      </w:r>
      <w:r w:rsidRPr="00297097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 xml:space="preserve"> по контракту</w:t>
      </w:r>
    </w:p>
    <w:p w:rsidR="00297097" w:rsidRPr="00297097" w:rsidRDefault="00297097" w:rsidP="00297097">
      <w:pPr>
        <w:widowControl/>
        <w:jc w:val="center"/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</w:pPr>
      <w:r w:rsidRPr="00297097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в 3-й армейский корпус для участия в специальной военной</w:t>
      </w:r>
    </w:p>
    <w:p w:rsidR="00297097" w:rsidRPr="00297097" w:rsidRDefault="00297097" w:rsidP="00297097">
      <w:pPr>
        <w:widowControl/>
        <w:jc w:val="center"/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</w:pPr>
      <w:r w:rsidRPr="00297097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операции на территориях Донецкой Народной Республики,</w:t>
      </w:r>
    </w:p>
    <w:p w:rsidR="00297097" w:rsidRPr="00297097" w:rsidRDefault="00297097" w:rsidP="00297097">
      <w:pPr>
        <w:widowControl/>
        <w:jc w:val="center"/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</w:pPr>
      <w:r w:rsidRPr="00297097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Луганской Народной Республики и Украины</w:t>
      </w:r>
      <w:r w:rsidR="00BA5437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»</w:t>
      </w:r>
    </w:p>
    <w:p w:rsidR="00262B33" w:rsidRPr="00262B33" w:rsidRDefault="00262B33" w:rsidP="00297097">
      <w:pPr>
        <w:ind w:left="200"/>
        <w:jc w:val="center"/>
        <w:rPr>
          <w:sz w:val="28"/>
          <w:szCs w:val="28"/>
        </w:rPr>
      </w:pPr>
    </w:p>
    <w:p w:rsidR="00297097" w:rsidRPr="00297097" w:rsidRDefault="00297097" w:rsidP="00CD4F62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297097"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 xml:space="preserve">        В соответствии с</w:t>
      </w:r>
      <w:r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 xml:space="preserve"> решением Верховского районного </w:t>
      </w:r>
      <w:r w:rsidR="00CD4F62"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>С</w:t>
      </w:r>
      <w:r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>овета народных депутатов</w:t>
      </w:r>
      <w:r w:rsidRPr="00297097"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 xml:space="preserve"> от </w:t>
      </w:r>
      <w:r w:rsidR="00CD4F62"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>15 августа 2022 года № 12/69-рс</w:t>
      </w:r>
      <w:r w:rsidRPr="00297097"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 xml:space="preserve"> </w:t>
      </w:r>
      <w:r w:rsidR="00CD4F62" w:rsidRPr="00CD4F62"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>«О дополнительных мерах социальной</w:t>
      </w:r>
      <w:r w:rsidR="00CD4F62"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 xml:space="preserve"> </w:t>
      </w:r>
      <w:r w:rsidR="00CD4F62" w:rsidRPr="00CD4F62"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>поддержки граждан, проживающих</w:t>
      </w:r>
      <w:r w:rsidR="00CD4F62"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 xml:space="preserve"> </w:t>
      </w:r>
      <w:r w:rsidR="00CD4F62" w:rsidRPr="00CD4F62"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>на территории Верховского района</w:t>
      </w:r>
      <w:r w:rsidR="00CD4F62"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 xml:space="preserve"> </w:t>
      </w:r>
      <w:r w:rsidR="00CD4F62" w:rsidRPr="00CD4F62"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>Орловской области, направленных</w:t>
      </w:r>
      <w:r w:rsidR="00CD4F62"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 xml:space="preserve"> </w:t>
      </w:r>
      <w:r w:rsidR="00CD4F62" w:rsidRPr="00CD4F62"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>для прохождения военной службы</w:t>
      </w:r>
      <w:r w:rsidR="00CD4F62"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 xml:space="preserve"> </w:t>
      </w:r>
      <w:r w:rsidR="00CD4F62" w:rsidRPr="00CD4F62"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>по ко</w:t>
      </w:r>
      <w:r w:rsidR="00CD4F62"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 xml:space="preserve">нтракту в 3-й армейский корпус» </w:t>
      </w:r>
      <w:r w:rsidRPr="0029709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администрация </w:t>
      </w:r>
      <w:r w:rsidR="00CD4F6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Верховского</w:t>
      </w:r>
      <w:r w:rsidRPr="0029709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района </w:t>
      </w:r>
      <w:r w:rsidRPr="00297097">
        <w:rPr>
          <w:rFonts w:ascii="Times New Roman" w:eastAsia="Calibri" w:hAnsi="Times New Roman" w:cs="Times New Roman"/>
          <w:color w:val="auto"/>
          <w:spacing w:val="40"/>
          <w:sz w:val="28"/>
          <w:szCs w:val="28"/>
          <w:lang w:eastAsia="en-US"/>
        </w:rPr>
        <w:t>постановляет:</w:t>
      </w:r>
    </w:p>
    <w:p w:rsidR="00BA5437" w:rsidRDefault="00297097" w:rsidP="00BA5437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</w:pPr>
      <w:r w:rsidRPr="00297097"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>1.  </w:t>
      </w:r>
      <w:r w:rsidR="00BA5437"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 xml:space="preserve">Внести в Порядок предоставления в 2022 году дополнительной меры социальной поддержки </w:t>
      </w:r>
      <w:r w:rsidR="00BA5437" w:rsidRPr="00BA5437"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>в виде единовременной денежной выплаты гражданам Российской Федерации, проживающим на территории Верховского района Орловской области, направленным федеральным</w:t>
      </w:r>
      <w:r w:rsidR="00BA5437"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 xml:space="preserve"> </w:t>
      </w:r>
      <w:r w:rsidR="00BA5437" w:rsidRPr="00BA5437"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>казенным учреждением «Военный комиссариат Орловской</w:t>
      </w:r>
      <w:r w:rsidR="00BA5437"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 xml:space="preserve"> </w:t>
      </w:r>
      <w:r w:rsidR="00BA5437" w:rsidRPr="00BA5437"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>области» для прохождения военной службы по контракту</w:t>
      </w:r>
      <w:r w:rsidR="00BA5437"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 xml:space="preserve"> </w:t>
      </w:r>
      <w:r w:rsidR="00BA5437" w:rsidRPr="00BA5437"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>в 3-й армейский корпус для участия в специальной военной</w:t>
      </w:r>
      <w:r w:rsidR="00BA5437"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 xml:space="preserve"> </w:t>
      </w:r>
      <w:r w:rsidR="00BA5437" w:rsidRPr="00BA5437"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>операции на территориях Донецкой Народной Республики,</w:t>
      </w:r>
      <w:r w:rsidR="00BA5437"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 xml:space="preserve"> </w:t>
      </w:r>
      <w:r w:rsidR="00BA5437" w:rsidRPr="00BA5437"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>Луганской Народной Республики и Украины»</w:t>
      </w:r>
      <w:r w:rsidR="00BA5437"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 xml:space="preserve">  (далее по тексту –Порядок) следующие изменения:</w:t>
      </w:r>
    </w:p>
    <w:p w:rsidR="00BA5437" w:rsidRDefault="00BA5437" w:rsidP="00BA5437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>1.1. в пункт 4 Порядка добавить подпункт 7 следующего содержания:</w:t>
      </w:r>
    </w:p>
    <w:p w:rsidR="00BA5437" w:rsidRPr="00BA5437" w:rsidRDefault="00BA5437" w:rsidP="00BA543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A54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«7) сведения о дате и основании прекращения действия контракта о прохождении военной службы.». </w:t>
      </w:r>
    </w:p>
    <w:p w:rsidR="00BA5437" w:rsidRDefault="00BA5437" w:rsidP="00BA5437">
      <w:pPr>
        <w:pStyle w:val="ConsPlusNormal"/>
        <w:ind w:firstLine="709"/>
        <w:jc w:val="both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1.2. Пункт 9 Порядка изложить в новой редакции</w:t>
      </w:r>
    </w:p>
    <w:p w:rsidR="00BA5437" w:rsidRPr="00BA5437" w:rsidRDefault="00BA5437" w:rsidP="00BA5437">
      <w:pPr>
        <w:pStyle w:val="ConsPlusNormal"/>
        <w:ind w:firstLine="709"/>
        <w:jc w:val="both"/>
      </w:pPr>
      <w:r w:rsidRPr="00BA5437">
        <w:rPr>
          <w:rFonts w:eastAsia="Calibri"/>
          <w:szCs w:val="22"/>
          <w:lang w:eastAsia="en-US"/>
        </w:rPr>
        <w:t>«</w:t>
      </w:r>
      <w:r w:rsidRPr="00BA5437">
        <w:t>9.</w:t>
      </w:r>
      <w:r>
        <w:t xml:space="preserve"> </w:t>
      </w:r>
      <w:r w:rsidRPr="00BA5437">
        <w:t xml:space="preserve">Управление организационно-правовой кадровой работы, делопроизводства и архива администрации Верховского района в случае, </w:t>
      </w:r>
      <w:r w:rsidRPr="00BA5437">
        <w:lastRenderedPageBreak/>
        <w:t xml:space="preserve">определенном в пункте 5  настоящего Порядка,  </w:t>
      </w:r>
      <w:r w:rsidRPr="00BA5437">
        <w:br/>
        <w:t xml:space="preserve">в течение 2 рабочих дней со дня регистрации заявления с прилагаемыми документами запрашивает в  </w:t>
      </w:r>
      <w:r w:rsidRPr="00BA5437">
        <w:rPr>
          <w:rFonts w:eastAsia="Calibri"/>
        </w:rPr>
        <w:t>Военном</w:t>
      </w:r>
      <w:r w:rsidRPr="00BA5437">
        <w:t xml:space="preserve"> комиссариате Верховского, Краснозоренского и Новодеревеньковского районо</w:t>
      </w:r>
      <w:r w:rsidR="001F1FB8">
        <w:t>в</w:t>
      </w:r>
      <w:bookmarkStart w:id="0" w:name="_GoBack"/>
      <w:bookmarkEnd w:id="0"/>
      <w:r w:rsidRPr="00BA5437">
        <w:t xml:space="preserve"> Орловской области информацию, указанную в подпунктах 5-7 пункта 4 настоящего Порядка</w:t>
      </w:r>
      <w:r>
        <w:t>»</w:t>
      </w:r>
      <w:r w:rsidRPr="00BA5437">
        <w:t>.</w:t>
      </w:r>
    </w:p>
    <w:p w:rsidR="00BA5437" w:rsidRDefault="00BA5437" w:rsidP="00297097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>1.3. Добавить в Порядок пункты 20, 21 следующего содержания:</w:t>
      </w:r>
    </w:p>
    <w:p w:rsidR="00BA5437" w:rsidRPr="004D777E" w:rsidRDefault="00BA5437" w:rsidP="00BA5437">
      <w:pPr>
        <w:pStyle w:val="ConsPlusNormal"/>
        <w:ind w:firstLine="709"/>
        <w:jc w:val="both"/>
      </w:pPr>
      <w:r w:rsidRPr="004D777E">
        <w:rPr>
          <w:rFonts w:eastAsia="Calibri"/>
          <w:szCs w:val="22"/>
          <w:lang w:eastAsia="en-US"/>
        </w:rPr>
        <w:t xml:space="preserve">«20. </w:t>
      </w:r>
      <w:r w:rsidRPr="004D777E">
        <w:t>В случае досрочного прекращения действия контракта о прохождении военной службы по инициативе лица, направленного для участия в специальной военной операции, либо невыполнения лицом, направленным для участия в специальной военной операции, условий контракта о прохождении военной службы средства единовременной денежной выплаты подлежат возврату лицом, направленным для участия в специальной военной операции.</w:t>
      </w:r>
    </w:p>
    <w:p w:rsidR="00BA5437" w:rsidRPr="00BA5437" w:rsidRDefault="00BA5437" w:rsidP="00BA543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A54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Администрация </w:t>
      </w:r>
      <w:r w:rsidRPr="004D777E">
        <w:rPr>
          <w:rFonts w:ascii="Times New Roman" w:eastAsia="Times New Roman" w:hAnsi="Times New Roman" w:cs="Times New Roman"/>
          <w:color w:val="auto"/>
          <w:sz w:val="28"/>
          <w:szCs w:val="28"/>
        </w:rPr>
        <w:t>Верховского</w:t>
      </w:r>
      <w:r w:rsidRPr="00BA54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района в течении 3 рабочих дней со дня регистрации информации, указанной в подпункте 7 пункта 4 настоящего Порядка, при наличии оснований для возврата средств единовременной денежной выплаты, определенных в абзаце первом настоящего пункта, направляет лицу, направленному для участия в специальной военной операции, требование о добровольном возврате средств единовременной выплаты (далее – требование).</w:t>
      </w:r>
    </w:p>
    <w:p w:rsidR="00BA5437" w:rsidRPr="00BA5437" w:rsidRDefault="00BA5437" w:rsidP="00BA543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A5437">
        <w:rPr>
          <w:rFonts w:ascii="Times New Roman" w:eastAsia="Times New Roman" w:hAnsi="Times New Roman" w:cs="Times New Roman"/>
          <w:color w:val="auto"/>
          <w:sz w:val="28"/>
          <w:szCs w:val="28"/>
        </w:rPr>
        <w:t>21. В течении 30 календарных дней с даты получения требования лицо, направленное для участия в специальной военной операции, осуществляет возврат средств единовременной денежной выплаты в районный бюджет по платежным реквизитам, указанным в требовании. В случае отказа лица, направленного для участия в специальной военной операции, от возврата средств единовременной денежной выплаты в указанный срок такие денежные средства взыскиваются в судебном порядке.</w:t>
      </w:r>
      <w:r w:rsidR="004D777E" w:rsidRPr="004D777E">
        <w:rPr>
          <w:rFonts w:ascii="Times New Roman" w:eastAsia="Times New Roman" w:hAnsi="Times New Roman" w:cs="Times New Roman"/>
          <w:color w:val="auto"/>
          <w:sz w:val="28"/>
          <w:szCs w:val="28"/>
        </w:rPr>
        <w:t>»</w:t>
      </w:r>
      <w:r w:rsidR="004D777E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297097" w:rsidRPr="00297097" w:rsidRDefault="00297097" w:rsidP="00297097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</w:pPr>
      <w:r w:rsidRPr="00297097"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>2.  Настоящее постановление вступает в силу со дня его подписания и распространяет свое действие на правоотношения, возникшие с 1 июля 2022 года.</w:t>
      </w:r>
    </w:p>
    <w:p w:rsidR="00297097" w:rsidRPr="00297097" w:rsidRDefault="00297097" w:rsidP="00297097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</w:pPr>
      <w:r w:rsidRPr="00297097"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>3.  </w:t>
      </w:r>
      <w:r w:rsidRPr="00297097">
        <w:rPr>
          <w:rFonts w:ascii="Times New Roman" w:eastAsia="Calibri" w:hAnsi="Times New Roman" w:cs="Times New Roman"/>
          <w:color w:val="auto"/>
          <w:spacing w:val="-4"/>
          <w:sz w:val="28"/>
          <w:szCs w:val="22"/>
          <w:lang w:eastAsia="en-US"/>
        </w:rPr>
        <w:t xml:space="preserve">Контроль за исполнением постановления возложить на </w:t>
      </w:r>
      <w:r w:rsidRPr="00297097"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 xml:space="preserve">заместителя Главы администрации </w:t>
      </w:r>
      <w:r w:rsidR="00CD4F62"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>Верховского района Моргунову Л.М.</w:t>
      </w:r>
    </w:p>
    <w:p w:rsidR="00CD4F62" w:rsidRDefault="00CD4F62" w:rsidP="00A861BB">
      <w:pPr>
        <w:ind w:right="-727"/>
        <w:jc w:val="center"/>
        <w:rPr>
          <w:rFonts w:ascii="Times New Roman" w:hAnsi="Times New Roman" w:cs="Times New Roman"/>
          <w:sz w:val="28"/>
          <w:szCs w:val="28"/>
        </w:rPr>
      </w:pPr>
    </w:p>
    <w:p w:rsidR="00927A16" w:rsidRPr="00854311" w:rsidRDefault="00927A16" w:rsidP="00A861BB">
      <w:pPr>
        <w:ind w:right="-727"/>
        <w:jc w:val="center"/>
        <w:rPr>
          <w:rFonts w:ascii="Times New Roman" w:hAnsi="Times New Roman" w:cs="Times New Roman"/>
          <w:sz w:val="28"/>
          <w:szCs w:val="28"/>
        </w:rPr>
      </w:pPr>
      <w:r w:rsidRPr="00854311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A861BB">
        <w:rPr>
          <w:rFonts w:ascii="Times New Roman" w:hAnsi="Times New Roman" w:cs="Times New Roman"/>
          <w:sz w:val="28"/>
          <w:szCs w:val="28"/>
        </w:rPr>
        <w:t>Верховского района</w:t>
      </w:r>
      <w:r w:rsidRPr="00854311">
        <w:rPr>
          <w:rFonts w:ascii="Times New Roman" w:hAnsi="Times New Roman" w:cs="Times New Roman"/>
          <w:sz w:val="28"/>
          <w:szCs w:val="28"/>
        </w:rPr>
        <w:t xml:space="preserve">                                       В.А.Гладских</w:t>
      </w:r>
    </w:p>
    <w:p w:rsidR="00927A16" w:rsidRPr="00854311" w:rsidRDefault="00927A16" w:rsidP="008B0D14">
      <w:pPr>
        <w:autoSpaceDE w:val="0"/>
        <w:autoSpaceDN w:val="0"/>
        <w:adjustRightInd w:val="0"/>
        <w:ind w:right="-727" w:firstLine="540"/>
        <w:jc w:val="both"/>
        <w:rPr>
          <w:sz w:val="28"/>
          <w:szCs w:val="28"/>
        </w:rPr>
      </w:pPr>
    </w:p>
    <w:p w:rsidR="00927A16" w:rsidRDefault="00927A16" w:rsidP="00A861BB">
      <w:pPr>
        <w:pStyle w:val="1"/>
        <w:shd w:val="clear" w:color="auto" w:fill="auto"/>
        <w:tabs>
          <w:tab w:val="left" w:pos="1335"/>
        </w:tabs>
        <w:spacing w:after="0" w:line="322" w:lineRule="exact"/>
        <w:ind w:right="20"/>
        <w:jc w:val="both"/>
        <w:rPr>
          <w:rFonts w:cs="Courier New"/>
          <w:sz w:val="28"/>
          <w:szCs w:val="28"/>
        </w:rPr>
      </w:pPr>
    </w:p>
    <w:p w:rsidR="007A255C" w:rsidRDefault="007A255C" w:rsidP="00A861BB">
      <w:pPr>
        <w:pStyle w:val="1"/>
        <w:shd w:val="clear" w:color="auto" w:fill="auto"/>
        <w:tabs>
          <w:tab w:val="left" w:pos="1335"/>
        </w:tabs>
        <w:spacing w:after="0" w:line="322" w:lineRule="exact"/>
        <w:ind w:right="20"/>
        <w:jc w:val="both"/>
        <w:rPr>
          <w:rFonts w:cs="Courier New"/>
          <w:sz w:val="28"/>
          <w:szCs w:val="28"/>
        </w:rPr>
      </w:pPr>
    </w:p>
    <w:p w:rsidR="007A255C" w:rsidRDefault="007A255C" w:rsidP="00A861BB">
      <w:pPr>
        <w:pStyle w:val="1"/>
        <w:shd w:val="clear" w:color="auto" w:fill="auto"/>
        <w:tabs>
          <w:tab w:val="left" w:pos="1335"/>
        </w:tabs>
        <w:spacing w:after="0" w:line="322" w:lineRule="exact"/>
        <w:ind w:right="20"/>
        <w:jc w:val="both"/>
        <w:rPr>
          <w:rFonts w:cs="Courier New"/>
          <w:sz w:val="28"/>
          <w:szCs w:val="28"/>
        </w:rPr>
      </w:pPr>
    </w:p>
    <w:p w:rsidR="007A255C" w:rsidRPr="001F1FB8" w:rsidRDefault="007A255C" w:rsidP="00A861BB">
      <w:pPr>
        <w:pStyle w:val="1"/>
        <w:shd w:val="clear" w:color="auto" w:fill="auto"/>
        <w:tabs>
          <w:tab w:val="left" w:pos="1335"/>
        </w:tabs>
        <w:spacing w:after="0" w:line="322" w:lineRule="exact"/>
        <w:ind w:right="20"/>
        <w:jc w:val="both"/>
        <w:rPr>
          <w:rFonts w:cs="Courier New"/>
          <w:sz w:val="28"/>
          <w:szCs w:val="28"/>
        </w:rPr>
      </w:pPr>
    </w:p>
    <w:sectPr w:rsidR="007A255C" w:rsidRPr="001F1FB8" w:rsidSect="00CD4F62">
      <w:type w:val="continuous"/>
      <w:pgSz w:w="11909" w:h="16838"/>
      <w:pgMar w:top="567" w:right="1229" w:bottom="851" w:left="124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02CA" w:rsidRDefault="00B502CA">
      <w:r>
        <w:separator/>
      </w:r>
    </w:p>
  </w:endnote>
  <w:endnote w:type="continuationSeparator" w:id="0">
    <w:p w:rsidR="00B502CA" w:rsidRDefault="00B50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02CA" w:rsidRDefault="00B502CA"/>
  </w:footnote>
  <w:footnote w:type="continuationSeparator" w:id="0">
    <w:p w:rsidR="00B502CA" w:rsidRDefault="00B502C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B0277"/>
    <w:multiLevelType w:val="multilevel"/>
    <w:tmpl w:val="9A82F126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52A07A0"/>
    <w:multiLevelType w:val="hybridMultilevel"/>
    <w:tmpl w:val="0CB4C468"/>
    <w:lvl w:ilvl="0" w:tplc="BF5003CC">
      <w:start w:val="6"/>
      <w:numFmt w:val="decimal"/>
      <w:lvlText w:val="%1."/>
      <w:lvlJc w:val="left"/>
      <w:pPr>
        <w:tabs>
          <w:tab w:val="num" w:pos="1084"/>
        </w:tabs>
        <w:ind w:left="108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4"/>
        </w:tabs>
        <w:ind w:left="180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4"/>
        </w:tabs>
        <w:ind w:left="2524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4"/>
        </w:tabs>
        <w:ind w:left="324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4"/>
        </w:tabs>
        <w:ind w:left="396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4"/>
        </w:tabs>
        <w:ind w:left="4684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4"/>
        </w:tabs>
        <w:ind w:left="540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4"/>
        </w:tabs>
        <w:ind w:left="612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4"/>
        </w:tabs>
        <w:ind w:left="684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drawingGridHorizontalSpacing w:val="181"/>
  <w:drawingGridVerticalSpacing w:val="181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5B4"/>
    <w:rsid w:val="00013F3A"/>
    <w:rsid w:val="00117EEF"/>
    <w:rsid w:val="001407F1"/>
    <w:rsid w:val="00185281"/>
    <w:rsid w:val="001D15B8"/>
    <w:rsid w:val="001F1FB8"/>
    <w:rsid w:val="001F2D55"/>
    <w:rsid w:val="0024560D"/>
    <w:rsid w:val="00262B33"/>
    <w:rsid w:val="00262B9D"/>
    <w:rsid w:val="00297097"/>
    <w:rsid w:val="002B62B6"/>
    <w:rsid w:val="002C3A70"/>
    <w:rsid w:val="003169D7"/>
    <w:rsid w:val="00327A18"/>
    <w:rsid w:val="00344764"/>
    <w:rsid w:val="003C6E10"/>
    <w:rsid w:val="00432FE0"/>
    <w:rsid w:val="004446CC"/>
    <w:rsid w:val="004C7750"/>
    <w:rsid w:val="004D777E"/>
    <w:rsid w:val="00530312"/>
    <w:rsid w:val="005A1B86"/>
    <w:rsid w:val="005F449B"/>
    <w:rsid w:val="006605B4"/>
    <w:rsid w:val="0078304B"/>
    <w:rsid w:val="007A255C"/>
    <w:rsid w:val="00854311"/>
    <w:rsid w:val="00862BD8"/>
    <w:rsid w:val="00885BAC"/>
    <w:rsid w:val="008B0D14"/>
    <w:rsid w:val="008B1CF9"/>
    <w:rsid w:val="008B2CC7"/>
    <w:rsid w:val="00907FFB"/>
    <w:rsid w:val="00927A16"/>
    <w:rsid w:val="00954CE4"/>
    <w:rsid w:val="00993D25"/>
    <w:rsid w:val="009A7643"/>
    <w:rsid w:val="00A861BB"/>
    <w:rsid w:val="00AE7DFE"/>
    <w:rsid w:val="00B502CA"/>
    <w:rsid w:val="00BA5437"/>
    <w:rsid w:val="00BD133E"/>
    <w:rsid w:val="00BE5784"/>
    <w:rsid w:val="00CD4F62"/>
    <w:rsid w:val="00D20C4B"/>
    <w:rsid w:val="00DD3096"/>
    <w:rsid w:val="00E13FC0"/>
    <w:rsid w:val="00E548F6"/>
    <w:rsid w:val="00EB661D"/>
    <w:rsid w:val="00ED37F4"/>
    <w:rsid w:val="00EF7F27"/>
    <w:rsid w:val="00F62874"/>
    <w:rsid w:val="00F87BB1"/>
    <w:rsid w:val="00F93A9E"/>
    <w:rsid w:val="00FF6F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24ED70"/>
  <w15:docId w15:val="{5DF05B02-BC5D-4414-A526-C226499FC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5437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85281"/>
    <w:rPr>
      <w:color w:val="auto"/>
      <w:u w:val="single"/>
    </w:rPr>
  </w:style>
  <w:style w:type="character" w:customStyle="1" w:styleId="2Exact">
    <w:name w:val="Основной текст (2) Exact"/>
    <w:basedOn w:val="a0"/>
    <w:link w:val="2"/>
    <w:uiPriority w:val="99"/>
    <w:locked/>
    <w:rsid w:val="00185281"/>
    <w:rPr>
      <w:rFonts w:ascii="Times New Roman" w:hAnsi="Times New Roman" w:cs="Times New Roman"/>
      <w:spacing w:val="6"/>
      <w:sz w:val="19"/>
      <w:szCs w:val="19"/>
      <w:u w:val="none"/>
    </w:rPr>
  </w:style>
  <w:style w:type="character" w:customStyle="1" w:styleId="2TrebuchetMS">
    <w:name w:val="Основной текст (2) + Trebuchet MS"/>
    <w:aliases w:val="8 pt,Интервал 0 pt Exact"/>
    <w:basedOn w:val="2Exact"/>
    <w:uiPriority w:val="99"/>
    <w:rsid w:val="00185281"/>
    <w:rPr>
      <w:rFonts w:ascii="Trebuchet MS" w:hAnsi="Trebuchet MS" w:cs="Trebuchet MS"/>
      <w:color w:val="000000"/>
      <w:spacing w:val="5"/>
      <w:w w:val="100"/>
      <w:position w:val="0"/>
      <w:sz w:val="16"/>
      <w:szCs w:val="16"/>
      <w:u w:val="none"/>
      <w:lang w:val="ru-RU"/>
    </w:rPr>
  </w:style>
  <w:style w:type="character" w:customStyle="1" w:styleId="24pt">
    <w:name w:val="Основной текст (2) + 4 pt"/>
    <w:aliases w:val="Интервал 0 pt Exact1"/>
    <w:basedOn w:val="2Exact"/>
    <w:uiPriority w:val="99"/>
    <w:rsid w:val="00185281"/>
    <w:rPr>
      <w:rFonts w:ascii="Times New Roman" w:hAnsi="Times New Roman" w:cs="Times New Roman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a4">
    <w:name w:val="Основной текст_"/>
    <w:basedOn w:val="a0"/>
    <w:link w:val="1"/>
    <w:uiPriority w:val="99"/>
    <w:locked/>
    <w:rsid w:val="00185281"/>
    <w:rPr>
      <w:rFonts w:ascii="Times New Roman" w:hAnsi="Times New Roman" w:cs="Times New Roman"/>
      <w:sz w:val="26"/>
      <w:szCs w:val="26"/>
      <w:u w:val="none"/>
    </w:rPr>
  </w:style>
  <w:style w:type="character" w:customStyle="1" w:styleId="3pt">
    <w:name w:val="Основной текст + Интервал 3 pt"/>
    <w:basedOn w:val="a4"/>
    <w:uiPriority w:val="99"/>
    <w:rsid w:val="00185281"/>
    <w:rPr>
      <w:rFonts w:ascii="Times New Roman" w:hAnsi="Times New Roman" w:cs="Times New Roman"/>
      <w:color w:val="000000"/>
      <w:spacing w:val="70"/>
      <w:w w:val="100"/>
      <w:position w:val="0"/>
      <w:sz w:val="26"/>
      <w:szCs w:val="26"/>
      <w:u w:val="none"/>
      <w:lang w:val="ru-RU"/>
    </w:rPr>
  </w:style>
  <w:style w:type="paragraph" w:customStyle="1" w:styleId="2">
    <w:name w:val="Основной текст (2)"/>
    <w:basedOn w:val="a"/>
    <w:link w:val="2Exact"/>
    <w:uiPriority w:val="99"/>
    <w:rsid w:val="00185281"/>
    <w:pPr>
      <w:shd w:val="clear" w:color="auto" w:fill="FFFFFF"/>
      <w:spacing w:line="254" w:lineRule="exact"/>
      <w:jc w:val="both"/>
    </w:pPr>
    <w:rPr>
      <w:rFonts w:ascii="Times New Roman" w:eastAsia="Times New Roman" w:hAnsi="Times New Roman" w:cs="Times New Roman"/>
      <w:spacing w:val="6"/>
      <w:sz w:val="19"/>
      <w:szCs w:val="19"/>
    </w:rPr>
  </w:style>
  <w:style w:type="paragraph" w:customStyle="1" w:styleId="1">
    <w:name w:val="Основной текст1"/>
    <w:basedOn w:val="a"/>
    <w:link w:val="a4"/>
    <w:uiPriority w:val="99"/>
    <w:rsid w:val="00185281"/>
    <w:pPr>
      <w:shd w:val="clear" w:color="auto" w:fill="FFFFFF"/>
      <w:spacing w:after="300" w:line="317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caption"/>
    <w:basedOn w:val="a"/>
    <w:next w:val="a"/>
    <w:uiPriority w:val="99"/>
    <w:qFormat/>
    <w:locked/>
    <w:rsid w:val="003C6E10"/>
    <w:pPr>
      <w:widowControl/>
      <w:jc w:val="center"/>
    </w:pPr>
    <w:rPr>
      <w:rFonts w:ascii="Arial" w:hAnsi="Arial" w:cs="Arial"/>
      <w:color w:val="auto"/>
      <w:spacing w:val="20"/>
      <w:sz w:val="40"/>
      <w:szCs w:val="40"/>
    </w:rPr>
  </w:style>
  <w:style w:type="character" w:customStyle="1" w:styleId="13pt">
    <w:name w:val="Основной текст + 13 pt"/>
    <w:basedOn w:val="a4"/>
    <w:uiPriority w:val="99"/>
    <w:rsid w:val="003C6E10"/>
    <w:rPr>
      <w:rFonts w:ascii="Times New Roman" w:hAnsi="Times New Roman" w:cs="Times New Roman"/>
      <w:sz w:val="26"/>
      <w:szCs w:val="26"/>
      <w:u w:val="none"/>
      <w:shd w:val="clear" w:color="auto" w:fill="FFFFFF"/>
    </w:rPr>
  </w:style>
  <w:style w:type="paragraph" w:styleId="a6">
    <w:name w:val="Balloon Text"/>
    <w:basedOn w:val="a"/>
    <w:link w:val="a7"/>
    <w:uiPriority w:val="99"/>
    <w:semiHidden/>
    <w:unhideWhenUsed/>
    <w:rsid w:val="00A861B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61BB"/>
    <w:rPr>
      <w:rFonts w:ascii="Tahoma" w:hAnsi="Tahoma" w:cs="Tahoma"/>
      <w:color w:val="000000"/>
      <w:sz w:val="16"/>
      <w:szCs w:val="16"/>
    </w:rPr>
  </w:style>
  <w:style w:type="paragraph" w:customStyle="1" w:styleId="ConsPlusNormal">
    <w:name w:val="ConsPlusNormal"/>
    <w:rsid w:val="00BA5437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70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2021-07-05T11:22:00Z</cp:lastPrinted>
  <dcterms:created xsi:type="dcterms:W3CDTF">2022-08-24T07:08:00Z</dcterms:created>
  <dcterms:modified xsi:type="dcterms:W3CDTF">2022-08-26T09:26:00Z</dcterms:modified>
</cp:coreProperties>
</file>