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8" w:rsidRDefault="00E077E8" w:rsidP="00E077E8">
      <w:pPr>
        <w:jc w:val="center"/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837A128" wp14:editId="292E3800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E8" w:rsidRDefault="00E077E8" w:rsidP="00E077E8">
      <w:pPr>
        <w:spacing w:line="643" w:lineRule="exact"/>
        <w:ind w:lef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77E8" w:rsidRDefault="00E077E8" w:rsidP="00E077E8">
      <w:pPr>
        <w:ind w:lef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077E8" w:rsidRDefault="00E077E8" w:rsidP="00E077E8">
      <w:pPr>
        <w:spacing w:line="643" w:lineRule="exact"/>
        <w:ind w:left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ВЕРХОВСКОГО РАЙОНА</w:t>
      </w:r>
    </w:p>
    <w:p w:rsidR="00E077E8" w:rsidRDefault="00E077E8" w:rsidP="00E077E8">
      <w:pPr>
        <w:spacing w:line="643" w:lineRule="exact"/>
        <w:ind w:left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077E8" w:rsidRDefault="00E077E8" w:rsidP="00E077E8">
      <w:pPr>
        <w:ind w:left="200"/>
        <w:rPr>
          <w:sz w:val="28"/>
          <w:szCs w:val="28"/>
        </w:rPr>
      </w:pPr>
    </w:p>
    <w:p w:rsidR="00E077E8" w:rsidRDefault="00E077E8" w:rsidP="00E077E8">
      <w:pPr>
        <w:rPr>
          <w:rStyle w:val="13pt"/>
          <w:sz w:val="36"/>
          <w:szCs w:val="20"/>
        </w:rPr>
      </w:pPr>
      <w:r>
        <w:rPr>
          <w:rStyle w:val="13pt"/>
          <w:sz w:val="28"/>
          <w:szCs w:val="28"/>
        </w:rPr>
        <w:t>17 февраля 2021</w:t>
      </w:r>
      <w:r>
        <w:rPr>
          <w:rStyle w:val="13pt"/>
          <w:sz w:val="28"/>
          <w:szCs w:val="28"/>
        </w:rPr>
        <w:t xml:space="preserve">  года                                                      </w:t>
      </w:r>
      <w:r>
        <w:rPr>
          <w:rStyle w:val="13pt"/>
          <w:sz w:val="28"/>
          <w:szCs w:val="28"/>
        </w:rPr>
        <w:t xml:space="preserve">                     №  10-р</w:t>
      </w:r>
    </w:p>
    <w:p w:rsidR="00E077E8" w:rsidRPr="00E077E8" w:rsidRDefault="00E077E8" w:rsidP="00E077E8">
      <w:pPr>
        <w:pStyle w:val="1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/>
          <w:sz w:val="28"/>
          <w:szCs w:val="28"/>
        </w:rPr>
      </w:pPr>
      <w:r w:rsidRPr="00E077E8">
        <w:rPr>
          <w:rStyle w:val="13pt"/>
          <w:rFonts w:ascii="Times New Roman" w:hAnsi="Times New Roman"/>
          <w:sz w:val="28"/>
          <w:szCs w:val="28"/>
        </w:rPr>
        <w:t xml:space="preserve">      п. Верховье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объявлении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предстоящем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Общественной палаты </w:t>
      </w:r>
    </w:p>
    <w:p w:rsidR="00E077E8" w:rsidRDefault="00E077E8" w:rsidP="00E07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Общественной палате Верховского района Орловской области, утвержденным решением Верховского районного Совета народных депутатов от 15.07.2014 г.  № 30/267-рс: 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Объявить о предстоящем формировании Общественной палаты Верховского района Орловской области.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Перечень документов, представляемых кандидатом в состав Общественной палаты Верховского района Орловской области (Приложение 1).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форму Анкеты кандидата в члены Общественной палаты Верховского района Орловской области (Приложение 2).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Установить, что документы, предусмотренные пунктом 2 настоящего распоряжения, представляются в период с 19 февраля 2021 года по 26 марта 2021 года общественными объединениями и иными некоммерческими организациями, инициативными группами граждан, выдвинувшими кандидатов в члены Общественной палаты </w:t>
      </w:r>
      <w:r>
        <w:rPr>
          <w:sz w:val="28"/>
          <w:szCs w:val="28"/>
        </w:rPr>
        <w:t>Верховского района Орловской области</w:t>
      </w:r>
      <w:r>
        <w:rPr>
          <w:bCs/>
          <w:sz w:val="28"/>
          <w:szCs w:val="28"/>
        </w:rPr>
        <w:t xml:space="preserve">, и гражданами, выдвинувшимися в члены Общественной палаты </w:t>
      </w:r>
      <w:r>
        <w:rPr>
          <w:sz w:val="28"/>
          <w:szCs w:val="28"/>
        </w:rPr>
        <w:t>Верховского района Орловской области</w:t>
      </w:r>
      <w:r>
        <w:rPr>
          <w:bCs/>
          <w:sz w:val="28"/>
          <w:szCs w:val="28"/>
        </w:rPr>
        <w:t xml:space="preserve"> в порядке самовыдвижения, в Администрацию </w:t>
      </w:r>
      <w:r>
        <w:rPr>
          <w:sz w:val="28"/>
          <w:szCs w:val="28"/>
        </w:rPr>
        <w:t>Верховского района Орловской области</w:t>
      </w:r>
      <w:proofErr w:type="gramEnd"/>
      <w:r>
        <w:rPr>
          <w:bCs/>
          <w:sz w:val="28"/>
          <w:szCs w:val="28"/>
        </w:rPr>
        <w:t xml:space="preserve"> по адресу: Орловская область, пгт. Верховье, ул. 7 Ноября, д. 6.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объявление о предстоящем формировании </w:t>
      </w:r>
      <w:r>
        <w:rPr>
          <w:bCs/>
          <w:sz w:val="28"/>
          <w:szCs w:val="28"/>
        </w:rPr>
        <w:t>Общественной палаты Верховского района Орловской области</w:t>
      </w:r>
      <w:r>
        <w:rPr>
          <w:sz w:val="28"/>
          <w:szCs w:val="28"/>
        </w:rPr>
        <w:t xml:space="preserve"> согласно приложению 3 к настоящему распоряжению в районной газете «Наше время» и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Верховского района </w:t>
      </w:r>
      <w:hyperlink r:id="rId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adminverhov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</w:t>
        </w:r>
        <w:proofErr w:type="spellEnd"/>
        <w:r>
          <w:rPr>
            <w:rStyle w:val="a5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</w:p>
    <w:p w:rsidR="00E077E8" w:rsidRDefault="00E077E8" w:rsidP="00E077E8">
      <w:pPr>
        <w:shd w:val="clear" w:color="auto" w:fill="FFFFFF"/>
        <w:tabs>
          <w:tab w:val="left" w:pos="2590"/>
        </w:tabs>
        <w:ind w:left="900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 распоряжения оставляю за собой.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</w:rPr>
        <w:t>Глава  Верховского района                               В. А. Гладских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от 17 февраля 2021 г. №  10-р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 представляемых кандидатом в состав Общественной палаты Верховского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 согласии кандидата на утверждение его членом Общественной палаты (в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органа, выдавшего паспорт или документ, заменяющий паспорт гражданина, номер телефона для связи с кандидатом);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решения организации о выдвижении кандидата в члены Общественной палаты;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о регистрации общественного объединения или некоммерческой организации, которые выдвигают кандидата;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Краткая информация о деятельности организации;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Анкета.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от 17 февраля 2021 г. №  10-р</w:t>
      </w:r>
    </w:p>
    <w:p w:rsidR="00E077E8" w:rsidRDefault="00E077E8" w:rsidP="00E077E8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E077E8" w:rsidRDefault="00E077E8" w:rsidP="00E077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Анкета кандидата в члены 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палаты Верховского района Орловской области</w:t>
      </w:r>
    </w:p>
    <w:p w:rsidR="00E077E8" w:rsidRDefault="00E077E8" w:rsidP="00E077E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09"/>
        <w:gridCol w:w="3947"/>
      </w:tblGrid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кандидата (день, месяц, год)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кандидата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(наименование субъекта Российской Федерации, района, города, иного населенного пункта, улицы, номера дома и квартиры), по которому кандидат зарегистрирован по месту жительства в органах регистрационного учета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замещает ли кандидат государственные должности Российской Федерации и Орловской области в исполнительных органах государственной власти, должности государственной гражданской службы Российской Федерации и Орловской области, главы муниципальных образований Орловской области,  должности муниципальной службы или является депутатом представительных органов муниципальных образований (да/ нет)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членом какой политической партии является кандидат (не являюсь/ наименование политической партии)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привлекался ли кандидат к уголовной, административной ответственности (не </w:t>
            </w:r>
            <w:proofErr w:type="gramStart"/>
            <w:r>
              <w:rPr>
                <w:sz w:val="26"/>
                <w:szCs w:val="26"/>
              </w:rPr>
              <w:t>привлекался</w:t>
            </w:r>
            <w:proofErr w:type="gramEnd"/>
            <w:r>
              <w:rPr>
                <w:sz w:val="26"/>
                <w:szCs w:val="26"/>
              </w:rPr>
              <w:t>/ привлекался 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имеет ли кандидат  задолженность по налогам (не </w:t>
            </w:r>
            <w:proofErr w:type="gramStart"/>
            <w:r>
              <w:rPr>
                <w:sz w:val="26"/>
                <w:szCs w:val="26"/>
              </w:rPr>
              <w:t>имею</w:t>
            </w:r>
            <w:proofErr w:type="gramEnd"/>
            <w:r>
              <w:rPr>
                <w:sz w:val="26"/>
                <w:szCs w:val="26"/>
              </w:rPr>
              <w:t>/ имею)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являлся ранее кандидат членом Общественной палаты Верховского района Орловской области и основания прекращения такого членства (не являлся/ основания прекращения членства)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субъекте выдвижения кандидата (наименование общественного объединения, иной некоммерческой организации, выдвинувшей кандидата/ инициативная группа граждан/ самовыдвижение)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дате регистрации общественного объединения, иной некоммерческой организации, выдвинувшей кандидата (день, месяц, год)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том, выносилось ли и когда в отношении общественного объединения, иной некоммерческой организации, выдвинувшей кандидата, предупреждение в письменной форме о недопустимости осуществления экстремистской деятельности в соответствии с Федеральным законом от 25 июля 2002 года №114-ФЗ "О противодействии экстремистской деятельности" (не выносилось/ день, месяц, год вынесения предупреждения)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 w:rsidP="00E07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том, приостанавливалась ли в соответствии с Федеральным законом от 25 июля 2002 года №114-ФЗ "О противодействии экстремистской деятельности" деятельность общественного объединения, иной некоммерческой организации, выдвинувшей кандидата (не приостанавливалась/ </w:t>
            </w:r>
            <w:proofErr w:type="gramStart"/>
            <w:r>
              <w:rPr>
                <w:sz w:val="26"/>
                <w:szCs w:val="26"/>
              </w:rPr>
              <w:t>приостанавливалась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077E8" w:rsidTr="00E077E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Дата                                                             Подпись кандидата:</w:t>
            </w:r>
          </w:p>
          <w:p w:rsidR="00E077E8" w:rsidRDefault="00E077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077E8" w:rsidRDefault="00E077E8" w:rsidP="00E077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077E8" w:rsidRDefault="00E077E8" w:rsidP="00E077E8">
      <w:pPr>
        <w:jc w:val="both"/>
        <w:rPr>
          <w:sz w:val="26"/>
          <w:szCs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jc w:val="both"/>
        <w:rPr>
          <w:sz w:val="26"/>
        </w:rPr>
      </w:pP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077E8" w:rsidRDefault="00E077E8" w:rsidP="00E077E8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от 17 февраля 2021 г. №  10-р</w:t>
      </w:r>
    </w:p>
    <w:p w:rsidR="00E077E8" w:rsidRDefault="00E077E8" w:rsidP="00E077E8">
      <w:pPr>
        <w:widowControl w:val="0"/>
        <w:autoSpaceDE w:val="0"/>
        <w:autoSpaceDN w:val="0"/>
        <w:adjustRightInd w:val="0"/>
        <w:ind w:left="4140"/>
        <w:jc w:val="right"/>
        <w:rPr>
          <w:sz w:val="28"/>
          <w:szCs w:val="28"/>
        </w:rPr>
      </w:pPr>
    </w:p>
    <w:p w:rsidR="00E077E8" w:rsidRDefault="00E077E8" w:rsidP="00E07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о начале формирования Общественной палаты </w:t>
      </w:r>
    </w:p>
    <w:p w:rsidR="00E077E8" w:rsidRDefault="00E077E8" w:rsidP="00E077E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</w:t>
      </w:r>
    </w:p>
    <w:p w:rsidR="00E077E8" w:rsidRDefault="00E077E8" w:rsidP="00E077E8">
      <w:pPr>
        <w:rPr>
          <w:sz w:val="28"/>
          <w:szCs w:val="28"/>
        </w:rPr>
      </w:pPr>
    </w:p>
    <w:p w:rsidR="00E077E8" w:rsidRDefault="00E077E8" w:rsidP="00E07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распоряжением главы Верховского района от 17 февраля 2021 г. №  10-р  «Об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о предстоящем формировании Общественной палаты Верховского района Орловской области» Глава Верховского района объявляет о начале формирования Общественной палаты Верховского района Орловской области.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кандидатов в состав Общественной палаты проводится общественными объединениями и иными некоммерческими организациями, инициативными группами граждан,  гражданами в порядке самовыдвижения в соответствии со статьей 10 Положения об Общественной палате Верховского района Орловской области, утверждённого Решением Верховского районного Совета народных депутатов от 15 июля 2014 года № 30/267-рс. Текст Положения опубликован в официальном печатном издании «Информационный Вестник Верховского района» 1 августа 2014 года и размещён на официальном Интернет-сайте района.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в период с 19 февраля 2021 года по 26 марта 2021 года по адресу:</w:t>
      </w:r>
      <w:r>
        <w:rPr>
          <w:bCs/>
          <w:sz w:val="28"/>
          <w:szCs w:val="28"/>
        </w:rPr>
        <w:t xml:space="preserve"> Орловская область, пгт. Верховье, ул. 7 Ноября, д. 6.</w:t>
      </w:r>
    </w:p>
    <w:p w:rsidR="00E077E8" w:rsidRDefault="00E077E8" w:rsidP="00E0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2-39-61, 2-33-41.</w:t>
      </w:r>
    </w:p>
    <w:p w:rsidR="00712004" w:rsidRDefault="00712004"/>
    <w:sectPr w:rsidR="00712004" w:rsidSect="00E077E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548"/>
    <w:multiLevelType w:val="hybridMultilevel"/>
    <w:tmpl w:val="2292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6E"/>
    <w:rsid w:val="000C09E3"/>
    <w:rsid w:val="001B1785"/>
    <w:rsid w:val="001D473A"/>
    <w:rsid w:val="002C7A5D"/>
    <w:rsid w:val="00575D6E"/>
    <w:rsid w:val="00631703"/>
    <w:rsid w:val="00712004"/>
    <w:rsid w:val="00AF49B0"/>
    <w:rsid w:val="00B007D9"/>
    <w:rsid w:val="00CD15C7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_"/>
    <w:link w:val="11"/>
    <w:locked/>
    <w:rsid w:val="00E07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77E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  <w:lang w:eastAsia="en-US"/>
    </w:rPr>
  </w:style>
  <w:style w:type="paragraph" w:customStyle="1" w:styleId="ConsPlusNormal">
    <w:name w:val="ConsPlusNormal"/>
    <w:rsid w:val="00E0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3pt">
    <w:name w:val="Основной текст + 13 pt"/>
    <w:rsid w:val="00E077E8"/>
    <w:rPr>
      <w:sz w:val="26"/>
      <w:szCs w:val="26"/>
      <w:lang w:bidi="ar-SA"/>
    </w:rPr>
  </w:style>
  <w:style w:type="character" w:styleId="a5">
    <w:name w:val="Hyperlink"/>
    <w:basedOn w:val="a0"/>
    <w:uiPriority w:val="99"/>
    <w:semiHidden/>
    <w:unhideWhenUsed/>
    <w:rsid w:val="00E0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E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_"/>
    <w:link w:val="11"/>
    <w:locked/>
    <w:rsid w:val="00E077E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77E8"/>
    <w:pPr>
      <w:shd w:val="clear" w:color="auto" w:fill="FFFFFF"/>
      <w:spacing w:after="360" w:line="384" w:lineRule="exact"/>
      <w:jc w:val="center"/>
    </w:pPr>
    <w:rPr>
      <w:rFonts w:ascii="Calibri" w:eastAsia="Calibri" w:hAnsi="Calibri"/>
      <w:sz w:val="25"/>
      <w:szCs w:val="25"/>
      <w:lang w:eastAsia="en-US"/>
    </w:rPr>
  </w:style>
  <w:style w:type="paragraph" w:customStyle="1" w:styleId="ConsPlusNormal">
    <w:name w:val="ConsPlusNormal"/>
    <w:rsid w:val="00E07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3pt">
    <w:name w:val="Основной текст + 13 pt"/>
    <w:rsid w:val="00E077E8"/>
    <w:rPr>
      <w:sz w:val="26"/>
      <w:szCs w:val="26"/>
      <w:lang w:bidi="ar-SA"/>
    </w:rPr>
  </w:style>
  <w:style w:type="character" w:styleId="a5">
    <w:name w:val="Hyperlink"/>
    <w:basedOn w:val="a0"/>
    <w:uiPriority w:val="99"/>
    <w:semiHidden/>
    <w:unhideWhenUsed/>
    <w:rsid w:val="00E077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2021-02-18T06:26:00Z</dcterms:created>
  <dcterms:modified xsi:type="dcterms:W3CDTF">2021-02-18T06:36:00Z</dcterms:modified>
</cp:coreProperties>
</file>