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5D" w:rsidRDefault="00B71D5D" w:rsidP="00B71D5D">
      <w:pPr>
        <w:pStyle w:val="af6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5D" w:rsidRPr="00B71D5D" w:rsidRDefault="00B71D5D" w:rsidP="00B71D5D">
      <w:pPr>
        <w:pStyle w:val="12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B71D5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1D5D" w:rsidRPr="00B71D5D" w:rsidRDefault="00B71D5D" w:rsidP="00B71D5D">
      <w:pPr>
        <w:pStyle w:val="12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B71D5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71D5D" w:rsidRPr="00B71D5D" w:rsidRDefault="00B71D5D" w:rsidP="00B71D5D">
      <w:pPr>
        <w:pStyle w:val="12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B71D5D">
        <w:rPr>
          <w:rStyle w:val="13pt"/>
          <w:rFonts w:ascii="Times New Roman" w:hAnsi="Times New Roman" w:cs="Times New Roman"/>
          <w:b/>
          <w:sz w:val="32"/>
          <w:szCs w:val="32"/>
        </w:rPr>
        <w:t>АДМИНИСТРАЦИЯ ВЕРХОВСКОГО РАЙОНА</w:t>
      </w:r>
    </w:p>
    <w:p w:rsidR="00B71D5D" w:rsidRPr="00B71D5D" w:rsidRDefault="00B71D5D" w:rsidP="00B71D5D">
      <w:pPr>
        <w:pStyle w:val="12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B71D5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71D5D" w:rsidRDefault="00B71D5D" w:rsidP="00B71D5D">
      <w:pPr>
        <w:pStyle w:val="12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F333B1" w:rsidRPr="00B71D5D" w:rsidRDefault="00F333B1" w:rsidP="00B71D5D">
      <w:pPr>
        <w:pStyle w:val="12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B71D5D" w:rsidRPr="00B71D5D" w:rsidRDefault="00901DD9" w:rsidP="00901DD9">
      <w:pPr>
        <w:pStyle w:val="12"/>
        <w:shd w:val="clear" w:color="auto" w:fill="auto"/>
        <w:spacing w:after="0" w:line="240" w:lineRule="auto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  24 марта 2021г.</w:t>
      </w:r>
      <w:r w:rsidR="00B71D5D" w:rsidRPr="00B71D5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150</w:t>
      </w:r>
    </w:p>
    <w:p w:rsidR="00B71D5D" w:rsidRPr="00B71D5D" w:rsidRDefault="00497625" w:rsidP="00497625">
      <w:pPr>
        <w:pStyle w:val="12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  </w:t>
      </w:r>
      <w:r w:rsidR="00B71D5D" w:rsidRPr="00B71D5D">
        <w:rPr>
          <w:rStyle w:val="13pt"/>
          <w:rFonts w:ascii="Times New Roman" w:hAnsi="Times New Roman" w:cs="Times New Roman"/>
          <w:sz w:val="28"/>
          <w:szCs w:val="28"/>
        </w:rPr>
        <w:t>п. Верховье</w:t>
      </w:r>
    </w:p>
    <w:p w:rsidR="00F333B1" w:rsidRDefault="00F333B1" w:rsidP="00276120">
      <w:pPr>
        <w:jc w:val="center"/>
        <w:rPr>
          <w:b/>
          <w:sz w:val="28"/>
          <w:szCs w:val="28"/>
        </w:rPr>
      </w:pPr>
    </w:p>
    <w:p w:rsidR="00F333B1" w:rsidRPr="00F333B1" w:rsidRDefault="00F333B1" w:rsidP="00F333B1">
      <w:pPr>
        <w:ind w:left="200"/>
        <w:rPr>
          <w:rFonts w:ascii="Calibri" w:eastAsia="Calibri" w:hAnsi="Calibri"/>
          <w:sz w:val="28"/>
          <w:szCs w:val="28"/>
          <w:shd w:val="clear" w:color="auto" w:fill="FFFFFF"/>
        </w:rPr>
      </w:pPr>
    </w:p>
    <w:p w:rsidR="00F333B1" w:rsidRPr="000161BE" w:rsidRDefault="000161BE" w:rsidP="00F333B1">
      <w:pPr>
        <w:rPr>
          <w:rFonts w:eastAsia="Calibri"/>
          <w:b/>
          <w:sz w:val="26"/>
          <w:szCs w:val="26"/>
          <w:lang w:eastAsia="en-US"/>
        </w:rPr>
      </w:pPr>
      <w:r w:rsidRPr="000161BE">
        <w:rPr>
          <w:rFonts w:eastAsia="Calibri"/>
          <w:b/>
          <w:sz w:val="26"/>
          <w:szCs w:val="26"/>
          <w:lang w:eastAsia="en-US"/>
        </w:rPr>
        <w:t>«</w:t>
      </w:r>
      <w:r w:rsidR="00F333B1" w:rsidRPr="000161BE">
        <w:rPr>
          <w:rFonts w:eastAsia="Calibri"/>
          <w:b/>
          <w:sz w:val="26"/>
          <w:szCs w:val="26"/>
          <w:lang w:eastAsia="en-US"/>
        </w:rPr>
        <w:t>О внесении изменений в Постановление Администрации</w:t>
      </w:r>
    </w:p>
    <w:p w:rsidR="00F333B1" w:rsidRPr="000161BE" w:rsidRDefault="0050326E" w:rsidP="00F333B1">
      <w:pPr>
        <w:rPr>
          <w:rFonts w:eastAsia="Calibri"/>
          <w:b/>
          <w:sz w:val="26"/>
          <w:szCs w:val="26"/>
          <w:lang w:eastAsia="en-US"/>
        </w:rPr>
      </w:pPr>
      <w:r w:rsidRPr="000161BE">
        <w:rPr>
          <w:rFonts w:eastAsia="Calibri"/>
          <w:b/>
          <w:sz w:val="26"/>
          <w:szCs w:val="26"/>
          <w:lang w:eastAsia="en-US"/>
        </w:rPr>
        <w:t>Верховского района от 18 июн</w:t>
      </w:r>
      <w:r w:rsidR="00F333B1" w:rsidRPr="000161BE">
        <w:rPr>
          <w:rFonts w:eastAsia="Calibri"/>
          <w:b/>
          <w:sz w:val="26"/>
          <w:szCs w:val="26"/>
          <w:lang w:eastAsia="en-US"/>
        </w:rPr>
        <w:t>я</w:t>
      </w:r>
      <w:r w:rsidRPr="000161BE">
        <w:rPr>
          <w:rFonts w:eastAsia="Calibri"/>
          <w:b/>
          <w:sz w:val="26"/>
          <w:szCs w:val="26"/>
          <w:lang w:eastAsia="en-US"/>
        </w:rPr>
        <w:t xml:space="preserve"> </w:t>
      </w:r>
      <w:r w:rsidR="00F333B1" w:rsidRPr="000161BE">
        <w:rPr>
          <w:rFonts w:eastAsia="Calibri"/>
          <w:b/>
          <w:sz w:val="26"/>
          <w:szCs w:val="26"/>
          <w:lang w:eastAsia="en-US"/>
        </w:rPr>
        <w:t>201</w:t>
      </w:r>
      <w:r w:rsidRPr="000161BE">
        <w:rPr>
          <w:rFonts w:eastAsia="Calibri"/>
          <w:b/>
          <w:sz w:val="26"/>
          <w:szCs w:val="26"/>
          <w:lang w:eastAsia="en-US"/>
        </w:rPr>
        <w:t>2года №257 «</w:t>
      </w:r>
      <w:r w:rsidR="00F333B1" w:rsidRPr="000161BE">
        <w:rPr>
          <w:rFonts w:eastAsia="Calibri"/>
          <w:b/>
          <w:sz w:val="26"/>
          <w:szCs w:val="26"/>
          <w:lang w:eastAsia="en-US"/>
        </w:rPr>
        <w:t>Об утверждении</w:t>
      </w:r>
    </w:p>
    <w:p w:rsidR="00F333B1" w:rsidRPr="000161BE" w:rsidRDefault="0050326E" w:rsidP="00F333B1">
      <w:pPr>
        <w:rPr>
          <w:rFonts w:eastAsia="Calibri"/>
          <w:b/>
          <w:sz w:val="26"/>
          <w:szCs w:val="26"/>
          <w:lang w:eastAsia="en-US"/>
        </w:rPr>
      </w:pPr>
      <w:r w:rsidRPr="000161BE">
        <w:rPr>
          <w:rFonts w:eastAsia="Calibri"/>
          <w:b/>
          <w:sz w:val="26"/>
          <w:szCs w:val="26"/>
          <w:lang w:eastAsia="en-US"/>
        </w:rPr>
        <w:t>Административного регламента исполнения администрацией Верховского района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значения»</w:t>
      </w:r>
    </w:p>
    <w:p w:rsidR="00F333B1" w:rsidRPr="00F333B1" w:rsidRDefault="00F333B1" w:rsidP="00F333B1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F333B1" w:rsidRPr="00F333B1" w:rsidRDefault="00F333B1" w:rsidP="00F333B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33B1" w:rsidRPr="00F333B1" w:rsidRDefault="00F333B1" w:rsidP="00F333B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F333B1">
        <w:rPr>
          <w:rFonts w:eastAsia="Calibri"/>
          <w:sz w:val="28"/>
          <w:szCs w:val="28"/>
          <w:lang w:eastAsia="en-US"/>
        </w:rPr>
        <w:t xml:space="preserve">          В целях приведения нормативно правового акта в соответствии с действующим законодательством, </w:t>
      </w:r>
    </w:p>
    <w:p w:rsidR="00F333B1" w:rsidRPr="00F333B1" w:rsidRDefault="00F333B1" w:rsidP="00F333B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F333B1">
        <w:rPr>
          <w:rFonts w:eastAsia="Calibri"/>
          <w:b/>
          <w:sz w:val="28"/>
          <w:szCs w:val="28"/>
          <w:lang w:eastAsia="en-US"/>
        </w:rPr>
        <w:t>остановляю:</w:t>
      </w:r>
    </w:p>
    <w:p w:rsidR="0050326E" w:rsidRPr="00F333B1" w:rsidRDefault="00F333B1" w:rsidP="0050326E">
      <w:pPr>
        <w:jc w:val="both"/>
        <w:rPr>
          <w:rFonts w:eastAsia="Calibri"/>
          <w:sz w:val="28"/>
          <w:szCs w:val="28"/>
          <w:lang w:eastAsia="en-US"/>
        </w:rPr>
      </w:pPr>
      <w:r w:rsidRPr="00F333B1">
        <w:rPr>
          <w:rFonts w:eastAsia="Calibri"/>
          <w:sz w:val="28"/>
          <w:szCs w:val="28"/>
          <w:lang w:eastAsia="en-US"/>
        </w:rPr>
        <w:t>1. Внести изменения в постановление админи</w:t>
      </w:r>
      <w:r w:rsidR="0050326E">
        <w:rPr>
          <w:rFonts w:eastAsia="Calibri"/>
          <w:sz w:val="28"/>
          <w:szCs w:val="28"/>
          <w:lang w:eastAsia="en-US"/>
        </w:rPr>
        <w:t>страции Верховского района от 18</w:t>
      </w:r>
      <w:r w:rsidRPr="00F333B1">
        <w:rPr>
          <w:rFonts w:eastAsia="Calibri"/>
          <w:sz w:val="28"/>
          <w:szCs w:val="28"/>
          <w:lang w:eastAsia="en-US"/>
        </w:rPr>
        <w:t>.0</w:t>
      </w:r>
      <w:r w:rsidR="0050326E">
        <w:rPr>
          <w:rFonts w:eastAsia="Calibri"/>
          <w:sz w:val="28"/>
          <w:szCs w:val="28"/>
          <w:lang w:eastAsia="en-US"/>
        </w:rPr>
        <w:t>6.2012г. №257</w:t>
      </w:r>
      <w:r w:rsidRPr="00F333B1">
        <w:rPr>
          <w:rFonts w:eastAsia="Calibri"/>
          <w:sz w:val="28"/>
          <w:szCs w:val="28"/>
          <w:lang w:eastAsia="en-US"/>
        </w:rPr>
        <w:t xml:space="preserve"> «</w:t>
      </w:r>
      <w:r w:rsidR="0050326E" w:rsidRPr="00F333B1">
        <w:rPr>
          <w:rFonts w:eastAsia="Calibri"/>
          <w:sz w:val="28"/>
          <w:szCs w:val="28"/>
          <w:lang w:eastAsia="en-US"/>
        </w:rPr>
        <w:t>«Об утверждении</w:t>
      </w:r>
      <w:r w:rsidR="0050326E">
        <w:rPr>
          <w:rFonts w:eastAsia="Calibri"/>
          <w:sz w:val="28"/>
          <w:szCs w:val="28"/>
          <w:lang w:eastAsia="en-US"/>
        </w:rPr>
        <w:t xml:space="preserve"> Административного регламента исполнения администрацией Верховского района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значения»</w:t>
      </w:r>
    </w:p>
    <w:p w:rsidR="00F333B1" w:rsidRPr="00F333B1" w:rsidRDefault="00F333B1" w:rsidP="0050326E">
      <w:pPr>
        <w:jc w:val="both"/>
        <w:rPr>
          <w:rFonts w:eastAsia="Calibri"/>
          <w:sz w:val="28"/>
          <w:szCs w:val="28"/>
          <w:lang w:eastAsia="en-US"/>
        </w:rPr>
      </w:pPr>
      <w:r w:rsidRPr="00F333B1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0161BE" w:rsidRDefault="00F333B1" w:rsidP="00F333B1">
      <w:pPr>
        <w:jc w:val="both"/>
        <w:rPr>
          <w:rFonts w:eastAsia="Calibri"/>
          <w:sz w:val="28"/>
          <w:szCs w:val="28"/>
          <w:lang w:eastAsia="en-US"/>
        </w:rPr>
      </w:pPr>
      <w:r w:rsidRPr="000161BE">
        <w:rPr>
          <w:rFonts w:eastAsia="Calibri"/>
          <w:b/>
          <w:sz w:val="28"/>
          <w:szCs w:val="28"/>
          <w:lang w:eastAsia="en-US"/>
        </w:rPr>
        <w:t>1.1.</w:t>
      </w:r>
      <w:r w:rsidR="000161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161BE">
        <w:rPr>
          <w:rFonts w:eastAsia="Calibri"/>
          <w:sz w:val="28"/>
          <w:szCs w:val="28"/>
          <w:lang w:eastAsia="en-US"/>
        </w:rPr>
        <w:t xml:space="preserve">В пункт 3.7.4. после слов </w:t>
      </w:r>
      <w:r w:rsidR="000161BE" w:rsidRPr="000161BE">
        <w:rPr>
          <w:rFonts w:eastAsia="Calibri"/>
          <w:b/>
          <w:i/>
          <w:sz w:val="28"/>
          <w:szCs w:val="28"/>
          <w:lang w:eastAsia="en-US"/>
        </w:rPr>
        <w:t>«любым доступным способом»</w:t>
      </w:r>
      <w:r w:rsidR="000161BE">
        <w:rPr>
          <w:rFonts w:eastAsia="Calibri"/>
          <w:sz w:val="28"/>
          <w:szCs w:val="28"/>
          <w:lang w:eastAsia="en-US"/>
        </w:rPr>
        <w:t xml:space="preserve"> добавить слова «в том числе посредством электронного документа, подписанного усиленной квалифицированной электронной подписью и направленного о адресу электронной почты юридического лица, индивидуального предпринимателя, если такой адрес содержится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</w:t>
      </w:r>
      <w:r w:rsidR="000161BE">
        <w:rPr>
          <w:rFonts w:eastAsia="Calibri"/>
          <w:sz w:val="28"/>
          <w:szCs w:val="28"/>
          <w:lang w:eastAsia="en-US"/>
        </w:rPr>
        <w:lastRenderedPageBreak/>
        <w:t>предпринимателем в орган государственного контроля (надзора), орган</w:t>
      </w:r>
      <w:proofErr w:type="gramEnd"/>
      <w:r w:rsidR="000161BE">
        <w:rPr>
          <w:rFonts w:eastAsia="Calibri"/>
          <w:sz w:val="28"/>
          <w:szCs w:val="28"/>
          <w:lang w:eastAsia="en-US"/>
        </w:rPr>
        <w:t xml:space="preserve"> муниципального контроля</w:t>
      </w:r>
      <w:proofErr w:type="gramStart"/>
      <w:r w:rsidR="000161BE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F333B1" w:rsidRPr="00F333B1" w:rsidRDefault="000161BE" w:rsidP="00F333B1">
      <w:pPr>
        <w:jc w:val="both"/>
        <w:rPr>
          <w:rFonts w:eastAsia="Calibri"/>
          <w:sz w:val="28"/>
          <w:szCs w:val="28"/>
          <w:lang w:eastAsia="en-US"/>
        </w:rPr>
      </w:pPr>
      <w:r w:rsidRPr="000161BE">
        <w:rPr>
          <w:rFonts w:eastAsia="Calibri"/>
          <w:b/>
          <w:sz w:val="28"/>
          <w:szCs w:val="28"/>
          <w:lang w:eastAsia="en-US"/>
        </w:rPr>
        <w:t>1.2.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333B1" w:rsidRPr="00F333B1">
        <w:rPr>
          <w:rFonts w:eastAsia="Calibri"/>
          <w:sz w:val="28"/>
          <w:szCs w:val="28"/>
          <w:lang w:eastAsia="en-US"/>
        </w:rPr>
        <w:t xml:space="preserve">Пункт </w:t>
      </w:r>
      <w:r w:rsidR="0050326E">
        <w:rPr>
          <w:rFonts w:eastAsia="Calibri"/>
          <w:sz w:val="28"/>
          <w:szCs w:val="28"/>
          <w:lang w:eastAsia="en-US"/>
        </w:rPr>
        <w:t>5.2</w:t>
      </w:r>
      <w:r w:rsidR="00F333B1" w:rsidRPr="00F333B1">
        <w:rPr>
          <w:rFonts w:eastAsia="Calibri"/>
          <w:sz w:val="28"/>
          <w:szCs w:val="28"/>
          <w:lang w:eastAsia="en-US"/>
        </w:rPr>
        <w:t xml:space="preserve"> Раздел </w:t>
      </w:r>
      <w:r w:rsidR="0050326E">
        <w:rPr>
          <w:rFonts w:eastAsia="Calibri"/>
          <w:sz w:val="28"/>
          <w:szCs w:val="28"/>
          <w:lang w:val="en-US" w:eastAsia="en-US"/>
        </w:rPr>
        <w:t>V</w:t>
      </w:r>
      <w:r w:rsidR="00F333B1" w:rsidRPr="00F333B1">
        <w:rPr>
          <w:rFonts w:eastAsia="Calibri"/>
          <w:sz w:val="28"/>
          <w:szCs w:val="28"/>
          <w:lang w:eastAsia="en-US"/>
        </w:rPr>
        <w:t xml:space="preserve"> «</w:t>
      </w:r>
      <w:r w:rsidR="0050326E">
        <w:rPr>
          <w:rFonts w:eastAsia="Calibri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(бездействий) органа, исполняющего муниципальную функцию, а также его должностных </w:t>
      </w:r>
      <w:r w:rsidR="00DE531C">
        <w:rPr>
          <w:rFonts w:eastAsia="Calibri"/>
          <w:sz w:val="28"/>
          <w:szCs w:val="28"/>
          <w:lang w:eastAsia="en-US"/>
        </w:rPr>
        <w:t xml:space="preserve">лиц» </w:t>
      </w:r>
      <w:r w:rsidR="00DE531C" w:rsidRPr="00F333B1">
        <w:rPr>
          <w:rFonts w:eastAsia="Calibri"/>
          <w:sz w:val="28"/>
          <w:szCs w:val="28"/>
          <w:lang w:eastAsia="en-US"/>
        </w:rPr>
        <w:t>изложить</w:t>
      </w:r>
      <w:r w:rsidR="00F333B1" w:rsidRPr="00F333B1">
        <w:rPr>
          <w:rFonts w:eastAsia="Calibri"/>
          <w:sz w:val="28"/>
          <w:szCs w:val="28"/>
          <w:lang w:eastAsia="en-US"/>
        </w:rPr>
        <w:t xml:space="preserve"> в новой редакции:</w:t>
      </w:r>
    </w:p>
    <w:p w:rsidR="00DE531C" w:rsidRPr="00DE531C" w:rsidRDefault="0050326E" w:rsidP="00DE531C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DE531C">
        <w:rPr>
          <w:rFonts w:ascii="Times New Roman" w:eastAsia="Calibri" w:hAnsi="Times New Roman"/>
          <w:sz w:val="28"/>
          <w:szCs w:val="28"/>
          <w:lang w:eastAsia="en-US"/>
        </w:rPr>
        <w:t>«5.2.</w:t>
      </w:r>
      <w:r w:rsidR="00F333B1" w:rsidRPr="00DE53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531C" w:rsidRPr="00DE531C">
        <w:rPr>
          <w:rFonts w:ascii="Times New Roman" w:hAnsi="Times New Roman"/>
          <w:sz w:val="28"/>
          <w:szCs w:val="28"/>
        </w:rPr>
        <w:t>Заявител</w:t>
      </w:r>
      <w:r w:rsidR="00DE531C">
        <w:rPr>
          <w:rFonts w:ascii="Times New Roman" w:hAnsi="Times New Roman"/>
          <w:sz w:val="28"/>
          <w:szCs w:val="28"/>
        </w:rPr>
        <w:t>и</w:t>
      </w:r>
      <w:r w:rsidR="00DE531C" w:rsidRPr="00DE531C">
        <w:rPr>
          <w:rFonts w:ascii="Times New Roman" w:hAnsi="Times New Roman"/>
          <w:sz w:val="28"/>
          <w:szCs w:val="28"/>
        </w:rPr>
        <w:t xml:space="preserve"> мо</w:t>
      </w:r>
      <w:r w:rsidR="00DE531C">
        <w:rPr>
          <w:rFonts w:ascii="Times New Roman" w:hAnsi="Times New Roman"/>
          <w:sz w:val="28"/>
          <w:szCs w:val="28"/>
        </w:rPr>
        <w:t>гут</w:t>
      </w:r>
      <w:r w:rsidR="00DE531C" w:rsidRPr="00DE531C">
        <w:rPr>
          <w:rFonts w:ascii="Times New Roman" w:hAnsi="Times New Roman"/>
          <w:sz w:val="28"/>
          <w:szCs w:val="28"/>
        </w:rPr>
        <w:t xml:space="preserve"> обратиться с жалобой </w:t>
      </w:r>
      <w:r w:rsidR="00DE531C">
        <w:rPr>
          <w:rFonts w:ascii="Times New Roman" w:hAnsi="Times New Roman"/>
          <w:sz w:val="28"/>
          <w:szCs w:val="28"/>
        </w:rPr>
        <w:t>в</w:t>
      </w:r>
      <w:r w:rsidR="00DE531C" w:rsidRPr="00DE531C">
        <w:rPr>
          <w:rFonts w:ascii="Times New Roman" w:hAnsi="Times New Roman"/>
          <w:sz w:val="28"/>
          <w:szCs w:val="28"/>
        </w:rPr>
        <w:t xml:space="preserve"> следующих случаях:</w:t>
      </w:r>
    </w:p>
    <w:p w:rsidR="00DE531C" w:rsidRPr="00DE531C" w:rsidRDefault="00DE531C" w:rsidP="00DE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E531C">
        <w:rPr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</w:t>
      </w:r>
      <w:r>
        <w:rPr>
          <w:sz w:val="28"/>
          <w:szCs w:val="28"/>
        </w:rPr>
        <w:t>;</w:t>
      </w:r>
    </w:p>
    <w:p w:rsidR="00DE531C" w:rsidRPr="00DE531C" w:rsidRDefault="00DE531C" w:rsidP="00DE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DE531C">
        <w:rPr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>
        <w:rPr>
          <w:sz w:val="28"/>
          <w:szCs w:val="28"/>
        </w:rPr>
        <w:t>предусмотренном федеральным законом</w:t>
      </w:r>
      <w:r w:rsidRPr="00DE531C">
        <w:rPr>
          <w:sz w:val="28"/>
          <w:szCs w:val="28"/>
        </w:rPr>
        <w:t>;</w:t>
      </w:r>
    </w:p>
    <w:p w:rsidR="00DE531C" w:rsidRPr="00DE531C" w:rsidRDefault="00DE531C" w:rsidP="00DE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DE531C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Орловской области</w:t>
      </w:r>
      <w:r w:rsidRPr="00DE531C">
        <w:rPr>
          <w:sz w:val="28"/>
          <w:szCs w:val="28"/>
        </w:rPr>
        <w:t>,</w:t>
      </w:r>
      <w:r>
        <w:rPr>
          <w:sz w:val="28"/>
          <w:szCs w:val="28"/>
        </w:rPr>
        <w:t xml:space="preserve"> нормативно правовыми актами администрации Верховского района</w:t>
      </w:r>
      <w:r w:rsidRPr="00DE531C">
        <w:rPr>
          <w:sz w:val="28"/>
          <w:szCs w:val="28"/>
        </w:rPr>
        <w:t xml:space="preserve"> для предоставления государственной или муниципальной услуги;</w:t>
      </w:r>
    </w:p>
    <w:p w:rsidR="00DE531C" w:rsidRPr="00DE531C" w:rsidRDefault="00DE531C" w:rsidP="00DE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DE531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Орловской области, нормативно правовыми актами администрации Верховского района</w:t>
      </w:r>
      <w:r w:rsidRPr="00DE531C">
        <w:rPr>
          <w:sz w:val="28"/>
          <w:szCs w:val="28"/>
        </w:rPr>
        <w:t xml:space="preserve"> для предоставления государственной или муниципальной услуги, у заявителя;</w:t>
      </w:r>
    </w:p>
    <w:p w:rsidR="00DE531C" w:rsidRPr="00DE531C" w:rsidRDefault="00DE531C" w:rsidP="00DE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proofErr w:type="gramStart"/>
      <w:r w:rsidRPr="00DE531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Орловской области, нормативно правовыми актами администрации Верховского района</w:t>
      </w:r>
      <w:r w:rsidRPr="00DE531C">
        <w:rPr>
          <w:sz w:val="28"/>
          <w:szCs w:val="28"/>
        </w:rPr>
        <w:t>.</w:t>
      </w:r>
      <w:proofErr w:type="gramEnd"/>
      <w:r w:rsidRPr="00DE531C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sz w:val="28"/>
          <w:szCs w:val="28"/>
        </w:rPr>
        <w:t>федеральным законом.</w:t>
      </w:r>
    </w:p>
    <w:p w:rsidR="00DE531C" w:rsidRPr="00DE531C" w:rsidRDefault="00DE531C" w:rsidP="00DE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DE531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531C" w:rsidRPr="00DE531C" w:rsidRDefault="00DE531C" w:rsidP="00DE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proofErr w:type="gramStart"/>
      <w:r w:rsidRPr="00DE531C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предоставляющего муниципальную услугу, многофункционального центра, </w:t>
      </w:r>
      <w:r w:rsidRPr="00DE531C">
        <w:rPr>
          <w:sz w:val="28"/>
          <w:szCs w:val="28"/>
        </w:rPr>
        <w:lastRenderedPageBreak/>
        <w:t xml:space="preserve">работника многофункционального центра, организаций, предусмотренных </w:t>
      </w:r>
      <w:r>
        <w:rPr>
          <w:sz w:val="28"/>
          <w:szCs w:val="28"/>
        </w:rPr>
        <w:t>Федеральным</w:t>
      </w:r>
      <w:r w:rsidRPr="00DE53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E531C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E531C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sz w:val="28"/>
          <w:szCs w:val="28"/>
        </w:rPr>
        <w:t>Федеральным</w:t>
      </w:r>
      <w:r w:rsidRPr="00DE53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E531C">
        <w:rPr>
          <w:sz w:val="28"/>
          <w:szCs w:val="28"/>
        </w:rPr>
        <w:t>;</w:t>
      </w:r>
    </w:p>
    <w:p w:rsidR="00DE531C" w:rsidRPr="00DE531C" w:rsidRDefault="00DE531C" w:rsidP="00DE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DE531C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45758E">
        <w:rPr>
          <w:sz w:val="28"/>
          <w:szCs w:val="28"/>
        </w:rPr>
        <w:t>данной</w:t>
      </w:r>
      <w:r w:rsidRPr="00DE531C">
        <w:rPr>
          <w:sz w:val="28"/>
          <w:szCs w:val="28"/>
        </w:rPr>
        <w:t xml:space="preserve"> муниципальной услуги;</w:t>
      </w:r>
    </w:p>
    <w:p w:rsidR="00DE531C" w:rsidRPr="00DE531C" w:rsidRDefault="00DE531C" w:rsidP="00DE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proofErr w:type="gramStart"/>
      <w:r w:rsidRPr="00DE531C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45758E">
        <w:rPr>
          <w:sz w:val="28"/>
          <w:szCs w:val="28"/>
        </w:rPr>
        <w:t xml:space="preserve"> Орловской области</w:t>
      </w:r>
      <w:r w:rsidRPr="00DE531C">
        <w:rPr>
          <w:sz w:val="28"/>
          <w:szCs w:val="28"/>
        </w:rPr>
        <w:t>, муниципальными правовыми актами</w:t>
      </w:r>
      <w:r w:rsidR="0045758E">
        <w:rPr>
          <w:sz w:val="28"/>
          <w:szCs w:val="28"/>
        </w:rPr>
        <w:t xml:space="preserve"> Верховского района</w:t>
      </w:r>
      <w:r w:rsidRPr="00DE531C">
        <w:rPr>
          <w:sz w:val="28"/>
          <w:szCs w:val="28"/>
        </w:rPr>
        <w:t>.</w:t>
      </w:r>
      <w:proofErr w:type="gramEnd"/>
      <w:r w:rsidRPr="00DE531C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45758E">
        <w:rPr>
          <w:sz w:val="28"/>
          <w:szCs w:val="28"/>
        </w:rPr>
        <w:t>Федеральным</w:t>
      </w:r>
      <w:r w:rsidRPr="00DE531C">
        <w:rPr>
          <w:sz w:val="28"/>
          <w:szCs w:val="28"/>
        </w:rPr>
        <w:t xml:space="preserve"> закон</w:t>
      </w:r>
      <w:r w:rsidR="0045758E">
        <w:rPr>
          <w:sz w:val="28"/>
          <w:szCs w:val="28"/>
        </w:rPr>
        <w:t>ом</w:t>
      </w:r>
      <w:r w:rsidRPr="00DE531C">
        <w:rPr>
          <w:sz w:val="28"/>
          <w:szCs w:val="28"/>
        </w:rPr>
        <w:t>.</w:t>
      </w:r>
    </w:p>
    <w:p w:rsidR="00DE531C" w:rsidRDefault="00DE531C" w:rsidP="00DE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E531C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="0045758E" w:rsidRPr="00DE531C">
        <w:rPr>
          <w:sz w:val="28"/>
          <w:szCs w:val="28"/>
        </w:rPr>
        <w:t>предоставлении муниципальной</w:t>
      </w:r>
      <w:r w:rsidRPr="00DE531C">
        <w:rPr>
          <w:sz w:val="28"/>
          <w:szCs w:val="28"/>
        </w:rPr>
        <w:t xml:space="preserve"> услуги, за исключением случаев, </w:t>
      </w:r>
      <w:r w:rsidR="0045758E" w:rsidRPr="00DE531C">
        <w:rPr>
          <w:sz w:val="28"/>
          <w:szCs w:val="28"/>
        </w:rPr>
        <w:t>предусмотренных Федеральным</w:t>
      </w:r>
      <w:r w:rsidR="0045758E">
        <w:rPr>
          <w:sz w:val="28"/>
          <w:szCs w:val="28"/>
        </w:rPr>
        <w:t xml:space="preserve"> законом</w:t>
      </w:r>
      <w:r w:rsidRPr="00DE531C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45758E">
        <w:rPr>
          <w:sz w:val="28"/>
          <w:szCs w:val="28"/>
        </w:rPr>
        <w:t>ей</w:t>
      </w:r>
      <w:r w:rsidRPr="00DE531C">
        <w:rPr>
          <w:sz w:val="28"/>
          <w:szCs w:val="28"/>
        </w:rPr>
        <w:t xml:space="preserve"> </w:t>
      </w:r>
      <w:r w:rsidR="0045758E">
        <w:rPr>
          <w:sz w:val="28"/>
          <w:szCs w:val="28"/>
        </w:rPr>
        <w:t>муниципальной</w:t>
      </w:r>
      <w:r w:rsidRPr="00DE531C">
        <w:rPr>
          <w:sz w:val="28"/>
          <w:szCs w:val="28"/>
        </w:rPr>
        <w:t xml:space="preserve"> услуг</w:t>
      </w:r>
      <w:r w:rsidR="0045758E">
        <w:rPr>
          <w:sz w:val="28"/>
          <w:szCs w:val="28"/>
        </w:rPr>
        <w:t>и</w:t>
      </w:r>
      <w:r w:rsidRPr="00DE531C">
        <w:rPr>
          <w:sz w:val="28"/>
          <w:szCs w:val="28"/>
        </w:rPr>
        <w:t xml:space="preserve"> в полном объеме в порядке, определенном Федеральн</w:t>
      </w:r>
      <w:r w:rsidR="0045758E">
        <w:rPr>
          <w:sz w:val="28"/>
          <w:szCs w:val="28"/>
        </w:rPr>
        <w:t>ым</w:t>
      </w:r>
      <w:r w:rsidRPr="00DE531C">
        <w:rPr>
          <w:sz w:val="28"/>
          <w:szCs w:val="28"/>
        </w:rPr>
        <w:t xml:space="preserve"> закон</w:t>
      </w:r>
      <w:r w:rsidR="0045758E">
        <w:rPr>
          <w:sz w:val="28"/>
          <w:szCs w:val="28"/>
        </w:rPr>
        <w:t>ом</w:t>
      </w:r>
      <w:r w:rsidRPr="00DE531C">
        <w:rPr>
          <w:sz w:val="28"/>
          <w:szCs w:val="28"/>
        </w:rPr>
        <w:t>.</w:t>
      </w:r>
    </w:p>
    <w:p w:rsidR="0045758E" w:rsidRDefault="0045758E" w:rsidP="00DE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5.2.1. Заявители могут обратиться в устной или письменной форме, а также форме электронного документа сообщить начальнику отдела о нарушении своих прав и законных интересов специалистами отдела при исполнении муниципальной функции.</w:t>
      </w:r>
    </w:p>
    <w:p w:rsidR="0045758E" w:rsidRPr="00DE531C" w:rsidRDefault="0045758E" w:rsidP="00DE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>
        <w:rPr>
          <w:sz w:val="28"/>
          <w:szCs w:val="28"/>
        </w:rPr>
        <w:t xml:space="preserve">Сообщение заявителя должно соответствовать требованиям Федерального закона от 2 мая 2006 года №59-ФЗ 2о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рассмотрения обращений граждан Российской Федерации.»</w:t>
      </w:r>
    </w:p>
    <w:p w:rsidR="0056507B" w:rsidRDefault="0046425D" w:rsidP="00DE53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1.3.</w:t>
      </w:r>
      <w:r w:rsidR="0056507B">
        <w:rPr>
          <w:rFonts w:eastAsia="Calibri"/>
          <w:b/>
          <w:sz w:val="28"/>
          <w:szCs w:val="28"/>
          <w:lang w:eastAsia="en-US"/>
        </w:rPr>
        <w:t xml:space="preserve"> </w:t>
      </w:r>
      <w:r w:rsidR="0056507B">
        <w:rPr>
          <w:rFonts w:eastAsia="Calibri"/>
          <w:sz w:val="28"/>
          <w:szCs w:val="28"/>
          <w:lang w:eastAsia="en-US"/>
        </w:rPr>
        <w:t>Пункт 5.7. Административного регламента изложить в новой редакции:</w:t>
      </w:r>
    </w:p>
    <w:p w:rsidR="0056507B" w:rsidRPr="0056507B" w:rsidRDefault="0056507B" w:rsidP="0056507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56507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«5.7. </w:t>
      </w:r>
      <w:proofErr w:type="gramStart"/>
      <w:r w:rsidRPr="0056507B">
        <w:rPr>
          <w:rFonts w:ascii="Times New Roman" w:eastAsia="Calibri" w:hAnsi="Times New Roman"/>
          <w:sz w:val="28"/>
          <w:szCs w:val="28"/>
          <w:lang w:eastAsia="en-US"/>
        </w:rPr>
        <w:t>Жалоба (претензия) на решения и действия (безде</w:t>
      </w:r>
      <w:r>
        <w:rPr>
          <w:rFonts w:ascii="Times New Roman" w:eastAsia="Calibri" w:hAnsi="Times New Roman"/>
          <w:sz w:val="28"/>
          <w:szCs w:val="28"/>
          <w:lang w:eastAsia="en-US"/>
        </w:rPr>
        <w:t>йст</w:t>
      </w:r>
      <w:r w:rsidRPr="0056507B">
        <w:rPr>
          <w:rFonts w:ascii="Times New Roman" w:eastAsia="Calibri" w:hAnsi="Times New Roman"/>
          <w:sz w:val="28"/>
          <w:szCs w:val="28"/>
          <w:lang w:eastAsia="en-US"/>
        </w:rPr>
        <w:t>вия) должностных лиц администрации района при исполнении муниципальной функции, рассматривается в течение 15 рабочих дней,</w:t>
      </w:r>
      <w:r w:rsidRPr="0056507B">
        <w:rPr>
          <w:rFonts w:ascii="Times New Roman" w:hAnsi="Times New Roman"/>
          <w:sz w:val="28"/>
          <w:szCs w:val="28"/>
        </w:rPr>
        <w:t xml:space="preserve">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56507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6507B">
        <w:rPr>
          <w:rFonts w:ascii="Times New Roman" w:hAnsi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6507B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</w:t>
      </w:r>
      <w:proofErr w:type="gramStart"/>
      <w:r w:rsidRPr="0056507B">
        <w:rPr>
          <w:rFonts w:ascii="Times New Roman" w:hAnsi="Times New Roman"/>
          <w:sz w:val="28"/>
          <w:szCs w:val="28"/>
        </w:rPr>
        <w:t>.</w:t>
      </w:r>
      <w:r w:rsidR="000161BE">
        <w:rPr>
          <w:rFonts w:ascii="Times New Roman" w:hAnsi="Times New Roman"/>
          <w:sz w:val="28"/>
          <w:szCs w:val="28"/>
        </w:rPr>
        <w:t>»</w:t>
      </w:r>
      <w:proofErr w:type="gramEnd"/>
    </w:p>
    <w:p w:rsidR="0056507B" w:rsidRDefault="0046425D" w:rsidP="00DE53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1.2.4</w:t>
      </w:r>
      <w:r w:rsidR="0056507B">
        <w:rPr>
          <w:rFonts w:eastAsia="Calibri"/>
          <w:b/>
          <w:sz w:val="28"/>
          <w:szCs w:val="28"/>
          <w:lang w:eastAsia="en-US"/>
        </w:rPr>
        <w:t xml:space="preserve">. </w:t>
      </w:r>
      <w:r w:rsidR="00F333B1" w:rsidRPr="00F333B1">
        <w:rPr>
          <w:rFonts w:eastAsia="Calibri"/>
          <w:sz w:val="28"/>
          <w:szCs w:val="28"/>
          <w:lang w:eastAsia="en-US"/>
        </w:rPr>
        <w:t xml:space="preserve"> </w:t>
      </w:r>
      <w:r w:rsidR="0056507B">
        <w:rPr>
          <w:rFonts w:eastAsia="Calibri"/>
          <w:sz w:val="28"/>
          <w:szCs w:val="28"/>
          <w:lang w:eastAsia="en-US"/>
        </w:rPr>
        <w:t>Пункт 5.8. Административного регламента изложить в новой редакции:</w:t>
      </w:r>
    </w:p>
    <w:p w:rsidR="0056507B" w:rsidRDefault="0056507B" w:rsidP="00DE53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«5.8. По результатам рассмотрения жалобы на решения и действия (бездействие) должностных лиц администрации района глава администрации принимает одно из следующих решений:</w:t>
      </w:r>
    </w:p>
    <w:p w:rsidR="0056507B" w:rsidRPr="0056507B" w:rsidRDefault="0056507B" w:rsidP="0056507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56507B">
        <w:rPr>
          <w:rFonts w:ascii="Times New Roman" w:hAnsi="Times New Roman"/>
          <w:sz w:val="28"/>
          <w:szCs w:val="28"/>
        </w:rPr>
        <w:t xml:space="preserve">5.8.1.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56507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27.07.2010г. №210-ФЗ «Об организации предоставления государственных и муниципальных услуг»</w:t>
      </w:r>
      <w:r w:rsidRPr="0056507B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507B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56507B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</w:t>
      </w:r>
      <w:r>
        <w:rPr>
          <w:rFonts w:ascii="Times New Roman" w:hAnsi="Times New Roman"/>
          <w:sz w:val="28"/>
          <w:szCs w:val="28"/>
        </w:rPr>
        <w:t xml:space="preserve">ть заявителю в целях получения </w:t>
      </w:r>
      <w:r w:rsidRPr="0056507B">
        <w:rPr>
          <w:rFonts w:ascii="Times New Roman" w:hAnsi="Times New Roman"/>
          <w:sz w:val="28"/>
          <w:szCs w:val="28"/>
        </w:rPr>
        <w:t>муниципальной услуги.</w:t>
      </w:r>
    </w:p>
    <w:p w:rsidR="0056507B" w:rsidRPr="0056507B" w:rsidRDefault="0056507B" w:rsidP="0056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6507B">
        <w:rPr>
          <w:sz w:val="28"/>
          <w:szCs w:val="28"/>
        </w:rPr>
        <w:t xml:space="preserve">8.2. В случае признания </w:t>
      </w:r>
      <w:proofErr w:type="gramStart"/>
      <w:r w:rsidRPr="0056507B">
        <w:rPr>
          <w:sz w:val="28"/>
          <w:szCs w:val="28"/>
        </w:rPr>
        <w:t>жалобы</w:t>
      </w:r>
      <w:proofErr w:type="gramEnd"/>
      <w:r w:rsidRPr="0056507B">
        <w:rPr>
          <w:sz w:val="28"/>
          <w:szCs w:val="28"/>
        </w:rPr>
        <w:t xml:space="preserve"> не подлежащей удовлетворению в ответе заявителю, указанном в </w:t>
      </w:r>
      <w:r>
        <w:rPr>
          <w:sz w:val="28"/>
          <w:szCs w:val="28"/>
        </w:rPr>
        <w:t>законе №210-ФЗ</w:t>
      </w:r>
      <w:r w:rsidRPr="0056507B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F333B1" w:rsidRPr="00F333B1" w:rsidRDefault="00010575" w:rsidP="00F333B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1.4. </w:t>
      </w:r>
      <w:r w:rsidRPr="00F333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пункт 3.10.5. Административного регламента после слов «уполномоченного представителя» добавить слова «или документы в форме электронных документов, подписанных усиленной квалифицированной электронной подписью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F333B1" w:rsidRPr="00F333B1" w:rsidRDefault="00945E9D" w:rsidP="00F333B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333B1" w:rsidRPr="00F333B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Управлению организационно-правовой кадровой работы, делопроизводства и архива администрации Верховского района (Ягупова Л.В.) обеспечить размещение и обнародование настоящего постановления на официальном Интернет-сайте администрации Верховского района</w:t>
      </w:r>
      <w:r w:rsidR="00F333B1" w:rsidRPr="00F333B1">
        <w:rPr>
          <w:rFonts w:eastAsia="Calibri"/>
          <w:sz w:val="28"/>
          <w:szCs w:val="28"/>
          <w:lang w:eastAsia="en-US"/>
        </w:rPr>
        <w:t>.</w:t>
      </w:r>
    </w:p>
    <w:p w:rsidR="00F333B1" w:rsidRPr="00F333B1" w:rsidRDefault="00F333B1" w:rsidP="00945E9D">
      <w:pPr>
        <w:jc w:val="both"/>
        <w:rPr>
          <w:rFonts w:eastAsia="Calibri"/>
          <w:sz w:val="28"/>
          <w:szCs w:val="28"/>
          <w:lang w:eastAsia="en-US"/>
        </w:rPr>
      </w:pPr>
      <w:r w:rsidRPr="00F333B1">
        <w:rPr>
          <w:rFonts w:eastAsia="Calibri"/>
          <w:sz w:val="28"/>
          <w:szCs w:val="28"/>
          <w:lang w:eastAsia="en-US"/>
        </w:rPr>
        <w:t xml:space="preserve"> </w:t>
      </w:r>
      <w:r w:rsidR="00945E9D">
        <w:rPr>
          <w:rFonts w:eastAsia="Calibri"/>
          <w:sz w:val="28"/>
          <w:szCs w:val="28"/>
          <w:lang w:eastAsia="en-US"/>
        </w:rPr>
        <w:t>3</w:t>
      </w:r>
      <w:r w:rsidRPr="00F333B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F333B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333B1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945E9D">
        <w:rPr>
          <w:rFonts w:eastAsia="Calibri"/>
          <w:sz w:val="28"/>
          <w:szCs w:val="28"/>
          <w:lang w:eastAsia="en-US"/>
        </w:rPr>
        <w:t>заместителя главы администрации Верховского района Полякова Ю.А.</w:t>
      </w:r>
    </w:p>
    <w:p w:rsidR="00F333B1" w:rsidRPr="00F333B1" w:rsidRDefault="00F333B1" w:rsidP="00F333B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F333B1" w:rsidRPr="00F333B1" w:rsidRDefault="00F333B1" w:rsidP="00F333B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F333B1" w:rsidRPr="00F333B1" w:rsidRDefault="00F333B1" w:rsidP="00F333B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F333B1" w:rsidRDefault="00F333B1" w:rsidP="00F333B1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333B1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Верховского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В.А.Гладских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</w:p>
    <w:p w:rsidR="00F333B1" w:rsidRDefault="00F333B1" w:rsidP="00F333B1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33B1" w:rsidRDefault="00F333B1" w:rsidP="00F333B1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33B1" w:rsidRDefault="00F333B1" w:rsidP="00F333B1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67DF" w:rsidRDefault="00B467DF" w:rsidP="00F333B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67DF" w:rsidSect="00F36965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5C" w:rsidRDefault="0085505C">
      <w:r>
        <w:separator/>
      </w:r>
    </w:p>
  </w:endnote>
  <w:endnote w:type="continuationSeparator" w:id="0">
    <w:p w:rsidR="0085505C" w:rsidRDefault="0085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5C" w:rsidRDefault="0085505C">
      <w:r>
        <w:separator/>
      </w:r>
    </w:p>
  </w:footnote>
  <w:footnote w:type="continuationSeparator" w:id="0">
    <w:p w:rsidR="0085505C" w:rsidRDefault="0085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24" w:rsidRDefault="00537D24" w:rsidP="00702A4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E482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67A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680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A4E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C0F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DA3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AE4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148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E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5C7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50A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01F10"/>
    <w:multiLevelType w:val="hybridMultilevel"/>
    <w:tmpl w:val="D60C0220"/>
    <w:lvl w:ilvl="0" w:tplc="71680D50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12">
    <w:nsid w:val="109C69BA"/>
    <w:multiLevelType w:val="hybridMultilevel"/>
    <w:tmpl w:val="8C0069A4"/>
    <w:lvl w:ilvl="0" w:tplc="DD7A284A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9B65FE"/>
    <w:multiLevelType w:val="hybridMultilevel"/>
    <w:tmpl w:val="0A2489A0"/>
    <w:lvl w:ilvl="0" w:tplc="D6BC6618">
      <w:start w:val="4"/>
      <w:numFmt w:val="bullet"/>
      <w:suff w:val="space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AB3798"/>
    <w:multiLevelType w:val="hybridMultilevel"/>
    <w:tmpl w:val="25B4C4D6"/>
    <w:lvl w:ilvl="0" w:tplc="4830BF88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471533"/>
    <w:multiLevelType w:val="hybridMultilevel"/>
    <w:tmpl w:val="46688BA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564821"/>
    <w:multiLevelType w:val="hybridMultilevel"/>
    <w:tmpl w:val="C9E618B4"/>
    <w:lvl w:ilvl="0" w:tplc="D2E4F8A4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892839"/>
    <w:multiLevelType w:val="hybridMultilevel"/>
    <w:tmpl w:val="B7BE6DAC"/>
    <w:lvl w:ilvl="0" w:tplc="B9323E22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/>
        <w:b w:val="0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AE541FD"/>
    <w:multiLevelType w:val="hybridMultilevel"/>
    <w:tmpl w:val="8F36A8D2"/>
    <w:lvl w:ilvl="0" w:tplc="F8440E22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FA86083"/>
    <w:multiLevelType w:val="hybridMultilevel"/>
    <w:tmpl w:val="2752F5B0"/>
    <w:lvl w:ilvl="0" w:tplc="BA365E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C11BF7"/>
    <w:multiLevelType w:val="hybridMultilevel"/>
    <w:tmpl w:val="F0DCC6FA"/>
    <w:lvl w:ilvl="0" w:tplc="7E5271A2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252C2C"/>
    <w:multiLevelType w:val="multilevel"/>
    <w:tmpl w:val="AF74A4F8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10"/>
  </w:num>
  <w:num w:numId="19">
    <w:abstractNumId w:val="16"/>
  </w:num>
  <w:num w:numId="20">
    <w:abstractNumId w:val="12"/>
  </w:num>
  <w:num w:numId="21">
    <w:abstractNumId w:val="21"/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20"/>
    <w:rsid w:val="00007C10"/>
    <w:rsid w:val="00010575"/>
    <w:rsid w:val="00010D2D"/>
    <w:rsid w:val="000161BE"/>
    <w:rsid w:val="000417BF"/>
    <w:rsid w:val="00043401"/>
    <w:rsid w:val="000642A3"/>
    <w:rsid w:val="00065427"/>
    <w:rsid w:val="000765CB"/>
    <w:rsid w:val="00096356"/>
    <w:rsid w:val="000B6FFD"/>
    <w:rsid w:val="000C0FF4"/>
    <w:rsid w:val="000C6817"/>
    <w:rsid w:val="000E0137"/>
    <w:rsid w:val="000E174B"/>
    <w:rsid w:val="000E6E19"/>
    <w:rsid w:val="000E7D5C"/>
    <w:rsid w:val="000F2309"/>
    <w:rsid w:val="00110CEA"/>
    <w:rsid w:val="00111168"/>
    <w:rsid w:val="0013499F"/>
    <w:rsid w:val="00145238"/>
    <w:rsid w:val="00152669"/>
    <w:rsid w:val="00162673"/>
    <w:rsid w:val="00166CCB"/>
    <w:rsid w:val="00174BA1"/>
    <w:rsid w:val="00181333"/>
    <w:rsid w:val="001A46FC"/>
    <w:rsid w:val="001B66DF"/>
    <w:rsid w:val="001C237E"/>
    <w:rsid w:val="001C58A5"/>
    <w:rsid w:val="001D4B3E"/>
    <w:rsid w:val="00212DA7"/>
    <w:rsid w:val="00234600"/>
    <w:rsid w:val="002370FD"/>
    <w:rsid w:val="00251D20"/>
    <w:rsid w:val="00276120"/>
    <w:rsid w:val="0027774C"/>
    <w:rsid w:val="00284AEF"/>
    <w:rsid w:val="0029088E"/>
    <w:rsid w:val="002919D0"/>
    <w:rsid w:val="00292CFB"/>
    <w:rsid w:val="002939FD"/>
    <w:rsid w:val="00293D18"/>
    <w:rsid w:val="002A2044"/>
    <w:rsid w:val="002A38D6"/>
    <w:rsid w:val="002B6BBC"/>
    <w:rsid w:val="002D392D"/>
    <w:rsid w:val="002E3075"/>
    <w:rsid w:val="002E62F5"/>
    <w:rsid w:val="00313897"/>
    <w:rsid w:val="00320DC4"/>
    <w:rsid w:val="003272F9"/>
    <w:rsid w:val="00330595"/>
    <w:rsid w:val="00342C58"/>
    <w:rsid w:val="00344DF9"/>
    <w:rsid w:val="0035319E"/>
    <w:rsid w:val="00360042"/>
    <w:rsid w:val="0036646D"/>
    <w:rsid w:val="0037356E"/>
    <w:rsid w:val="00377451"/>
    <w:rsid w:val="003876B2"/>
    <w:rsid w:val="00397D70"/>
    <w:rsid w:val="003A4D56"/>
    <w:rsid w:val="003A65BC"/>
    <w:rsid w:val="003B5C40"/>
    <w:rsid w:val="003B634A"/>
    <w:rsid w:val="003B6D22"/>
    <w:rsid w:val="003D091E"/>
    <w:rsid w:val="003D16F9"/>
    <w:rsid w:val="003E3755"/>
    <w:rsid w:val="004056DC"/>
    <w:rsid w:val="004155DE"/>
    <w:rsid w:val="00415BB0"/>
    <w:rsid w:val="00433A2C"/>
    <w:rsid w:val="004350F9"/>
    <w:rsid w:val="004539B1"/>
    <w:rsid w:val="0045543F"/>
    <w:rsid w:val="0045758E"/>
    <w:rsid w:val="0046425D"/>
    <w:rsid w:val="00465A9F"/>
    <w:rsid w:val="00492332"/>
    <w:rsid w:val="00492F25"/>
    <w:rsid w:val="004942F6"/>
    <w:rsid w:val="00497625"/>
    <w:rsid w:val="00497E8E"/>
    <w:rsid w:val="004B5288"/>
    <w:rsid w:val="004B68F4"/>
    <w:rsid w:val="004C73FC"/>
    <w:rsid w:val="004D40AB"/>
    <w:rsid w:val="004F1AC8"/>
    <w:rsid w:val="0050326E"/>
    <w:rsid w:val="00537518"/>
    <w:rsid w:val="00537D24"/>
    <w:rsid w:val="0054225C"/>
    <w:rsid w:val="00552B3E"/>
    <w:rsid w:val="0056029D"/>
    <w:rsid w:val="00564C88"/>
    <w:rsid w:val="0056507B"/>
    <w:rsid w:val="00586193"/>
    <w:rsid w:val="005A3922"/>
    <w:rsid w:val="005A56D2"/>
    <w:rsid w:val="005B3ACB"/>
    <w:rsid w:val="005B6448"/>
    <w:rsid w:val="005D0DE2"/>
    <w:rsid w:val="005E39C4"/>
    <w:rsid w:val="005F53E5"/>
    <w:rsid w:val="005F698F"/>
    <w:rsid w:val="006073AD"/>
    <w:rsid w:val="0061697B"/>
    <w:rsid w:val="006455B9"/>
    <w:rsid w:val="00651E4B"/>
    <w:rsid w:val="00656E28"/>
    <w:rsid w:val="00656E51"/>
    <w:rsid w:val="00660B07"/>
    <w:rsid w:val="00682FA0"/>
    <w:rsid w:val="00696655"/>
    <w:rsid w:val="006B7BDF"/>
    <w:rsid w:val="006C61DE"/>
    <w:rsid w:val="006F42BC"/>
    <w:rsid w:val="0070224E"/>
    <w:rsid w:val="0070262B"/>
    <w:rsid w:val="00702A4F"/>
    <w:rsid w:val="007231E2"/>
    <w:rsid w:val="00730145"/>
    <w:rsid w:val="007321C3"/>
    <w:rsid w:val="0073601F"/>
    <w:rsid w:val="00742E2F"/>
    <w:rsid w:val="00767A89"/>
    <w:rsid w:val="00770DEB"/>
    <w:rsid w:val="00794D91"/>
    <w:rsid w:val="007A4BD8"/>
    <w:rsid w:val="007B3A4A"/>
    <w:rsid w:val="007B4466"/>
    <w:rsid w:val="007B53D1"/>
    <w:rsid w:val="007B64AC"/>
    <w:rsid w:val="007C7428"/>
    <w:rsid w:val="007C7759"/>
    <w:rsid w:val="007D593A"/>
    <w:rsid w:val="007E40F7"/>
    <w:rsid w:val="007E4824"/>
    <w:rsid w:val="007E7BAA"/>
    <w:rsid w:val="007F493D"/>
    <w:rsid w:val="007F7452"/>
    <w:rsid w:val="00801A9E"/>
    <w:rsid w:val="00801CB5"/>
    <w:rsid w:val="0081201E"/>
    <w:rsid w:val="0082177D"/>
    <w:rsid w:val="00823D80"/>
    <w:rsid w:val="00830912"/>
    <w:rsid w:val="008315F0"/>
    <w:rsid w:val="00831696"/>
    <w:rsid w:val="008414CB"/>
    <w:rsid w:val="0085505C"/>
    <w:rsid w:val="008631E9"/>
    <w:rsid w:val="0086774A"/>
    <w:rsid w:val="00876D9A"/>
    <w:rsid w:val="00880E4E"/>
    <w:rsid w:val="008831D8"/>
    <w:rsid w:val="00886015"/>
    <w:rsid w:val="008871A3"/>
    <w:rsid w:val="008932FA"/>
    <w:rsid w:val="00893372"/>
    <w:rsid w:val="00894205"/>
    <w:rsid w:val="008A10F1"/>
    <w:rsid w:val="008A588C"/>
    <w:rsid w:val="008A59AF"/>
    <w:rsid w:val="008B5CCF"/>
    <w:rsid w:val="008E47C1"/>
    <w:rsid w:val="00901DD9"/>
    <w:rsid w:val="00905A2B"/>
    <w:rsid w:val="009117B9"/>
    <w:rsid w:val="00914380"/>
    <w:rsid w:val="00922895"/>
    <w:rsid w:val="00936C1F"/>
    <w:rsid w:val="00945E9D"/>
    <w:rsid w:val="00955A5F"/>
    <w:rsid w:val="009617DE"/>
    <w:rsid w:val="009755C9"/>
    <w:rsid w:val="00981031"/>
    <w:rsid w:val="00982F78"/>
    <w:rsid w:val="00993288"/>
    <w:rsid w:val="009B59E7"/>
    <w:rsid w:val="009C092F"/>
    <w:rsid w:val="009C55BA"/>
    <w:rsid w:val="009D2111"/>
    <w:rsid w:val="009D2642"/>
    <w:rsid w:val="009D5E8A"/>
    <w:rsid w:val="009D6F99"/>
    <w:rsid w:val="009F0C5C"/>
    <w:rsid w:val="00A1397C"/>
    <w:rsid w:val="00A4374C"/>
    <w:rsid w:val="00A45606"/>
    <w:rsid w:val="00A509D9"/>
    <w:rsid w:val="00A555C7"/>
    <w:rsid w:val="00A639D5"/>
    <w:rsid w:val="00A87816"/>
    <w:rsid w:val="00A9058B"/>
    <w:rsid w:val="00A9123A"/>
    <w:rsid w:val="00A93A80"/>
    <w:rsid w:val="00A94272"/>
    <w:rsid w:val="00A94595"/>
    <w:rsid w:val="00A97A51"/>
    <w:rsid w:val="00A97D63"/>
    <w:rsid w:val="00AA4A69"/>
    <w:rsid w:val="00AD4B38"/>
    <w:rsid w:val="00AE3656"/>
    <w:rsid w:val="00AF1C53"/>
    <w:rsid w:val="00AF228D"/>
    <w:rsid w:val="00B01570"/>
    <w:rsid w:val="00B02D11"/>
    <w:rsid w:val="00B05000"/>
    <w:rsid w:val="00B10DA8"/>
    <w:rsid w:val="00B234EB"/>
    <w:rsid w:val="00B341B1"/>
    <w:rsid w:val="00B423A1"/>
    <w:rsid w:val="00B467DF"/>
    <w:rsid w:val="00B5243C"/>
    <w:rsid w:val="00B54379"/>
    <w:rsid w:val="00B61BFF"/>
    <w:rsid w:val="00B71D5D"/>
    <w:rsid w:val="00B751F8"/>
    <w:rsid w:val="00BA0A02"/>
    <w:rsid w:val="00BB56AE"/>
    <w:rsid w:val="00BC19EA"/>
    <w:rsid w:val="00BC2537"/>
    <w:rsid w:val="00BC34C9"/>
    <w:rsid w:val="00BD111C"/>
    <w:rsid w:val="00BF3F5D"/>
    <w:rsid w:val="00C00E47"/>
    <w:rsid w:val="00C177A7"/>
    <w:rsid w:val="00C21A9B"/>
    <w:rsid w:val="00C4580F"/>
    <w:rsid w:val="00C54108"/>
    <w:rsid w:val="00C65704"/>
    <w:rsid w:val="00C81BB2"/>
    <w:rsid w:val="00C87FAC"/>
    <w:rsid w:val="00C94867"/>
    <w:rsid w:val="00CA45D6"/>
    <w:rsid w:val="00CC2307"/>
    <w:rsid w:val="00CC6157"/>
    <w:rsid w:val="00CD12E6"/>
    <w:rsid w:val="00CD15F4"/>
    <w:rsid w:val="00CD503C"/>
    <w:rsid w:val="00CE739E"/>
    <w:rsid w:val="00D03ABF"/>
    <w:rsid w:val="00D04A84"/>
    <w:rsid w:val="00D15781"/>
    <w:rsid w:val="00D23DEE"/>
    <w:rsid w:val="00D24258"/>
    <w:rsid w:val="00D448DB"/>
    <w:rsid w:val="00D464DE"/>
    <w:rsid w:val="00D609A3"/>
    <w:rsid w:val="00D628C4"/>
    <w:rsid w:val="00D8484D"/>
    <w:rsid w:val="00D91121"/>
    <w:rsid w:val="00D94820"/>
    <w:rsid w:val="00D97F13"/>
    <w:rsid w:val="00DA5F41"/>
    <w:rsid w:val="00DB0EDD"/>
    <w:rsid w:val="00DC189C"/>
    <w:rsid w:val="00DC3BAD"/>
    <w:rsid w:val="00DD4937"/>
    <w:rsid w:val="00DE0F22"/>
    <w:rsid w:val="00DE531C"/>
    <w:rsid w:val="00DE6234"/>
    <w:rsid w:val="00DF4AE6"/>
    <w:rsid w:val="00E3359B"/>
    <w:rsid w:val="00E42D3E"/>
    <w:rsid w:val="00E561F3"/>
    <w:rsid w:val="00E60C83"/>
    <w:rsid w:val="00E8296F"/>
    <w:rsid w:val="00EA0393"/>
    <w:rsid w:val="00EA0FB9"/>
    <w:rsid w:val="00EA5906"/>
    <w:rsid w:val="00EB0854"/>
    <w:rsid w:val="00EC361A"/>
    <w:rsid w:val="00EE4E26"/>
    <w:rsid w:val="00EE5697"/>
    <w:rsid w:val="00F00801"/>
    <w:rsid w:val="00F06DBB"/>
    <w:rsid w:val="00F0778A"/>
    <w:rsid w:val="00F333B1"/>
    <w:rsid w:val="00F35484"/>
    <w:rsid w:val="00F36965"/>
    <w:rsid w:val="00F623A3"/>
    <w:rsid w:val="00F64F9B"/>
    <w:rsid w:val="00F66F5A"/>
    <w:rsid w:val="00F67977"/>
    <w:rsid w:val="00F82987"/>
    <w:rsid w:val="00F97FD8"/>
    <w:rsid w:val="00FA369A"/>
    <w:rsid w:val="00FA5D8B"/>
    <w:rsid w:val="00FB2CC6"/>
    <w:rsid w:val="00FB6367"/>
    <w:rsid w:val="00FD6755"/>
    <w:rsid w:val="00FE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276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76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76120"/>
    <w:pPr>
      <w:keepNext/>
      <w:spacing w:before="120"/>
      <w:ind w:firstLine="720"/>
      <w:jc w:val="both"/>
      <w:outlineLvl w:val="4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761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76120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styleId="a3">
    <w:name w:val="Hyperlink"/>
    <w:uiPriority w:val="99"/>
    <w:rsid w:val="002761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6120"/>
  </w:style>
  <w:style w:type="paragraph" w:customStyle="1" w:styleId="headertexttopleveltextcentertext">
    <w:name w:val="headertext topleveltext centertext"/>
    <w:basedOn w:val="a"/>
    <w:rsid w:val="0027612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76120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27612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76120"/>
    <w:pPr>
      <w:spacing w:before="100" w:beforeAutospacing="1" w:after="100" w:afterAutospacing="1"/>
    </w:pPr>
  </w:style>
  <w:style w:type="paragraph" w:customStyle="1" w:styleId="ConsPlusNonformat">
    <w:name w:val="ConsPlusNonformat"/>
    <w:rsid w:val="00276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27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761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276120"/>
    <w:pPr>
      <w:spacing w:before="240" w:after="240"/>
    </w:pPr>
    <w:rPr>
      <w:rFonts w:eastAsia="Calibri"/>
    </w:rPr>
  </w:style>
  <w:style w:type="character" w:customStyle="1" w:styleId="FontStyle17">
    <w:name w:val="Font Style17"/>
    <w:rsid w:val="00276120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276120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rFonts w:eastAsia="Calibri"/>
    </w:rPr>
  </w:style>
  <w:style w:type="paragraph" w:customStyle="1" w:styleId="1">
    <w:name w:val="Без интервала1"/>
    <w:rsid w:val="0027612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uiPriority w:val="99"/>
    <w:rsid w:val="00276120"/>
    <w:pPr>
      <w:spacing w:before="30" w:after="30"/>
    </w:pPr>
    <w:rPr>
      <w:rFonts w:ascii="Arial" w:hAnsi="Arial" w:cs="Arial"/>
      <w:color w:val="000000"/>
      <w:spacing w:val="2"/>
    </w:rPr>
  </w:style>
  <w:style w:type="paragraph" w:styleId="a6">
    <w:name w:val="List Paragraph"/>
    <w:basedOn w:val="a"/>
    <w:uiPriority w:val="99"/>
    <w:qFormat/>
    <w:rsid w:val="00276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76120"/>
    <w:rPr>
      <w:rFonts w:ascii="Calibri" w:eastAsia="Calibri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rsid w:val="002761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761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276120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276120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b">
    <w:name w:val="No Spacing"/>
    <w:uiPriority w:val="1"/>
    <w:qFormat/>
    <w:rsid w:val="0027612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rsid w:val="002761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761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276120"/>
    <w:pPr>
      <w:ind w:left="720"/>
    </w:pPr>
  </w:style>
  <w:style w:type="paragraph" w:customStyle="1" w:styleId="ConsPlusTitle">
    <w:name w:val="ConsPlusTitle"/>
    <w:rsid w:val="00276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76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27612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27612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footnote text"/>
    <w:basedOn w:val="a"/>
    <w:link w:val="af1"/>
    <w:uiPriority w:val="99"/>
    <w:rsid w:val="0027612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76120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276120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276120"/>
    <w:pPr>
      <w:ind w:firstLine="720"/>
      <w:jc w:val="both"/>
    </w:pPr>
    <w:rPr>
      <w:sz w:val="27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76120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WW8Num2z1">
    <w:name w:val="WW8Num2z1"/>
    <w:uiPriority w:val="99"/>
    <w:rsid w:val="00276120"/>
    <w:rPr>
      <w:rFonts w:ascii="Symbol" w:hAnsi="Symbol"/>
    </w:rPr>
  </w:style>
  <w:style w:type="character" w:customStyle="1" w:styleId="blk">
    <w:name w:val="blk"/>
    <w:rsid w:val="00276120"/>
  </w:style>
  <w:style w:type="table" w:customStyle="1" w:styleId="11">
    <w:name w:val="Сетка таблицы1"/>
    <w:basedOn w:val="a1"/>
    <w:next w:val="a4"/>
    <w:uiPriority w:val="59"/>
    <w:rsid w:val="002761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a"/>
    <w:rsid w:val="00276120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4"/>
    <w:uiPriority w:val="59"/>
    <w:rsid w:val="009D2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4"/>
    <w:uiPriority w:val="39"/>
    <w:rsid w:val="00BB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39"/>
    <w:rsid w:val="00BB5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39"/>
    <w:rsid w:val="00BB5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7E7BAA"/>
    <w:rPr>
      <w:b/>
      <w:bCs/>
    </w:rPr>
  </w:style>
  <w:style w:type="character" w:customStyle="1" w:styleId="textcream">
    <w:name w:val="textcream"/>
    <w:basedOn w:val="a0"/>
    <w:rsid w:val="0070224E"/>
  </w:style>
  <w:style w:type="paragraph" w:styleId="af6">
    <w:name w:val="caption"/>
    <w:basedOn w:val="a"/>
    <w:next w:val="a"/>
    <w:qFormat/>
    <w:rsid w:val="00B71D5D"/>
    <w:pPr>
      <w:jc w:val="center"/>
    </w:pPr>
    <w:rPr>
      <w:rFonts w:ascii="Arial" w:hAnsi="Arial" w:cs="Arial"/>
      <w:spacing w:val="20"/>
      <w:sz w:val="40"/>
      <w:szCs w:val="20"/>
    </w:rPr>
  </w:style>
  <w:style w:type="character" w:customStyle="1" w:styleId="af7">
    <w:name w:val="Основной текст_"/>
    <w:basedOn w:val="a0"/>
    <w:link w:val="12"/>
    <w:locked/>
    <w:rsid w:val="00B71D5D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7"/>
    <w:rsid w:val="00B71D5D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f7"/>
    <w:rsid w:val="00B71D5D"/>
    <w:rPr>
      <w:sz w:val="26"/>
      <w:szCs w:val="26"/>
      <w:shd w:val="clear" w:color="auto" w:fill="FFFFFF"/>
    </w:rPr>
  </w:style>
  <w:style w:type="table" w:customStyle="1" w:styleId="4">
    <w:name w:val="Сетка таблицы4"/>
    <w:basedOn w:val="a1"/>
    <w:next w:val="a4"/>
    <w:uiPriority w:val="59"/>
    <w:rsid w:val="00F333B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E531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31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276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76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76120"/>
    <w:pPr>
      <w:keepNext/>
      <w:spacing w:before="120"/>
      <w:ind w:firstLine="720"/>
      <w:jc w:val="both"/>
      <w:outlineLvl w:val="4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761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76120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styleId="a3">
    <w:name w:val="Hyperlink"/>
    <w:uiPriority w:val="99"/>
    <w:rsid w:val="002761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6120"/>
  </w:style>
  <w:style w:type="paragraph" w:customStyle="1" w:styleId="headertexttopleveltextcentertext">
    <w:name w:val="headertext topleveltext centertext"/>
    <w:basedOn w:val="a"/>
    <w:rsid w:val="0027612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76120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27612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76120"/>
    <w:pPr>
      <w:spacing w:before="100" w:beforeAutospacing="1" w:after="100" w:afterAutospacing="1"/>
    </w:pPr>
  </w:style>
  <w:style w:type="paragraph" w:customStyle="1" w:styleId="ConsPlusNonformat">
    <w:name w:val="ConsPlusNonformat"/>
    <w:rsid w:val="00276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27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761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276120"/>
    <w:pPr>
      <w:spacing w:before="240" w:after="240"/>
    </w:pPr>
    <w:rPr>
      <w:rFonts w:eastAsia="Calibri"/>
    </w:rPr>
  </w:style>
  <w:style w:type="character" w:customStyle="1" w:styleId="FontStyle17">
    <w:name w:val="Font Style17"/>
    <w:rsid w:val="00276120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276120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rFonts w:eastAsia="Calibri"/>
    </w:rPr>
  </w:style>
  <w:style w:type="paragraph" w:customStyle="1" w:styleId="1">
    <w:name w:val="Без интервала1"/>
    <w:rsid w:val="0027612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uiPriority w:val="99"/>
    <w:rsid w:val="00276120"/>
    <w:pPr>
      <w:spacing w:before="30" w:after="30"/>
    </w:pPr>
    <w:rPr>
      <w:rFonts w:ascii="Arial" w:hAnsi="Arial" w:cs="Arial"/>
      <w:color w:val="000000"/>
      <w:spacing w:val="2"/>
    </w:rPr>
  </w:style>
  <w:style w:type="paragraph" w:styleId="a6">
    <w:name w:val="List Paragraph"/>
    <w:basedOn w:val="a"/>
    <w:uiPriority w:val="99"/>
    <w:qFormat/>
    <w:rsid w:val="00276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76120"/>
    <w:rPr>
      <w:rFonts w:ascii="Calibri" w:eastAsia="Calibri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rsid w:val="002761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761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276120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276120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b">
    <w:name w:val="No Spacing"/>
    <w:uiPriority w:val="1"/>
    <w:qFormat/>
    <w:rsid w:val="0027612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rsid w:val="002761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761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276120"/>
    <w:pPr>
      <w:ind w:left="720"/>
    </w:pPr>
  </w:style>
  <w:style w:type="paragraph" w:customStyle="1" w:styleId="ConsPlusTitle">
    <w:name w:val="ConsPlusTitle"/>
    <w:rsid w:val="00276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76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27612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27612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footnote text"/>
    <w:basedOn w:val="a"/>
    <w:link w:val="af1"/>
    <w:uiPriority w:val="99"/>
    <w:rsid w:val="0027612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76120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276120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276120"/>
    <w:pPr>
      <w:ind w:firstLine="720"/>
      <w:jc w:val="both"/>
    </w:pPr>
    <w:rPr>
      <w:sz w:val="27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76120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WW8Num2z1">
    <w:name w:val="WW8Num2z1"/>
    <w:uiPriority w:val="99"/>
    <w:rsid w:val="00276120"/>
    <w:rPr>
      <w:rFonts w:ascii="Symbol" w:hAnsi="Symbol"/>
    </w:rPr>
  </w:style>
  <w:style w:type="character" w:customStyle="1" w:styleId="blk">
    <w:name w:val="blk"/>
    <w:rsid w:val="00276120"/>
  </w:style>
  <w:style w:type="table" w:customStyle="1" w:styleId="11">
    <w:name w:val="Сетка таблицы1"/>
    <w:basedOn w:val="a1"/>
    <w:next w:val="a4"/>
    <w:uiPriority w:val="59"/>
    <w:rsid w:val="002761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a"/>
    <w:rsid w:val="00276120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4"/>
    <w:uiPriority w:val="59"/>
    <w:rsid w:val="009D2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4"/>
    <w:uiPriority w:val="39"/>
    <w:rsid w:val="00BB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39"/>
    <w:rsid w:val="00BB5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39"/>
    <w:rsid w:val="00BB5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7E7BAA"/>
    <w:rPr>
      <w:b/>
      <w:bCs/>
    </w:rPr>
  </w:style>
  <w:style w:type="character" w:customStyle="1" w:styleId="textcream">
    <w:name w:val="textcream"/>
    <w:basedOn w:val="a0"/>
    <w:rsid w:val="0070224E"/>
  </w:style>
  <w:style w:type="paragraph" w:styleId="af6">
    <w:name w:val="caption"/>
    <w:basedOn w:val="a"/>
    <w:next w:val="a"/>
    <w:qFormat/>
    <w:rsid w:val="00B71D5D"/>
    <w:pPr>
      <w:jc w:val="center"/>
    </w:pPr>
    <w:rPr>
      <w:rFonts w:ascii="Arial" w:hAnsi="Arial" w:cs="Arial"/>
      <w:spacing w:val="20"/>
      <w:sz w:val="40"/>
      <w:szCs w:val="20"/>
    </w:rPr>
  </w:style>
  <w:style w:type="character" w:customStyle="1" w:styleId="af7">
    <w:name w:val="Основной текст_"/>
    <w:basedOn w:val="a0"/>
    <w:link w:val="12"/>
    <w:locked/>
    <w:rsid w:val="00B71D5D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7"/>
    <w:rsid w:val="00B71D5D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f7"/>
    <w:rsid w:val="00B71D5D"/>
    <w:rPr>
      <w:sz w:val="26"/>
      <w:szCs w:val="26"/>
      <w:shd w:val="clear" w:color="auto" w:fill="FFFFFF"/>
    </w:rPr>
  </w:style>
  <w:style w:type="table" w:customStyle="1" w:styleId="4">
    <w:name w:val="Сетка таблицы4"/>
    <w:basedOn w:val="a1"/>
    <w:next w:val="a4"/>
    <w:uiPriority w:val="59"/>
    <w:rsid w:val="00F333B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E531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31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F263-6902-4838-AD52-F86F0390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Ивановна</dc:creator>
  <cp:keywords/>
  <dc:description/>
  <cp:lastModifiedBy>1</cp:lastModifiedBy>
  <cp:revision>8</cp:revision>
  <cp:lastPrinted>2021-02-26T12:51:00Z</cp:lastPrinted>
  <dcterms:created xsi:type="dcterms:W3CDTF">2021-03-25T10:00:00Z</dcterms:created>
  <dcterms:modified xsi:type="dcterms:W3CDTF">2021-03-30T08:25:00Z</dcterms:modified>
</cp:coreProperties>
</file>