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2" w:rsidRPr="006568B2" w:rsidRDefault="006568B2" w:rsidP="006568B2">
      <w:pPr>
        <w:tabs>
          <w:tab w:val="left" w:pos="2590"/>
        </w:tabs>
        <w:jc w:val="center"/>
        <w:rPr>
          <w:rFonts w:ascii="Arial" w:hAnsi="Arial"/>
          <w:sz w:val="40"/>
          <w:szCs w:val="20"/>
        </w:rPr>
      </w:pPr>
      <w:r w:rsidRPr="006568B2">
        <w:rPr>
          <w:rFonts w:ascii="Arial" w:hAnsi="Arial"/>
          <w:sz w:val="40"/>
          <w:szCs w:val="20"/>
        </w:rPr>
        <w:t>Российская Федерация</w:t>
      </w:r>
    </w:p>
    <w:p w:rsidR="006568B2" w:rsidRPr="006568B2" w:rsidRDefault="006568B2" w:rsidP="006568B2">
      <w:pPr>
        <w:tabs>
          <w:tab w:val="left" w:pos="2590"/>
        </w:tabs>
        <w:spacing w:line="360" w:lineRule="auto"/>
        <w:jc w:val="center"/>
        <w:rPr>
          <w:rFonts w:ascii="Arial" w:hAnsi="Arial"/>
          <w:spacing w:val="20"/>
          <w:sz w:val="40"/>
          <w:szCs w:val="20"/>
        </w:rPr>
      </w:pPr>
      <w:r w:rsidRPr="006568B2">
        <w:rPr>
          <w:rFonts w:ascii="Arial" w:hAnsi="Arial"/>
          <w:spacing w:val="20"/>
          <w:sz w:val="40"/>
          <w:szCs w:val="20"/>
        </w:rPr>
        <w:t>Орловская область</w:t>
      </w:r>
    </w:p>
    <w:p w:rsidR="006568B2" w:rsidRPr="006568B2" w:rsidRDefault="006568B2" w:rsidP="006568B2">
      <w:pPr>
        <w:tabs>
          <w:tab w:val="left" w:pos="2590"/>
        </w:tabs>
        <w:spacing w:line="360" w:lineRule="auto"/>
        <w:jc w:val="center"/>
        <w:rPr>
          <w:rFonts w:ascii="Arial" w:hAnsi="Arial"/>
          <w:b/>
          <w:spacing w:val="20"/>
          <w:sz w:val="36"/>
          <w:szCs w:val="20"/>
        </w:rPr>
      </w:pPr>
      <w:r w:rsidRPr="006568B2">
        <w:rPr>
          <w:rFonts w:ascii="Arial" w:hAnsi="Arial"/>
          <w:b/>
          <w:spacing w:val="20"/>
          <w:sz w:val="36"/>
          <w:szCs w:val="20"/>
        </w:rPr>
        <w:t>АДМИНИСТРАЦИЯ ВЕРХОВСКОГО РАЙОНА</w:t>
      </w:r>
    </w:p>
    <w:p w:rsidR="006568B2" w:rsidRPr="006568B2" w:rsidRDefault="006568B2" w:rsidP="006568B2">
      <w:pPr>
        <w:tabs>
          <w:tab w:val="left" w:pos="2590"/>
          <w:tab w:val="left" w:pos="3460"/>
        </w:tabs>
        <w:spacing w:line="360" w:lineRule="auto"/>
        <w:jc w:val="center"/>
        <w:rPr>
          <w:b/>
          <w:sz w:val="40"/>
          <w:szCs w:val="40"/>
        </w:rPr>
      </w:pPr>
      <w:r w:rsidRPr="006568B2">
        <w:rPr>
          <w:b/>
          <w:sz w:val="40"/>
          <w:szCs w:val="40"/>
        </w:rPr>
        <w:t>ПОСТАНОВЛЕНИЕ</w:t>
      </w:r>
    </w:p>
    <w:p w:rsidR="006568B2" w:rsidRPr="006568B2" w:rsidRDefault="006568B2" w:rsidP="006568B2">
      <w:pPr>
        <w:tabs>
          <w:tab w:val="left" w:pos="2590"/>
          <w:tab w:val="left" w:pos="3460"/>
        </w:tabs>
        <w:spacing w:line="360" w:lineRule="auto"/>
        <w:jc w:val="center"/>
        <w:rPr>
          <w:b/>
          <w:sz w:val="40"/>
          <w:szCs w:val="40"/>
        </w:rPr>
      </w:pPr>
    </w:p>
    <w:p w:rsidR="006568B2" w:rsidRPr="006568B2" w:rsidRDefault="006568B2" w:rsidP="006568B2">
      <w:pPr>
        <w:tabs>
          <w:tab w:val="left" w:pos="2590"/>
        </w:tabs>
        <w:jc w:val="both"/>
        <w:rPr>
          <w:sz w:val="28"/>
          <w:szCs w:val="28"/>
        </w:rPr>
      </w:pPr>
      <w:r w:rsidRPr="006568B2">
        <w:rPr>
          <w:sz w:val="28"/>
          <w:szCs w:val="28"/>
        </w:rPr>
        <w:t xml:space="preserve">18 сентября 2017 года                                                      </w:t>
      </w:r>
      <w:r w:rsidR="00AB7E17">
        <w:rPr>
          <w:sz w:val="28"/>
          <w:szCs w:val="28"/>
        </w:rPr>
        <w:t xml:space="preserve">                         № 407</w:t>
      </w:r>
    </w:p>
    <w:p w:rsidR="006568B2" w:rsidRPr="006568B2" w:rsidRDefault="006568B2" w:rsidP="006568B2">
      <w:pPr>
        <w:tabs>
          <w:tab w:val="left" w:pos="2590"/>
        </w:tabs>
        <w:jc w:val="both"/>
        <w:rPr>
          <w:sz w:val="28"/>
          <w:szCs w:val="28"/>
        </w:rPr>
      </w:pPr>
      <w:r w:rsidRPr="006568B2">
        <w:rPr>
          <w:sz w:val="28"/>
          <w:szCs w:val="28"/>
        </w:rPr>
        <w:t xml:space="preserve">       п. Верховье</w:t>
      </w:r>
    </w:p>
    <w:p w:rsidR="006568B2" w:rsidRPr="006568B2" w:rsidRDefault="006568B2" w:rsidP="006568B2">
      <w:pPr>
        <w:tabs>
          <w:tab w:val="left" w:pos="2590"/>
        </w:tabs>
        <w:jc w:val="both"/>
        <w:rPr>
          <w:sz w:val="28"/>
          <w:szCs w:val="28"/>
        </w:rPr>
      </w:pPr>
    </w:p>
    <w:p w:rsidR="006568B2" w:rsidRPr="006568B2" w:rsidRDefault="006568B2" w:rsidP="006568B2">
      <w:pPr>
        <w:tabs>
          <w:tab w:val="left" w:pos="851"/>
          <w:tab w:val="left" w:pos="2590"/>
        </w:tabs>
        <w:spacing w:line="360" w:lineRule="auto"/>
        <w:jc w:val="center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  <w:tab w:val="left" w:pos="2590"/>
        </w:tabs>
        <w:spacing w:line="360" w:lineRule="auto"/>
        <w:jc w:val="both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6568B2">
        <w:rPr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spellStart"/>
      <w:proofErr w:type="gramStart"/>
      <w:r w:rsidRPr="006568B2">
        <w:rPr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568B2">
        <w:rPr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 w:rsidRPr="006568B2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Pr="006568B2">
        <w:rPr>
          <w:color w:val="000000"/>
          <w:sz w:val="28"/>
          <w:szCs w:val="28"/>
          <w:shd w:val="clear" w:color="auto" w:fill="FFFFFF"/>
        </w:rPr>
        <w:t xml:space="preserve"> о в л я ю: </w:t>
      </w:r>
    </w:p>
    <w:p w:rsidR="006568B2" w:rsidRPr="006568B2" w:rsidRDefault="006568B2" w:rsidP="006568B2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568B2">
        <w:rPr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</w:t>
      </w:r>
    </w:p>
    <w:p w:rsidR="006568B2" w:rsidRPr="006568B2" w:rsidRDefault="006568B2" w:rsidP="006568B2">
      <w:pPr>
        <w:tabs>
          <w:tab w:val="left" w:pos="851"/>
          <w:tab w:val="left" w:pos="259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568B2">
        <w:rPr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 w:rsidRPr="006568B2">
        <w:rPr>
          <w:color w:val="000000"/>
          <w:sz w:val="28"/>
          <w:szCs w:val="28"/>
          <w:shd w:val="clear" w:color="auto" w:fill="FFFFFF"/>
          <w:lang w:val="en-US"/>
        </w:rPr>
        <w:t>IV</w:t>
      </w:r>
      <w:r w:rsidRPr="006568B2">
        <w:rPr>
          <w:color w:val="000000"/>
          <w:sz w:val="28"/>
          <w:szCs w:val="28"/>
          <w:shd w:val="clear" w:color="auto" w:fill="FFFFFF"/>
        </w:rPr>
        <w:t xml:space="preserve"> квартал 2017 года согласно приложению.</w:t>
      </w:r>
    </w:p>
    <w:p w:rsidR="006568B2" w:rsidRPr="006568B2" w:rsidRDefault="006568B2" w:rsidP="006568B2">
      <w:pPr>
        <w:shd w:val="clear" w:color="auto" w:fill="FFFFFF"/>
        <w:tabs>
          <w:tab w:val="left" w:pos="2590"/>
        </w:tabs>
        <w:jc w:val="both"/>
        <w:textAlignment w:val="top"/>
        <w:rPr>
          <w:sz w:val="28"/>
          <w:szCs w:val="28"/>
        </w:rPr>
      </w:pPr>
      <w:r w:rsidRPr="006568B2">
        <w:rPr>
          <w:sz w:val="28"/>
          <w:szCs w:val="28"/>
        </w:rPr>
        <w:t xml:space="preserve">             2.</w:t>
      </w:r>
      <w:r w:rsidRPr="006568B2">
        <w:rPr>
          <w:rFonts w:eastAsia="Calibri"/>
          <w:sz w:val="28"/>
          <w:szCs w:val="28"/>
          <w:lang w:eastAsia="en-US"/>
        </w:rPr>
        <w:t xml:space="preserve"> </w:t>
      </w:r>
      <w:r w:rsidRPr="006568B2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Верховского района </w:t>
      </w:r>
      <w:hyperlink r:id="rId5" w:history="1">
        <w:r w:rsidRPr="006568B2">
          <w:rPr>
            <w:color w:val="0000FF"/>
            <w:sz w:val="28"/>
            <w:szCs w:val="28"/>
            <w:u w:val="single"/>
            <w:lang w:val="en-US"/>
          </w:rPr>
          <w:t>www</w:t>
        </w:r>
        <w:r w:rsidRPr="006568B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568B2">
          <w:rPr>
            <w:color w:val="0000FF"/>
            <w:sz w:val="28"/>
            <w:szCs w:val="28"/>
            <w:u w:val="single"/>
            <w:lang w:val="en-US"/>
          </w:rPr>
          <w:t>adminverhov</w:t>
        </w:r>
        <w:proofErr w:type="spellEnd"/>
        <w:r w:rsidRPr="006568B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568B2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568B2">
        <w:rPr>
          <w:sz w:val="28"/>
          <w:szCs w:val="28"/>
        </w:rPr>
        <w:t>. Датой обнародования считать 18 сентября 2017 года.</w:t>
      </w:r>
    </w:p>
    <w:p w:rsidR="006568B2" w:rsidRPr="006568B2" w:rsidRDefault="006568B2" w:rsidP="006568B2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6568B2">
        <w:rPr>
          <w:color w:val="000000"/>
          <w:sz w:val="28"/>
          <w:szCs w:val="28"/>
          <w:shd w:val="clear" w:color="auto" w:fill="FFFFFF"/>
        </w:rPr>
        <w:t xml:space="preserve">3. Контроль за исполнением настоящего  постановления возложить  </w:t>
      </w:r>
      <w:proofErr w:type="gramStart"/>
      <w:r w:rsidRPr="006568B2">
        <w:rPr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6568B2" w:rsidRPr="006568B2" w:rsidRDefault="006568B2" w:rsidP="006568B2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6568B2">
        <w:rPr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 w:rsidRPr="006568B2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6568B2">
        <w:rPr>
          <w:color w:val="000000"/>
          <w:sz w:val="28"/>
          <w:szCs w:val="28"/>
          <w:shd w:val="clear" w:color="auto" w:fill="FFFFFF"/>
        </w:rPr>
        <w:t xml:space="preserve"> правовой, кадровой работы и делопроизводства администрации Верховского района Ягупову Л.В.</w:t>
      </w:r>
    </w:p>
    <w:p w:rsidR="006568B2" w:rsidRPr="006568B2" w:rsidRDefault="006568B2" w:rsidP="006568B2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color w:val="000000"/>
          <w:sz w:val="28"/>
          <w:szCs w:val="28"/>
        </w:rPr>
      </w:pPr>
      <w:r w:rsidRPr="006568B2">
        <w:rPr>
          <w:color w:val="000000"/>
          <w:sz w:val="28"/>
          <w:szCs w:val="28"/>
        </w:rPr>
        <w:br/>
      </w:r>
    </w:p>
    <w:p w:rsidR="006568B2" w:rsidRPr="006568B2" w:rsidRDefault="006568B2" w:rsidP="006568B2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sz w:val="28"/>
          <w:szCs w:val="20"/>
        </w:rPr>
      </w:pPr>
      <w:r w:rsidRPr="006568B2">
        <w:rPr>
          <w:color w:val="000000"/>
          <w:sz w:val="28"/>
          <w:szCs w:val="28"/>
        </w:rPr>
        <w:br/>
      </w:r>
      <w:r w:rsidRPr="006568B2">
        <w:rPr>
          <w:sz w:val="28"/>
          <w:szCs w:val="20"/>
        </w:rPr>
        <w:t>И.о. Главы  администрации                                     Ю.А.Поляков</w:t>
      </w:r>
    </w:p>
    <w:p w:rsidR="006568B2" w:rsidRPr="006568B2" w:rsidRDefault="006568B2" w:rsidP="006568B2">
      <w:pPr>
        <w:tabs>
          <w:tab w:val="left" w:pos="2590"/>
          <w:tab w:val="left" w:pos="6220"/>
        </w:tabs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                                                </w:t>
      </w:r>
    </w:p>
    <w:p w:rsidR="006568B2" w:rsidRPr="006568B2" w:rsidRDefault="006568B2" w:rsidP="006568B2">
      <w:pPr>
        <w:tabs>
          <w:tab w:val="left" w:pos="851"/>
        </w:tabs>
        <w:spacing w:line="360" w:lineRule="auto"/>
        <w:jc w:val="both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spacing w:line="360" w:lineRule="auto"/>
        <w:jc w:val="both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spacing w:line="360" w:lineRule="auto"/>
        <w:jc w:val="both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spacing w:line="360" w:lineRule="auto"/>
        <w:jc w:val="both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spacing w:line="360" w:lineRule="auto"/>
        <w:jc w:val="both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spacing w:line="360" w:lineRule="auto"/>
        <w:jc w:val="both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spacing w:line="360" w:lineRule="auto"/>
        <w:jc w:val="both"/>
        <w:rPr>
          <w:sz w:val="28"/>
          <w:szCs w:val="20"/>
        </w:rPr>
      </w:pPr>
    </w:p>
    <w:p w:rsidR="006568B2" w:rsidRDefault="006568B2" w:rsidP="006568B2">
      <w:pPr>
        <w:tabs>
          <w:tab w:val="left" w:pos="851"/>
        </w:tabs>
        <w:spacing w:line="360" w:lineRule="auto"/>
        <w:jc w:val="both"/>
        <w:rPr>
          <w:sz w:val="28"/>
          <w:szCs w:val="20"/>
        </w:rPr>
      </w:pPr>
    </w:p>
    <w:p w:rsidR="00AB7E17" w:rsidRPr="006568B2" w:rsidRDefault="00AB7E17" w:rsidP="006568B2">
      <w:pPr>
        <w:tabs>
          <w:tab w:val="left" w:pos="851"/>
        </w:tabs>
        <w:spacing w:line="360" w:lineRule="auto"/>
        <w:jc w:val="both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spacing w:line="360" w:lineRule="auto"/>
        <w:jc w:val="both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5380"/>
        </w:tabs>
        <w:jc w:val="center"/>
        <w:rPr>
          <w:b/>
          <w:i/>
          <w:sz w:val="32"/>
          <w:szCs w:val="32"/>
          <w:u w:val="single"/>
        </w:rPr>
      </w:pPr>
      <w:r w:rsidRPr="006568B2">
        <w:rPr>
          <w:b/>
          <w:i/>
          <w:sz w:val="32"/>
          <w:szCs w:val="32"/>
          <w:u w:val="single"/>
        </w:rPr>
        <w:lastRenderedPageBreak/>
        <w:t>ОРГАНИЗАЦИОННО-МАССОВЫЕ МЕРОПРИЯТИЯ</w:t>
      </w:r>
    </w:p>
    <w:p w:rsidR="006568B2" w:rsidRPr="006568B2" w:rsidRDefault="006568B2" w:rsidP="006568B2">
      <w:pPr>
        <w:tabs>
          <w:tab w:val="left" w:pos="5380"/>
        </w:tabs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5380"/>
        </w:tabs>
        <w:rPr>
          <w:sz w:val="28"/>
          <w:szCs w:val="20"/>
        </w:rPr>
      </w:pPr>
    </w:p>
    <w:tbl>
      <w:tblPr>
        <w:tblStyle w:val="a5"/>
        <w:tblpPr w:leftFromText="180" w:rightFromText="180" w:vertAnchor="text" w:tblpX="-67" w:tblpY="1"/>
        <w:tblOverlap w:val="never"/>
        <w:tblW w:w="9855" w:type="dxa"/>
        <w:tblInd w:w="0" w:type="dxa"/>
        <w:tblLook w:val="01E0"/>
      </w:tblPr>
      <w:tblGrid>
        <w:gridCol w:w="5242"/>
        <w:gridCol w:w="2283"/>
        <w:gridCol w:w="2330"/>
      </w:tblGrid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center"/>
              <w:rPr>
                <w:b/>
                <w:sz w:val="28"/>
                <w:szCs w:val="20"/>
              </w:rPr>
            </w:pPr>
            <w:r w:rsidRPr="006568B2">
              <w:rPr>
                <w:b/>
                <w:sz w:val="28"/>
                <w:szCs w:val="20"/>
              </w:rPr>
              <w:t>НАИМЕНОВАНИЕ МЕРОПРИЯТИЙ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center"/>
              <w:rPr>
                <w:b/>
                <w:sz w:val="28"/>
                <w:szCs w:val="20"/>
              </w:rPr>
            </w:pPr>
            <w:r w:rsidRPr="006568B2">
              <w:rPr>
                <w:b/>
                <w:sz w:val="28"/>
                <w:szCs w:val="20"/>
              </w:rPr>
              <w:t>Дата проведения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center"/>
              <w:rPr>
                <w:b/>
                <w:sz w:val="28"/>
                <w:szCs w:val="20"/>
              </w:rPr>
            </w:pPr>
            <w:r w:rsidRPr="006568B2">
              <w:rPr>
                <w:b/>
                <w:sz w:val="28"/>
                <w:szCs w:val="20"/>
              </w:rPr>
              <w:t>Ответственные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Совещание при главе района (планёрка)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Каждый вторник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Ягупова Л.В.</w:t>
            </w:r>
          </w:p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Карпухина Н. В.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Заседания при главе администрации района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26 октября</w:t>
            </w:r>
          </w:p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23 ноября</w:t>
            </w:r>
          </w:p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28 декабря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Ягупова Л.В.</w:t>
            </w:r>
          </w:p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Карпухина Н. В.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Концертная программа ко Дню пожилых людей «</w:t>
            </w:r>
            <w:proofErr w:type="gramStart"/>
            <w:r w:rsidRPr="006568B2">
              <w:rPr>
                <w:sz w:val="28"/>
                <w:szCs w:val="20"/>
              </w:rPr>
              <w:t>Мои</w:t>
            </w:r>
            <w:proofErr w:type="gramEnd"/>
            <w:r w:rsidRPr="006568B2">
              <w:rPr>
                <w:sz w:val="28"/>
                <w:szCs w:val="20"/>
              </w:rPr>
              <w:t xml:space="preserve"> года» (</w:t>
            </w:r>
            <w:proofErr w:type="spellStart"/>
            <w:r w:rsidRPr="006568B2">
              <w:rPr>
                <w:sz w:val="28"/>
                <w:szCs w:val="20"/>
              </w:rPr>
              <w:t>Верховский</w:t>
            </w:r>
            <w:proofErr w:type="spellEnd"/>
            <w:r w:rsidRPr="006568B2">
              <w:rPr>
                <w:sz w:val="28"/>
                <w:szCs w:val="20"/>
              </w:rPr>
              <w:t xml:space="preserve"> РДК)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01 октября</w:t>
            </w:r>
          </w:p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12-00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Внуков В.Н.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Концертная программа ко Дню пожилых людей «Душой Вы молоды всегда!» (сельские клубы)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01 октября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Калинина Л.П.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Концерт, посвященный Дню музыки (МБУ ДО «Верховская ДМШ»)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03 октября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Рубцов А.А.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proofErr w:type="gramStart"/>
            <w:r w:rsidRPr="006568B2">
              <w:rPr>
                <w:sz w:val="28"/>
                <w:szCs w:val="20"/>
              </w:rPr>
              <w:t xml:space="preserve">Легкоатлетический кросс среди учащихся ВСШ № 1 (стадион </w:t>
            </w:r>
            <w:proofErr w:type="spellStart"/>
            <w:r w:rsidRPr="006568B2">
              <w:rPr>
                <w:sz w:val="28"/>
                <w:szCs w:val="20"/>
              </w:rPr>
              <w:t>пгт</w:t>
            </w:r>
            <w:proofErr w:type="spellEnd"/>
            <w:r w:rsidRPr="006568B2">
              <w:rPr>
                <w:sz w:val="28"/>
                <w:szCs w:val="20"/>
              </w:rPr>
              <w:t>.</w:t>
            </w:r>
            <w:proofErr w:type="gramEnd"/>
            <w:r w:rsidRPr="006568B2">
              <w:rPr>
                <w:sz w:val="28"/>
                <w:szCs w:val="20"/>
              </w:rPr>
              <w:t xml:space="preserve"> </w:t>
            </w:r>
            <w:proofErr w:type="gramStart"/>
            <w:r w:rsidRPr="006568B2">
              <w:rPr>
                <w:sz w:val="28"/>
                <w:szCs w:val="20"/>
              </w:rPr>
              <w:t>Верховье)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12 октября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proofErr w:type="spellStart"/>
            <w:r w:rsidRPr="006568B2">
              <w:rPr>
                <w:sz w:val="28"/>
                <w:szCs w:val="28"/>
              </w:rPr>
              <w:t>Тюляков</w:t>
            </w:r>
            <w:proofErr w:type="spellEnd"/>
            <w:r w:rsidRPr="006568B2">
              <w:rPr>
                <w:sz w:val="28"/>
                <w:szCs w:val="28"/>
              </w:rPr>
              <w:t xml:space="preserve"> В.С.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Концертная программа ко Дню работника сельского хозяйства «Русское поле» (</w:t>
            </w:r>
            <w:proofErr w:type="spellStart"/>
            <w:r w:rsidRPr="006568B2">
              <w:rPr>
                <w:sz w:val="28"/>
                <w:szCs w:val="20"/>
              </w:rPr>
              <w:t>Верховский</w:t>
            </w:r>
            <w:proofErr w:type="spellEnd"/>
            <w:r w:rsidRPr="006568B2">
              <w:rPr>
                <w:sz w:val="28"/>
                <w:szCs w:val="20"/>
              </w:rPr>
              <w:t xml:space="preserve"> РДК)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13 октября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Внуков В.Н.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«Посвящение в первоклассники МБУ ДО «Верховская ДМШ»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 xml:space="preserve">17 октября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Рубцов А.А.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Вечер в клубе «Кому за …» (</w:t>
            </w:r>
            <w:proofErr w:type="spellStart"/>
            <w:r w:rsidRPr="006568B2">
              <w:rPr>
                <w:sz w:val="28"/>
                <w:szCs w:val="20"/>
              </w:rPr>
              <w:t>Верховский</w:t>
            </w:r>
            <w:proofErr w:type="spellEnd"/>
            <w:r w:rsidRPr="006568B2">
              <w:rPr>
                <w:sz w:val="28"/>
                <w:szCs w:val="20"/>
              </w:rPr>
              <w:t xml:space="preserve"> РДК)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6568B2">
              <w:rPr>
                <w:color w:val="000000"/>
                <w:spacing w:val="-6"/>
                <w:sz w:val="28"/>
                <w:szCs w:val="28"/>
              </w:rPr>
              <w:t xml:space="preserve">21 октября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Внуков В.Н.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Концертная программа «Осенние мелодии» (сельские клубы)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21 октября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Калинина Л.П.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Театральн</w:t>
            </w:r>
            <w:proofErr w:type="gramStart"/>
            <w:r w:rsidRPr="006568B2">
              <w:rPr>
                <w:sz w:val="28"/>
                <w:szCs w:val="20"/>
              </w:rPr>
              <w:t>о-</w:t>
            </w:r>
            <w:proofErr w:type="gramEnd"/>
            <w:r w:rsidRPr="006568B2">
              <w:rPr>
                <w:sz w:val="28"/>
                <w:szCs w:val="20"/>
              </w:rPr>
              <w:t xml:space="preserve"> костюмированный вечер «Палитра осени» (МБУ ДО «Верховская ДХШ»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27 октября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proofErr w:type="spellStart"/>
            <w:r w:rsidRPr="006568B2">
              <w:rPr>
                <w:sz w:val="28"/>
                <w:szCs w:val="28"/>
              </w:rPr>
              <w:t>Должикова</w:t>
            </w:r>
            <w:proofErr w:type="spellEnd"/>
            <w:r w:rsidRPr="006568B2">
              <w:rPr>
                <w:sz w:val="28"/>
                <w:szCs w:val="28"/>
              </w:rPr>
              <w:t xml:space="preserve"> Л.И.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 xml:space="preserve">Концертная программа «День народного единства» (МБУ ДО «Верховская ДМШ»)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29 октября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Рубцов А.А.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Концертная программа ко Дню народного единства «Родная Русь» (</w:t>
            </w:r>
            <w:proofErr w:type="spellStart"/>
            <w:r w:rsidRPr="006568B2">
              <w:rPr>
                <w:sz w:val="28"/>
                <w:szCs w:val="20"/>
              </w:rPr>
              <w:t>Верховский</w:t>
            </w:r>
            <w:proofErr w:type="spellEnd"/>
            <w:r w:rsidRPr="006568B2">
              <w:rPr>
                <w:sz w:val="28"/>
                <w:szCs w:val="20"/>
              </w:rPr>
              <w:t xml:space="preserve"> РДК)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03 ноября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Внуков В.Н.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Развлекательная программа «Осенний бал» (</w:t>
            </w:r>
            <w:proofErr w:type="spellStart"/>
            <w:r w:rsidRPr="006568B2">
              <w:rPr>
                <w:sz w:val="28"/>
                <w:szCs w:val="20"/>
              </w:rPr>
              <w:t>Прусыновский</w:t>
            </w:r>
            <w:proofErr w:type="spellEnd"/>
            <w:r w:rsidRPr="006568B2">
              <w:rPr>
                <w:sz w:val="28"/>
                <w:szCs w:val="20"/>
              </w:rPr>
              <w:t xml:space="preserve"> СК)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03 ноября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Калинина Л.П.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Концертная программа «Завалинка» (</w:t>
            </w:r>
            <w:proofErr w:type="spellStart"/>
            <w:r w:rsidRPr="006568B2">
              <w:rPr>
                <w:sz w:val="28"/>
                <w:szCs w:val="20"/>
              </w:rPr>
              <w:t>Русск</w:t>
            </w:r>
            <w:proofErr w:type="gramStart"/>
            <w:r w:rsidRPr="006568B2">
              <w:rPr>
                <w:sz w:val="28"/>
                <w:szCs w:val="20"/>
              </w:rPr>
              <w:t>о</w:t>
            </w:r>
            <w:proofErr w:type="spellEnd"/>
            <w:r w:rsidRPr="006568B2">
              <w:rPr>
                <w:sz w:val="28"/>
                <w:szCs w:val="20"/>
              </w:rPr>
              <w:t>-</w:t>
            </w:r>
            <w:proofErr w:type="gramEnd"/>
            <w:r w:rsidRPr="006568B2">
              <w:rPr>
                <w:sz w:val="28"/>
                <w:szCs w:val="20"/>
              </w:rPr>
              <w:t xml:space="preserve"> Бродский СДК)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20 ноября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Калинина Л.П.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Праздничный концерт «Мы и мама» (МБУ ДО «Верховская ДМШ»)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24 ноября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Рубцов А.А.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Концертная программа ко Дню матери «Дочки-матери» (</w:t>
            </w:r>
            <w:proofErr w:type="spellStart"/>
            <w:r w:rsidRPr="006568B2">
              <w:rPr>
                <w:sz w:val="28"/>
                <w:szCs w:val="20"/>
              </w:rPr>
              <w:t>Коньшинский</w:t>
            </w:r>
            <w:proofErr w:type="spellEnd"/>
            <w:r w:rsidRPr="006568B2">
              <w:rPr>
                <w:sz w:val="28"/>
                <w:szCs w:val="20"/>
              </w:rPr>
              <w:t xml:space="preserve"> СК)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26 ноября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Калинина Л.П.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 xml:space="preserve">Тематическая программа ко Дню матери </w:t>
            </w:r>
            <w:r w:rsidRPr="006568B2">
              <w:rPr>
                <w:sz w:val="28"/>
                <w:szCs w:val="20"/>
              </w:rPr>
              <w:lastRenderedPageBreak/>
              <w:t>«Материнской души красота» (</w:t>
            </w:r>
            <w:proofErr w:type="spellStart"/>
            <w:r w:rsidRPr="006568B2">
              <w:rPr>
                <w:sz w:val="28"/>
                <w:szCs w:val="20"/>
              </w:rPr>
              <w:t>Верховский</w:t>
            </w:r>
            <w:proofErr w:type="spellEnd"/>
            <w:r w:rsidRPr="006568B2">
              <w:rPr>
                <w:sz w:val="28"/>
                <w:szCs w:val="20"/>
              </w:rPr>
              <w:t xml:space="preserve"> РДК)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0"/>
              </w:rPr>
              <w:lastRenderedPageBreak/>
              <w:t>26 ноября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Внуков В.Н.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lastRenderedPageBreak/>
              <w:t>Концертная программа ко Дню матери «Материнское счастье»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26 ноября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Калинина Л.П.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proofErr w:type="gramStart"/>
            <w:r w:rsidRPr="006568B2">
              <w:rPr>
                <w:sz w:val="28"/>
                <w:szCs w:val="20"/>
              </w:rPr>
              <w:t xml:space="preserve">Возложение цветов в честь Дня неизвестного солдата (Мемориал </w:t>
            </w:r>
            <w:proofErr w:type="spellStart"/>
            <w:r w:rsidRPr="006568B2">
              <w:rPr>
                <w:sz w:val="28"/>
                <w:szCs w:val="20"/>
              </w:rPr>
              <w:t>пгт</w:t>
            </w:r>
            <w:proofErr w:type="spellEnd"/>
            <w:r w:rsidRPr="006568B2">
              <w:rPr>
                <w:sz w:val="28"/>
                <w:szCs w:val="20"/>
              </w:rPr>
              <w:t>.</w:t>
            </w:r>
            <w:proofErr w:type="gramEnd"/>
            <w:r w:rsidRPr="006568B2">
              <w:rPr>
                <w:sz w:val="28"/>
                <w:szCs w:val="20"/>
              </w:rPr>
              <w:t xml:space="preserve"> </w:t>
            </w:r>
            <w:proofErr w:type="gramStart"/>
            <w:r w:rsidRPr="006568B2">
              <w:rPr>
                <w:sz w:val="28"/>
                <w:szCs w:val="20"/>
              </w:rPr>
              <w:t>Верховье)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03 декабря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Маслов О.А.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Праздничная программа, посвященная Дню неизвестного солдата «Он всегда известный» (</w:t>
            </w:r>
            <w:proofErr w:type="spellStart"/>
            <w:r w:rsidRPr="006568B2">
              <w:rPr>
                <w:sz w:val="28"/>
                <w:szCs w:val="20"/>
              </w:rPr>
              <w:t>Верховский</w:t>
            </w:r>
            <w:proofErr w:type="spellEnd"/>
            <w:r w:rsidRPr="006568B2">
              <w:rPr>
                <w:sz w:val="28"/>
                <w:szCs w:val="20"/>
              </w:rPr>
              <w:t xml:space="preserve"> ДК)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03 декабря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Внуков В.Н.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shd w:val="clear" w:color="auto" w:fill="FFFFFF"/>
              <w:rPr>
                <w:color w:val="000000"/>
                <w:sz w:val="28"/>
                <w:szCs w:val="20"/>
              </w:rPr>
            </w:pPr>
            <w:r w:rsidRPr="006568B2">
              <w:rPr>
                <w:color w:val="000000"/>
                <w:sz w:val="28"/>
                <w:szCs w:val="20"/>
              </w:rPr>
              <w:t>Вечер в клубе «Кому за…» (</w:t>
            </w:r>
            <w:proofErr w:type="spellStart"/>
            <w:r w:rsidRPr="006568B2">
              <w:rPr>
                <w:color w:val="000000"/>
                <w:sz w:val="28"/>
                <w:szCs w:val="20"/>
              </w:rPr>
              <w:t>Верховский</w:t>
            </w:r>
            <w:proofErr w:type="spellEnd"/>
            <w:r w:rsidRPr="006568B2">
              <w:rPr>
                <w:color w:val="000000"/>
                <w:sz w:val="28"/>
                <w:szCs w:val="20"/>
              </w:rPr>
              <w:t xml:space="preserve"> РДК)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23 декабря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Внуков В.Н.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shd w:val="clear" w:color="auto" w:fill="FFFFFF"/>
              <w:jc w:val="both"/>
              <w:rPr>
                <w:color w:val="000000"/>
                <w:sz w:val="28"/>
                <w:szCs w:val="20"/>
              </w:rPr>
            </w:pPr>
            <w:r w:rsidRPr="006568B2">
              <w:rPr>
                <w:color w:val="000000"/>
                <w:sz w:val="28"/>
                <w:szCs w:val="20"/>
              </w:rPr>
              <w:t xml:space="preserve">«76- я годовщина освобождения </w:t>
            </w:r>
            <w:proofErr w:type="spellStart"/>
            <w:r w:rsidRPr="006568B2">
              <w:rPr>
                <w:color w:val="000000"/>
                <w:sz w:val="28"/>
                <w:szCs w:val="20"/>
              </w:rPr>
              <w:t>пгт</w:t>
            </w:r>
            <w:proofErr w:type="spellEnd"/>
            <w:r w:rsidRPr="006568B2">
              <w:rPr>
                <w:color w:val="000000"/>
                <w:sz w:val="28"/>
                <w:szCs w:val="20"/>
              </w:rPr>
              <w:t xml:space="preserve">. Верховье от </w:t>
            </w:r>
            <w:proofErr w:type="spellStart"/>
            <w:r w:rsidRPr="006568B2">
              <w:rPr>
                <w:color w:val="000000"/>
                <w:sz w:val="28"/>
                <w:szCs w:val="20"/>
              </w:rPr>
              <w:t>немецк</w:t>
            </w:r>
            <w:proofErr w:type="gramStart"/>
            <w:r w:rsidRPr="006568B2">
              <w:rPr>
                <w:color w:val="000000"/>
                <w:sz w:val="28"/>
                <w:szCs w:val="20"/>
              </w:rPr>
              <w:t>о</w:t>
            </w:r>
            <w:proofErr w:type="spellEnd"/>
            <w:r w:rsidRPr="006568B2">
              <w:rPr>
                <w:color w:val="000000"/>
                <w:sz w:val="28"/>
                <w:szCs w:val="20"/>
              </w:rPr>
              <w:t>-</w:t>
            </w:r>
            <w:proofErr w:type="gramEnd"/>
            <w:r w:rsidRPr="006568B2">
              <w:rPr>
                <w:color w:val="000000"/>
                <w:sz w:val="28"/>
                <w:szCs w:val="20"/>
              </w:rPr>
              <w:t xml:space="preserve"> фашистских захватчиков» </w:t>
            </w:r>
            <w:r w:rsidRPr="006568B2">
              <w:rPr>
                <w:sz w:val="28"/>
                <w:szCs w:val="20"/>
              </w:rPr>
              <w:t xml:space="preserve">(Мемориал </w:t>
            </w:r>
            <w:proofErr w:type="spellStart"/>
            <w:r w:rsidRPr="006568B2">
              <w:rPr>
                <w:sz w:val="28"/>
                <w:szCs w:val="20"/>
              </w:rPr>
              <w:t>пгт</w:t>
            </w:r>
            <w:proofErr w:type="spellEnd"/>
            <w:r w:rsidRPr="006568B2">
              <w:rPr>
                <w:sz w:val="28"/>
                <w:szCs w:val="20"/>
              </w:rPr>
              <w:t xml:space="preserve">. </w:t>
            </w:r>
            <w:proofErr w:type="gramStart"/>
            <w:r w:rsidRPr="006568B2">
              <w:rPr>
                <w:sz w:val="28"/>
                <w:szCs w:val="20"/>
              </w:rPr>
              <w:t>Верховье)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27 декабря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Маслов О.А.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shd w:val="clear" w:color="auto" w:fill="FFFFFF"/>
              <w:jc w:val="both"/>
              <w:rPr>
                <w:color w:val="000000"/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Праздничный концерт «Будем помнить этот день» (</w:t>
            </w:r>
            <w:proofErr w:type="spellStart"/>
            <w:r w:rsidRPr="006568B2">
              <w:rPr>
                <w:sz w:val="28"/>
                <w:szCs w:val="20"/>
              </w:rPr>
              <w:t>Верховский</w:t>
            </w:r>
            <w:proofErr w:type="spellEnd"/>
            <w:r w:rsidRPr="006568B2">
              <w:rPr>
                <w:sz w:val="28"/>
                <w:szCs w:val="20"/>
              </w:rPr>
              <w:t xml:space="preserve"> РДК)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27 декабря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Внуков В.Н.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Детские новогодние утренники «Здравствуй, елочка! Здравствуй, Новый год!» (сельские клубы)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27-30 декабря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Калинина Л.П.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proofErr w:type="gramStart"/>
            <w:r w:rsidRPr="006568B2">
              <w:rPr>
                <w:sz w:val="28"/>
                <w:szCs w:val="20"/>
              </w:rPr>
              <w:t xml:space="preserve">Новогоднее театральное представление «В волшебной стране…» (МБУ ДО «ДХШ» </w:t>
            </w:r>
            <w:proofErr w:type="spellStart"/>
            <w:r w:rsidRPr="006568B2">
              <w:rPr>
                <w:sz w:val="28"/>
                <w:szCs w:val="20"/>
              </w:rPr>
              <w:t>Верховский</w:t>
            </w:r>
            <w:proofErr w:type="spellEnd"/>
            <w:r w:rsidRPr="006568B2">
              <w:rPr>
                <w:sz w:val="28"/>
                <w:szCs w:val="20"/>
              </w:rPr>
              <w:t xml:space="preserve"> РДК»</w:t>
            </w:r>
            <w:proofErr w:type="gram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29 декабря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Симонов Б.П.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Детский новогодний утренник «Новогодняя сказка» (</w:t>
            </w:r>
            <w:proofErr w:type="spellStart"/>
            <w:r w:rsidRPr="006568B2">
              <w:rPr>
                <w:sz w:val="28"/>
                <w:szCs w:val="20"/>
              </w:rPr>
              <w:t>Верховский</w:t>
            </w:r>
            <w:proofErr w:type="spellEnd"/>
            <w:r w:rsidRPr="006568B2">
              <w:rPr>
                <w:sz w:val="28"/>
                <w:szCs w:val="20"/>
              </w:rPr>
              <w:t xml:space="preserve"> ДК)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29 декабря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Внуков В.Н.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 xml:space="preserve"> Новогодний вечер для молодежи «В кругу друзей»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30 декабря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center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Внуков В.Н.</w:t>
            </w:r>
          </w:p>
        </w:tc>
      </w:tr>
      <w:tr w:rsidR="006568B2" w:rsidRPr="006568B2" w:rsidTr="006568B2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Массовое гулянье «</w:t>
            </w:r>
            <w:proofErr w:type="gramStart"/>
            <w:r w:rsidRPr="006568B2">
              <w:rPr>
                <w:sz w:val="28"/>
                <w:szCs w:val="20"/>
              </w:rPr>
              <w:t>Новогодняя</w:t>
            </w:r>
            <w:proofErr w:type="gramEnd"/>
            <w:r w:rsidRPr="006568B2">
              <w:rPr>
                <w:sz w:val="28"/>
                <w:szCs w:val="20"/>
              </w:rPr>
              <w:t xml:space="preserve"> ночь-2018»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31 декабря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Внуков В.Н.</w:t>
            </w:r>
          </w:p>
        </w:tc>
      </w:tr>
      <w:tr w:rsidR="006568B2" w:rsidRPr="006568B2" w:rsidTr="006568B2">
        <w:trPr>
          <w:trHeight w:val="63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Учеба глав и специалистов поселений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ежемесячно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Ягупова Л.В.</w:t>
            </w:r>
          </w:p>
        </w:tc>
      </w:tr>
      <w:tr w:rsidR="006568B2" w:rsidRPr="006568B2" w:rsidTr="006568B2">
        <w:trPr>
          <w:trHeight w:val="63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 xml:space="preserve">Заседание Межведомственной комиссии по профилактике правонарушений на территории Верховского района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ежеквартально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Данилов С.Н.,</w:t>
            </w:r>
          </w:p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Филкова Н.М.</w:t>
            </w:r>
          </w:p>
        </w:tc>
      </w:tr>
      <w:tr w:rsidR="006568B2" w:rsidRPr="006568B2" w:rsidTr="006568B2">
        <w:trPr>
          <w:trHeight w:val="63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 xml:space="preserve">Заседание районной административной комиссии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ежемесячно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Поляков Ю.А.</w:t>
            </w:r>
          </w:p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Сидорина С. А.</w:t>
            </w:r>
          </w:p>
        </w:tc>
      </w:tr>
      <w:tr w:rsidR="006568B2" w:rsidRPr="006568B2" w:rsidTr="006568B2">
        <w:trPr>
          <w:trHeight w:val="63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Заседание комиссии по делам несовершеннолетних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6568B2">
              <w:rPr>
                <w:sz w:val="28"/>
                <w:szCs w:val="20"/>
              </w:rPr>
              <w:t>ежемесячно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B2" w:rsidRPr="006568B2" w:rsidRDefault="006568B2" w:rsidP="006568B2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6568B2">
              <w:rPr>
                <w:sz w:val="28"/>
                <w:szCs w:val="28"/>
              </w:rPr>
              <w:t>Филатова Т. А.</w:t>
            </w:r>
          </w:p>
        </w:tc>
      </w:tr>
    </w:tbl>
    <w:p w:rsidR="006568B2" w:rsidRPr="006568B2" w:rsidRDefault="006568B2" w:rsidP="006568B2">
      <w:pPr>
        <w:tabs>
          <w:tab w:val="left" w:pos="3930"/>
        </w:tabs>
        <w:rPr>
          <w:sz w:val="20"/>
          <w:szCs w:val="20"/>
        </w:rPr>
      </w:pPr>
      <w:r w:rsidRPr="006568B2">
        <w:rPr>
          <w:sz w:val="20"/>
          <w:szCs w:val="20"/>
        </w:rPr>
        <w:br w:type="textWrapping" w:clear="all"/>
      </w:r>
    </w:p>
    <w:p w:rsidR="006568B2" w:rsidRPr="006568B2" w:rsidRDefault="006568B2" w:rsidP="006568B2">
      <w:pPr>
        <w:tabs>
          <w:tab w:val="left" w:pos="3930"/>
        </w:tabs>
        <w:rPr>
          <w:sz w:val="20"/>
          <w:szCs w:val="20"/>
        </w:rPr>
      </w:pPr>
    </w:p>
    <w:p w:rsidR="006568B2" w:rsidRPr="006568B2" w:rsidRDefault="006568B2" w:rsidP="006568B2">
      <w:pPr>
        <w:tabs>
          <w:tab w:val="left" w:pos="3930"/>
        </w:tabs>
        <w:rPr>
          <w:sz w:val="20"/>
          <w:szCs w:val="20"/>
        </w:rPr>
      </w:pPr>
    </w:p>
    <w:p w:rsidR="006568B2" w:rsidRPr="006568B2" w:rsidRDefault="006568B2" w:rsidP="006568B2">
      <w:pPr>
        <w:tabs>
          <w:tab w:val="left" w:pos="3930"/>
        </w:tabs>
        <w:rPr>
          <w:sz w:val="20"/>
          <w:szCs w:val="20"/>
        </w:rPr>
      </w:pPr>
    </w:p>
    <w:p w:rsidR="006568B2" w:rsidRPr="006568B2" w:rsidRDefault="006568B2" w:rsidP="006568B2">
      <w:pPr>
        <w:tabs>
          <w:tab w:val="left" w:pos="3930"/>
        </w:tabs>
        <w:rPr>
          <w:sz w:val="20"/>
          <w:szCs w:val="20"/>
        </w:rPr>
      </w:pPr>
    </w:p>
    <w:p w:rsidR="006568B2" w:rsidRDefault="006568B2" w:rsidP="006568B2">
      <w:pPr>
        <w:tabs>
          <w:tab w:val="left" w:pos="0"/>
        </w:tabs>
        <w:spacing w:line="360" w:lineRule="auto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                                                         </w:t>
      </w:r>
    </w:p>
    <w:p w:rsidR="006568B2" w:rsidRDefault="006568B2" w:rsidP="006568B2">
      <w:pPr>
        <w:tabs>
          <w:tab w:val="left" w:pos="0"/>
        </w:tabs>
        <w:spacing w:line="360" w:lineRule="auto"/>
        <w:rPr>
          <w:sz w:val="28"/>
          <w:szCs w:val="20"/>
        </w:rPr>
      </w:pPr>
    </w:p>
    <w:p w:rsidR="00AB7E17" w:rsidRDefault="00AB7E17" w:rsidP="006568B2">
      <w:pPr>
        <w:tabs>
          <w:tab w:val="left" w:pos="0"/>
        </w:tabs>
        <w:spacing w:line="360" w:lineRule="auto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0"/>
        </w:tabs>
        <w:spacing w:line="360" w:lineRule="auto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                                              </w:t>
      </w:r>
    </w:p>
    <w:p w:rsidR="006568B2" w:rsidRPr="006568B2" w:rsidRDefault="006568B2" w:rsidP="006568B2">
      <w:pPr>
        <w:tabs>
          <w:tab w:val="left" w:pos="0"/>
        </w:tabs>
        <w:spacing w:line="360" w:lineRule="auto"/>
        <w:rPr>
          <w:sz w:val="28"/>
          <w:szCs w:val="20"/>
        </w:rPr>
      </w:pPr>
      <w:r w:rsidRPr="006568B2">
        <w:rPr>
          <w:sz w:val="28"/>
          <w:szCs w:val="20"/>
        </w:rPr>
        <w:lastRenderedPageBreak/>
        <w:t xml:space="preserve">                                                                                                     Приложение                   </w:t>
      </w:r>
    </w:p>
    <w:p w:rsidR="006568B2" w:rsidRPr="006568B2" w:rsidRDefault="006568B2" w:rsidP="006568B2">
      <w:pPr>
        <w:tabs>
          <w:tab w:val="center" w:pos="4677"/>
        </w:tabs>
        <w:spacing w:line="276" w:lineRule="auto"/>
        <w:jc w:val="both"/>
        <w:rPr>
          <w:sz w:val="28"/>
          <w:szCs w:val="20"/>
        </w:rPr>
      </w:pPr>
      <w:r w:rsidRPr="006568B2">
        <w:rPr>
          <w:sz w:val="28"/>
          <w:szCs w:val="20"/>
        </w:rPr>
        <w:t xml:space="preserve"> </w:t>
      </w:r>
      <w:r w:rsidRPr="006568B2">
        <w:rPr>
          <w:sz w:val="28"/>
          <w:szCs w:val="20"/>
        </w:rPr>
        <w:tab/>
        <w:t xml:space="preserve">                                                                                    к постановлению главы</w:t>
      </w:r>
    </w:p>
    <w:p w:rsidR="006568B2" w:rsidRPr="006568B2" w:rsidRDefault="006568B2" w:rsidP="006568B2">
      <w:pPr>
        <w:tabs>
          <w:tab w:val="center" w:pos="4677"/>
        </w:tabs>
        <w:spacing w:line="276" w:lineRule="auto"/>
        <w:jc w:val="right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                   </w:t>
      </w:r>
      <w:r w:rsidR="00AB7E17">
        <w:rPr>
          <w:sz w:val="28"/>
          <w:szCs w:val="20"/>
        </w:rPr>
        <w:t xml:space="preserve">     администрации района №  407</w:t>
      </w:r>
      <w:bookmarkStart w:id="0" w:name="_GoBack"/>
      <w:bookmarkEnd w:id="0"/>
      <w:r w:rsidRPr="006568B2">
        <w:rPr>
          <w:sz w:val="28"/>
          <w:szCs w:val="20"/>
        </w:rPr>
        <w:t xml:space="preserve">                                                                           </w:t>
      </w:r>
    </w:p>
    <w:p w:rsidR="006568B2" w:rsidRPr="006568B2" w:rsidRDefault="006568B2" w:rsidP="006568B2">
      <w:pPr>
        <w:tabs>
          <w:tab w:val="center" w:pos="4677"/>
        </w:tabs>
        <w:spacing w:line="276" w:lineRule="auto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                                           </w:t>
      </w:r>
      <w:proofErr w:type="gramStart"/>
      <w:r w:rsidRPr="006568B2">
        <w:rPr>
          <w:sz w:val="28"/>
          <w:szCs w:val="20"/>
        </w:rPr>
        <w:t>от  18 сентября  2017 г.</w:t>
      </w:r>
      <w:proofErr w:type="gramEnd"/>
      <w:r w:rsidRPr="006568B2"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8B2" w:rsidRPr="006568B2" w:rsidRDefault="006568B2" w:rsidP="006568B2">
      <w:pPr>
        <w:tabs>
          <w:tab w:val="left" w:pos="851"/>
        </w:tabs>
        <w:spacing w:line="276" w:lineRule="auto"/>
        <w:jc w:val="both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spacing w:line="360" w:lineRule="auto"/>
        <w:jc w:val="center"/>
        <w:rPr>
          <w:b/>
          <w:sz w:val="28"/>
          <w:szCs w:val="20"/>
          <w:u w:val="single"/>
        </w:rPr>
      </w:pPr>
      <w:r w:rsidRPr="006568B2">
        <w:rPr>
          <w:b/>
          <w:sz w:val="28"/>
          <w:szCs w:val="20"/>
          <w:u w:val="single"/>
        </w:rPr>
        <w:t>ЗАСЕДАНИЯ ПРИ ГЛАВЕ АДМИНИСТРАЦИИ РАЙОНА</w:t>
      </w:r>
    </w:p>
    <w:p w:rsidR="006568B2" w:rsidRPr="006568B2" w:rsidRDefault="006568B2" w:rsidP="006568B2">
      <w:pPr>
        <w:tabs>
          <w:tab w:val="left" w:pos="4140"/>
        </w:tabs>
        <w:spacing w:line="360" w:lineRule="auto"/>
        <w:jc w:val="center"/>
        <w:rPr>
          <w:b/>
          <w:sz w:val="28"/>
          <w:szCs w:val="20"/>
          <w:u w:val="single"/>
        </w:rPr>
      </w:pPr>
      <w:r w:rsidRPr="006568B2">
        <w:rPr>
          <w:b/>
          <w:sz w:val="28"/>
          <w:szCs w:val="20"/>
          <w:u w:val="single"/>
        </w:rPr>
        <w:t xml:space="preserve"> </w:t>
      </w:r>
    </w:p>
    <w:p w:rsidR="006568B2" w:rsidRPr="006568B2" w:rsidRDefault="006568B2" w:rsidP="006568B2">
      <w:pPr>
        <w:tabs>
          <w:tab w:val="left" w:pos="4140"/>
        </w:tabs>
        <w:spacing w:line="360" w:lineRule="auto"/>
        <w:jc w:val="center"/>
        <w:rPr>
          <w:b/>
          <w:sz w:val="28"/>
          <w:szCs w:val="20"/>
          <w:u w:val="single"/>
        </w:rPr>
      </w:pPr>
      <w:r w:rsidRPr="006568B2">
        <w:rPr>
          <w:b/>
          <w:sz w:val="28"/>
          <w:szCs w:val="20"/>
          <w:u w:val="single"/>
        </w:rPr>
        <w:t>26 октября</w:t>
      </w:r>
    </w:p>
    <w:p w:rsidR="006568B2" w:rsidRPr="006568B2" w:rsidRDefault="006568B2" w:rsidP="006568B2">
      <w:pPr>
        <w:numPr>
          <w:ilvl w:val="0"/>
          <w:numId w:val="1"/>
        </w:numPr>
        <w:tabs>
          <w:tab w:val="left" w:pos="4002"/>
          <w:tab w:val="left" w:pos="5520"/>
        </w:tabs>
        <w:contextualSpacing/>
        <w:jc w:val="both"/>
        <w:rPr>
          <w:sz w:val="28"/>
          <w:szCs w:val="20"/>
        </w:rPr>
      </w:pPr>
      <w:r w:rsidRPr="006568B2">
        <w:rPr>
          <w:b/>
          <w:i/>
          <w:sz w:val="28"/>
          <w:szCs w:val="20"/>
        </w:rPr>
        <w:t>О работе административной комиссии Верховского района за 9</w:t>
      </w:r>
    </w:p>
    <w:p w:rsidR="006568B2" w:rsidRPr="006568B2" w:rsidRDefault="006568B2" w:rsidP="006568B2">
      <w:pPr>
        <w:tabs>
          <w:tab w:val="left" w:pos="4002"/>
          <w:tab w:val="left" w:pos="5520"/>
        </w:tabs>
        <w:jc w:val="both"/>
        <w:rPr>
          <w:sz w:val="28"/>
          <w:szCs w:val="20"/>
        </w:rPr>
      </w:pPr>
      <w:r w:rsidRPr="006568B2">
        <w:rPr>
          <w:b/>
          <w:i/>
          <w:sz w:val="28"/>
          <w:szCs w:val="20"/>
        </w:rPr>
        <w:t>месяцев 2017 года.</w:t>
      </w:r>
    </w:p>
    <w:p w:rsidR="006568B2" w:rsidRPr="006568B2" w:rsidRDefault="006568B2" w:rsidP="006568B2">
      <w:pPr>
        <w:tabs>
          <w:tab w:val="left" w:pos="4002"/>
        </w:tabs>
        <w:jc w:val="both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 Информирует: </w:t>
      </w:r>
      <w:r w:rsidRPr="006568B2">
        <w:rPr>
          <w:b/>
          <w:sz w:val="28"/>
          <w:szCs w:val="20"/>
        </w:rPr>
        <w:t xml:space="preserve">Сидорина </w:t>
      </w:r>
      <w:proofErr w:type="spellStart"/>
      <w:r w:rsidRPr="006568B2">
        <w:rPr>
          <w:b/>
          <w:sz w:val="28"/>
          <w:szCs w:val="20"/>
        </w:rPr>
        <w:t>С.А.-</w:t>
      </w:r>
      <w:proofErr w:type="gramStart"/>
      <w:r w:rsidRPr="006568B2">
        <w:rPr>
          <w:sz w:val="28"/>
          <w:szCs w:val="20"/>
        </w:rPr>
        <w:t>главный</w:t>
      </w:r>
      <w:proofErr w:type="spellEnd"/>
      <w:proofErr w:type="gramEnd"/>
      <w:r w:rsidRPr="006568B2">
        <w:rPr>
          <w:sz w:val="28"/>
          <w:szCs w:val="20"/>
        </w:rPr>
        <w:t xml:space="preserve"> </w:t>
      </w:r>
    </w:p>
    <w:p w:rsidR="006568B2" w:rsidRPr="006568B2" w:rsidRDefault="006568B2" w:rsidP="006568B2">
      <w:pPr>
        <w:tabs>
          <w:tab w:val="left" w:pos="4002"/>
        </w:tabs>
        <w:jc w:val="both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 специалист по мобилизационной подготовке,</w:t>
      </w:r>
    </w:p>
    <w:p w:rsidR="006568B2" w:rsidRPr="006568B2" w:rsidRDefault="006568B2" w:rsidP="006568B2">
      <w:pPr>
        <w:tabs>
          <w:tab w:val="left" w:pos="4002"/>
        </w:tabs>
        <w:jc w:val="both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 секретарь комиссии</w:t>
      </w:r>
    </w:p>
    <w:p w:rsidR="006568B2" w:rsidRPr="006568B2" w:rsidRDefault="006568B2" w:rsidP="006568B2">
      <w:pPr>
        <w:tabs>
          <w:tab w:val="left" w:pos="4002"/>
        </w:tabs>
        <w:ind w:left="360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ind w:left="360"/>
        <w:rPr>
          <w:sz w:val="28"/>
          <w:szCs w:val="20"/>
        </w:rPr>
      </w:pPr>
      <w:r w:rsidRPr="006568B2">
        <w:rPr>
          <w:b/>
          <w:i/>
          <w:sz w:val="28"/>
          <w:szCs w:val="20"/>
        </w:rPr>
        <w:t xml:space="preserve"> 2. О выполнении  комплекса осенне-полевых работ.</w:t>
      </w:r>
    </w:p>
    <w:p w:rsidR="006568B2" w:rsidRPr="006568B2" w:rsidRDefault="006568B2" w:rsidP="006568B2">
      <w:pPr>
        <w:tabs>
          <w:tab w:val="left" w:pos="4002"/>
        </w:tabs>
        <w:ind w:firstLine="3960"/>
        <w:jc w:val="both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                             </w:t>
      </w:r>
    </w:p>
    <w:p w:rsidR="006568B2" w:rsidRPr="006568B2" w:rsidRDefault="006568B2" w:rsidP="006568B2">
      <w:pPr>
        <w:tabs>
          <w:tab w:val="left" w:pos="4002"/>
        </w:tabs>
        <w:jc w:val="both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 Информирует: </w:t>
      </w:r>
      <w:r w:rsidRPr="006568B2">
        <w:rPr>
          <w:b/>
          <w:sz w:val="28"/>
          <w:szCs w:val="20"/>
        </w:rPr>
        <w:t xml:space="preserve">Поляков Ю.А.- </w:t>
      </w:r>
      <w:r w:rsidRPr="006568B2">
        <w:rPr>
          <w:sz w:val="28"/>
          <w:szCs w:val="20"/>
        </w:rPr>
        <w:t xml:space="preserve">заместитель                 </w:t>
      </w:r>
    </w:p>
    <w:p w:rsidR="006568B2" w:rsidRPr="006568B2" w:rsidRDefault="006568B2" w:rsidP="006568B2">
      <w:pPr>
        <w:tabs>
          <w:tab w:val="left" w:pos="4002"/>
        </w:tabs>
        <w:jc w:val="both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 главы администрации</w:t>
      </w:r>
      <w:r w:rsidRPr="006568B2">
        <w:rPr>
          <w:b/>
          <w:sz w:val="28"/>
          <w:szCs w:val="20"/>
        </w:rPr>
        <w:t xml:space="preserve">, </w:t>
      </w:r>
      <w:r w:rsidRPr="006568B2">
        <w:rPr>
          <w:sz w:val="28"/>
          <w:szCs w:val="20"/>
        </w:rPr>
        <w:t xml:space="preserve">начальник       </w:t>
      </w:r>
    </w:p>
    <w:p w:rsidR="006568B2" w:rsidRPr="006568B2" w:rsidRDefault="006568B2" w:rsidP="006568B2">
      <w:pPr>
        <w:tabs>
          <w:tab w:val="left" w:pos="3780"/>
        </w:tabs>
        <w:jc w:val="both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 отдела сельского хозяйства</w:t>
      </w:r>
    </w:p>
    <w:p w:rsidR="006568B2" w:rsidRPr="006568B2" w:rsidRDefault="006568B2" w:rsidP="006568B2">
      <w:pPr>
        <w:tabs>
          <w:tab w:val="left" w:pos="851"/>
        </w:tabs>
        <w:ind w:left="360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ind w:left="360"/>
        <w:rPr>
          <w:sz w:val="28"/>
          <w:szCs w:val="20"/>
        </w:rPr>
      </w:pPr>
    </w:p>
    <w:p w:rsidR="006568B2" w:rsidRPr="006568B2" w:rsidRDefault="006568B2" w:rsidP="006568B2">
      <w:pPr>
        <w:numPr>
          <w:ilvl w:val="0"/>
          <w:numId w:val="2"/>
        </w:numPr>
        <w:tabs>
          <w:tab w:val="left" w:pos="851"/>
        </w:tabs>
        <w:spacing w:line="360" w:lineRule="auto"/>
        <w:contextualSpacing/>
        <w:jc w:val="center"/>
        <w:rPr>
          <w:b/>
          <w:sz w:val="28"/>
          <w:szCs w:val="20"/>
          <w:u w:val="single"/>
        </w:rPr>
      </w:pPr>
      <w:r w:rsidRPr="006568B2">
        <w:rPr>
          <w:b/>
          <w:sz w:val="28"/>
          <w:szCs w:val="20"/>
          <w:u w:val="single"/>
        </w:rPr>
        <w:t>ноября</w:t>
      </w:r>
    </w:p>
    <w:p w:rsidR="006568B2" w:rsidRPr="006568B2" w:rsidRDefault="006568B2" w:rsidP="006568B2">
      <w:pPr>
        <w:numPr>
          <w:ilvl w:val="0"/>
          <w:numId w:val="3"/>
        </w:numPr>
        <w:tabs>
          <w:tab w:val="left" w:pos="709"/>
        </w:tabs>
        <w:ind w:hanging="9"/>
        <w:contextualSpacing/>
        <w:rPr>
          <w:b/>
          <w:i/>
          <w:sz w:val="28"/>
          <w:szCs w:val="28"/>
        </w:rPr>
      </w:pPr>
      <w:r w:rsidRPr="006568B2">
        <w:rPr>
          <w:b/>
          <w:i/>
          <w:sz w:val="28"/>
          <w:szCs w:val="28"/>
        </w:rPr>
        <w:t xml:space="preserve">    О выполнении</w:t>
      </w:r>
      <w:r w:rsidRPr="006568B2">
        <w:rPr>
          <w:sz w:val="28"/>
          <w:szCs w:val="28"/>
        </w:rPr>
        <w:t xml:space="preserve"> </w:t>
      </w:r>
      <w:r w:rsidRPr="006568B2">
        <w:rPr>
          <w:b/>
          <w:i/>
          <w:sz w:val="28"/>
          <w:szCs w:val="28"/>
        </w:rPr>
        <w:t>программы «Развитие и поддержка малого и среднего</w:t>
      </w:r>
    </w:p>
    <w:p w:rsidR="006568B2" w:rsidRPr="006568B2" w:rsidRDefault="006568B2" w:rsidP="006568B2">
      <w:pPr>
        <w:tabs>
          <w:tab w:val="left" w:pos="709"/>
        </w:tabs>
        <w:rPr>
          <w:b/>
          <w:i/>
          <w:sz w:val="28"/>
          <w:szCs w:val="28"/>
        </w:rPr>
      </w:pPr>
      <w:r w:rsidRPr="006568B2">
        <w:rPr>
          <w:b/>
          <w:i/>
          <w:sz w:val="28"/>
          <w:szCs w:val="28"/>
        </w:rPr>
        <w:t xml:space="preserve">предпринимательства в </w:t>
      </w:r>
      <w:proofErr w:type="spellStart"/>
      <w:r w:rsidRPr="006568B2">
        <w:rPr>
          <w:b/>
          <w:i/>
          <w:sz w:val="28"/>
          <w:szCs w:val="28"/>
        </w:rPr>
        <w:t>Верховском</w:t>
      </w:r>
      <w:proofErr w:type="spellEnd"/>
      <w:r w:rsidRPr="006568B2">
        <w:rPr>
          <w:b/>
          <w:i/>
          <w:sz w:val="28"/>
          <w:szCs w:val="28"/>
        </w:rPr>
        <w:t xml:space="preserve"> районе Орловской области на 2016-2018 годы»</w:t>
      </w:r>
    </w:p>
    <w:p w:rsidR="006568B2" w:rsidRPr="006568B2" w:rsidRDefault="006568B2" w:rsidP="006568B2">
      <w:pPr>
        <w:tabs>
          <w:tab w:val="left" w:pos="4002"/>
          <w:tab w:val="left" w:pos="5520"/>
        </w:tabs>
        <w:jc w:val="both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3828"/>
          <w:tab w:val="left" w:pos="4002"/>
        </w:tabs>
        <w:jc w:val="both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Информирует: </w:t>
      </w:r>
      <w:r w:rsidRPr="006568B2">
        <w:rPr>
          <w:b/>
          <w:sz w:val="28"/>
          <w:szCs w:val="20"/>
        </w:rPr>
        <w:t xml:space="preserve">Козлов С.В.- </w:t>
      </w:r>
      <w:r w:rsidRPr="006568B2">
        <w:rPr>
          <w:sz w:val="28"/>
          <w:szCs w:val="20"/>
        </w:rPr>
        <w:t xml:space="preserve">начальник       </w:t>
      </w:r>
    </w:p>
    <w:p w:rsidR="006568B2" w:rsidRPr="006568B2" w:rsidRDefault="006568B2" w:rsidP="006568B2">
      <w:pPr>
        <w:tabs>
          <w:tab w:val="left" w:pos="4002"/>
        </w:tabs>
        <w:jc w:val="both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отдела  по экономике, торговле,                   </w:t>
      </w:r>
    </w:p>
    <w:p w:rsidR="006568B2" w:rsidRPr="006568B2" w:rsidRDefault="006568B2" w:rsidP="006568B2">
      <w:pPr>
        <w:tabs>
          <w:tab w:val="left" w:pos="4002"/>
        </w:tabs>
        <w:jc w:val="both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  предпринимательству и ЖКХ.</w:t>
      </w:r>
    </w:p>
    <w:p w:rsidR="006568B2" w:rsidRPr="006568B2" w:rsidRDefault="006568B2" w:rsidP="006568B2">
      <w:pPr>
        <w:tabs>
          <w:tab w:val="left" w:pos="851"/>
        </w:tabs>
        <w:ind w:left="360"/>
        <w:rPr>
          <w:sz w:val="32"/>
          <w:szCs w:val="32"/>
        </w:rPr>
      </w:pPr>
      <w:r w:rsidRPr="006568B2">
        <w:rPr>
          <w:sz w:val="32"/>
          <w:szCs w:val="32"/>
        </w:rPr>
        <w:t xml:space="preserve">    </w:t>
      </w:r>
    </w:p>
    <w:p w:rsidR="006568B2" w:rsidRPr="006568B2" w:rsidRDefault="006568B2" w:rsidP="006568B2">
      <w:pPr>
        <w:tabs>
          <w:tab w:val="left" w:pos="851"/>
        </w:tabs>
        <w:ind w:left="360"/>
        <w:rPr>
          <w:sz w:val="32"/>
          <w:szCs w:val="32"/>
        </w:rPr>
      </w:pPr>
    </w:p>
    <w:p w:rsidR="006568B2" w:rsidRPr="006568B2" w:rsidRDefault="006568B2" w:rsidP="006568B2">
      <w:pPr>
        <w:tabs>
          <w:tab w:val="left" w:pos="851"/>
        </w:tabs>
        <w:ind w:left="36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6568B2">
        <w:rPr>
          <w:b/>
          <w:i/>
          <w:sz w:val="28"/>
          <w:szCs w:val="20"/>
        </w:rPr>
        <w:t xml:space="preserve">2. О выполнении Муниципальной программы «Проведение ремонта и </w:t>
      </w:r>
      <w:proofErr w:type="gramStart"/>
      <w:r w:rsidRPr="006568B2">
        <w:rPr>
          <w:b/>
          <w:i/>
          <w:sz w:val="28"/>
          <w:szCs w:val="20"/>
        </w:rPr>
        <w:t>содержания</w:t>
      </w:r>
      <w:proofErr w:type="gramEnd"/>
      <w:r w:rsidRPr="006568B2">
        <w:rPr>
          <w:b/>
          <w:i/>
          <w:sz w:val="28"/>
          <w:szCs w:val="20"/>
        </w:rPr>
        <w:t xml:space="preserve"> автомобильных дорог общего пользования местного значения Верховского района на 2016-2018 годы».</w:t>
      </w:r>
    </w:p>
    <w:p w:rsidR="006568B2" w:rsidRPr="006568B2" w:rsidRDefault="006568B2" w:rsidP="006568B2">
      <w:pPr>
        <w:tabs>
          <w:tab w:val="left" w:pos="851"/>
          <w:tab w:val="left" w:pos="3686"/>
          <w:tab w:val="left" w:pos="3828"/>
        </w:tabs>
        <w:ind w:left="360"/>
        <w:jc w:val="both"/>
        <w:rPr>
          <w:b/>
          <w:i/>
          <w:sz w:val="28"/>
          <w:szCs w:val="28"/>
        </w:rPr>
      </w:pPr>
    </w:p>
    <w:p w:rsidR="006568B2" w:rsidRPr="006568B2" w:rsidRDefault="006568B2" w:rsidP="006568B2">
      <w:pPr>
        <w:tabs>
          <w:tab w:val="left" w:pos="851"/>
        </w:tabs>
        <w:ind w:left="360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Информирует: </w:t>
      </w:r>
      <w:r w:rsidRPr="006568B2">
        <w:rPr>
          <w:b/>
          <w:sz w:val="28"/>
          <w:szCs w:val="20"/>
        </w:rPr>
        <w:t xml:space="preserve">Дьяконов В.С.- </w:t>
      </w:r>
      <w:r w:rsidRPr="006568B2">
        <w:rPr>
          <w:sz w:val="28"/>
          <w:szCs w:val="20"/>
        </w:rPr>
        <w:t xml:space="preserve">начальник            </w:t>
      </w:r>
    </w:p>
    <w:p w:rsidR="006568B2" w:rsidRPr="006568B2" w:rsidRDefault="006568B2" w:rsidP="006568B2">
      <w:pPr>
        <w:tabs>
          <w:tab w:val="left" w:pos="851"/>
        </w:tabs>
        <w:ind w:left="360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отдела архитектуры и градостроительства</w:t>
      </w:r>
    </w:p>
    <w:p w:rsidR="006568B2" w:rsidRPr="006568B2" w:rsidRDefault="006568B2" w:rsidP="006568B2">
      <w:pPr>
        <w:rPr>
          <w:b/>
          <w:i/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szCs w:val="20"/>
          <w:u w:val="single"/>
        </w:rPr>
      </w:pPr>
      <w:r w:rsidRPr="006568B2">
        <w:rPr>
          <w:b/>
          <w:sz w:val="28"/>
          <w:szCs w:val="20"/>
          <w:u w:val="single"/>
        </w:rPr>
        <w:t>28 декабря</w:t>
      </w:r>
    </w:p>
    <w:p w:rsidR="006568B2" w:rsidRPr="006568B2" w:rsidRDefault="006568B2" w:rsidP="006568B2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szCs w:val="20"/>
          <w:u w:val="single"/>
        </w:rPr>
      </w:pPr>
    </w:p>
    <w:p w:rsidR="006568B2" w:rsidRPr="006568B2" w:rsidRDefault="006568B2" w:rsidP="006568B2">
      <w:pPr>
        <w:tabs>
          <w:tab w:val="left" w:pos="851"/>
        </w:tabs>
        <w:ind w:left="360"/>
        <w:jc w:val="both"/>
        <w:rPr>
          <w:b/>
          <w:i/>
          <w:sz w:val="28"/>
          <w:szCs w:val="20"/>
        </w:rPr>
      </w:pPr>
      <w:r w:rsidRPr="006568B2">
        <w:rPr>
          <w:b/>
          <w:i/>
          <w:sz w:val="28"/>
          <w:szCs w:val="20"/>
        </w:rPr>
        <w:t>1. О выполнении Федеральной программы «Устойчивое развитие  сельских территорий на 2014- 2017 гг.».</w:t>
      </w:r>
    </w:p>
    <w:p w:rsidR="006568B2" w:rsidRPr="006568B2" w:rsidRDefault="006568B2" w:rsidP="006568B2">
      <w:pPr>
        <w:tabs>
          <w:tab w:val="left" w:pos="851"/>
        </w:tabs>
        <w:ind w:left="360"/>
        <w:jc w:val="both"/>
        <w:rPr>
          <w:b/>
          <w:i/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ind w:left="360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 Информирует: </w:t>
      </w:r>
      <w:r w:rsidRPr="006568B2">
        <w:rPr>
          <w:b/>
          <w:sz w:val="28"/>
          <w:szCs w:val="20"/>
        </w:rPr>
        <w:t xml:space="preserve">Дьяконов В.С.- </w:t>
      </w:r>
      <w:r w:rsidRPr="006568B2">
        <w:rPr>
          <w:sz w:val="28"/>
          <w:szCs w:val="20"/>
        </w:rPr>
        <w:t xml:space="preserve">начальник            </w:t>
      </w:r>
    </w:p>
    <w:p w:rsidR="006568B2" w:rsidRPr="006568B2" w:rsidRDefault="006568B2" w:rsidP="006568B2">
      <w:pPr>
        <w:tabs>
          <w:tab w:val="left" w:pos="851"/>
        </w:tabs>
        <w:ind w:left="360"/>
        <w:rPr>
          <w:sz w:val="28"/>
          <w:szCs w:val="20"/>
        </w:rPr>
      </w:pPr>
      <w:r w:rsidRPr="006568B2">
        <w:rPr>
          <w:sz w:val="28"/>
          <w:szCs w:val="20"/>
        </w:rPr>
        <w:lastRenderedPageBreak/>
        <w:t xml:space="preserve">                                                отдела архитектуры и градостроительства</w:t>
      </w:r>
    </w:p>
    <w:p w:rsidR="006568B2" w:rsidRPr="006568B2" w:rsidRDefault="006568B2" w:rsidP="006568B2">
      <w:pPr>
        <w:tabs>
          <w:tab w:val="left" w:pos="851"/>
        </w:tabs>
        <w:ind w:left="360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ind w:left="360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4002"/>
        </w:tabs>
        <w:jc w:val="both"/>
        <w:rPr>
          <w:b/>
          <w:i/>
          <w:sz w:val="28"/>
          <w:szCs w:val="20"/>
        </w:rPr>
      </w:pPr>
      <w:r w:rsidRPr="006568B2">
        <w:rPr>
          <w:b/>
          <w:i/>
          <w:sz w:val="28"/>
          <w:szCs w:val="20"/>
        </w:rPr>
        <w:t>2. Об ожидаемом исполнении бюджета за 2017 год и прогнозе на 2018 год.</w:t>
      </w:r>
    </w:p>
    <w:p w:rsidR="006568B2" w:rsidRPr="006568B2" w:rsidRDefault="006568B2" w:rsidP="006568B2">
      <w:pPr>
        <w:ind w:firstLine="3780"/>
        <w:jc w:val="center"/>
        <w:rPr>
          <w:sz w:val="28"/>
          <w:szCs w:val="20"/>
        </w:rPr>
      </w:pPr>
    </w:p>
    <w:p w:rsidR="006568B2" w:rsidRPr="006568B2" w:rsidRDefault="006568B2" w:rsidP="006568B2">
      <w:pPr>
        <w:tabs>
          <w:tab w:val="left" w:pos="851"/>
        </w:tabs>
        <w:ind w:left="360"/>
        <w:rPr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Информирует: </w:t>
      </w:r>
      <w:r w:rsidRPr="006568B2">
        <w:rPr>
          <w:b/>
          <w:sz w:val="28"/>
          <w:szCs w:val="20"/>
        </w:rPr>
        <w:t xml:space="preserve">Моргунова Л.М.- </w:t>
      </w:r>
      <w:r w:rsidRPr="006568B2">
        <w:rPr>
          <w:sz w:val="28"/>
          <w:szCs w:val="20"/>
        </w:rPr>
        <w:t xml:space="preserve">начальник       </w:t>
      </w:r>
    </w:p>
    <w:p w:rsidR="006568B2" w:rsidRPr="006568B2" w:rsidRDefault="006568B2" w:rsidP="006568B2">
      <w:pPr>
        <w:tabs>
          <w:tab w:val="left" w:pos="851"/>
        </w:tabs>
        <w:ind w:left="360"/>
        <w:rPr>
          <w:b/>
          <w:sz w:val="28"/>
          <w:szCs w:val="20"/>
        </w:rPr>
      </w:pPr>
      <w:r w:rsidRPr="006568B2">
        <w:rPr>
          <w:sz w:val="28"/>
          <w:szCs w:val="20"/>
        </w:rPr>
        <w:t xml:space="preserve">                                               финансового отдела</w:t>
      </w:r>
    </w:p>
    <w:p w:rsidR="006568B2" w:rsidRPr="006568B2" w:rsidRDefault="006568B2" w:rsidP="006568B2">
      <w:pPr>
        <w:tabs>
          <w:tab w:val="left" w:pos="851"/>
        </w:tabs>
        <w:ind w:left="360"/>
        <w:rPr>
          <w:sz w:val="28"/>
          <w:szCs w:val="20"/>
        </w:rPr>
      </w:pPr>
    </w:p>
    <w:p w:rsidR="006568B2" w:rsidRPr="006568B2" w:rsidRDefault="006568B2" w:rsidP="006568B2">
      <w:pPr>
        <w:jc w:val="center"/>
        <w:rPr>
          <w:b/>
          <w:i/>
          <w:sz w:val="28"/>
          <w:szCs w:val="20"/>
        </w:rPr>
      </w:pPr>
    </w:p>
    <w:p w:rsidR="006568B2" w:rsidRPr="006568B2" w:rsidRDefault="006568B2" w:rsidP="006568B2">
      <w:pPr>
        <w:jc w:val="both"/>
        <w:rPr>
          <w:b/>
          <w:i/>
          <w:sz w:val="28"/>
          <w:szCs w:val="20"/>
        </w:rPr>
      </w:pPr>
    </w:p>
    <w:p w:rsidR="006568B2" w:rsidRPr="006568B2" w:rsidRDefault="006568B2" w:rsidP="006568B2">
      <w:pPr>
        <w:jc w:val="both"/>
        <w:rPr>
          <w:b/>
          <w:i/>
          <w:sz w:val="28"/>
          <w:szCs w:val="20"/>
        </w:rPr>
      </w:pPr>
    </w:p>
    <w:p w:rsidR="006568B2" w:rsidRPr="006568B2" w:rsidRDefault="006568B2" w:rsidP="006568B2">
      <w:pPr>
        <w:rPr>
          <w:sz w:val="20"/>
          <w:szCs w:val="20"/>
        </w:rPr>
      </w:pPr>
    </w:p>
    <w:p w:rsidR="006568B2" w:rsidRPr="006568B2" w:rsidRDefault="006568B2" w:rsidP="006568B2">
      <w:pPr>
        <w:rPr>
          <w:sz w:val="20"/>
          <w:szCs w:val="20"/>
        </w:rPr>
      </w:pPr>
    </w:p>
    <w:p w:rsidR="006568B2" w:rsidRPr="006568B2" w:rsidRDefault="006568B2" w:rsidP="006568B2">
      <w:pPr>
        <w:rPr>
          <w:sz w:val="20"/>
          <w:szCs w:val="20"/>
        </w:rPr>
      </w:pPr>
    </w:p>
    <w:p w:rsidR="006568B2" w:rsidRPr="006568B2" w:rsidRDefault="006568B2" w:rsidP="006568B2">
      <w:pPr>
        <w:rPr>
          <w:sz w:val="20"/>
          <w:szCs w:val="20"/>
        </w:rPr>
      </w:pPr>
    </w:p>
    <w:p w:rsidR="00712004" w:rsidRDefault="00712004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EE02CD" w:rsidRDefault="00EE02CD"/>
    <w:p w:rsidR="00374F6B" w:rsidRDefault="00374F6B"/>
    <w:p w:rsidR="00374F6B" w:rsidRDefault="00374F6B"/>
    <w:p w:rsidR="00374F6B" w:rsidRDefault="00374F6B"/>
    <w:p w:rsidR="00374F6B" w:rsidRDefault="00374F6B"/>
    <w:p w:rsidR="00374F6B" w:rsidRDefault="00374F6B"/>
    <w:sectPr w:rsidR="00374F6B" w:rsidSect="006568B2">
      <w:pgSz w:w="11906" w:h="16838" w:code="9"/>
      <w:pgMar w:top="851" w:right="707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6D75"/>
    <w:multiLevelType w:val="hybridMultilevel"/>
    <w:tmpl w:val="495CD05E"/>
    <w:lvl w:ilvl="0" w:tplc="3FDA186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E46090C"/>
    <w:multiLevelType w:val="hybridMultilevel"/>
    <w:tmpl w:val="D3888E20"/>
    <w:lvl w:ilvl="0" w:tplc="DB48F0B4">
      <w:start w:val="2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53620"/>
    <w:multiLevelType w:val="hybridMultilevel"/>
    <w:tmpl w:val="2138BEBA"/>
    <w:lvl w:ilvl="0" w:tplc="4300A8CC">
      <w:start w:val="1"/>
      <w:numFmt w:val="decimal"/>
      <w:lvlText w:val="%1."/>
      <w:lvlJc w:val="left"/>
      <w:pPr>
        <w:ind w:left="81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6457"/>
    <w:rsid w:val="000C09E3"/>
    <w:rsid w:val="001B1785"/>
    <w:rsid w:val="002B15B9"/>
    <w:rsid w:val="002C7A5D"/>
    <w:rsid w:val="00374F6B"/>
    <w:rsid w:val="006568B2"/>
    <w:rsid w:val="00682F03"/>
    <w:rsid w:val="00712004"/>
    <w:rsid w:val="00857A78"/>
    <w:rsid w:val="00AB7E17"/>
    <w:rsid w:val="00AF49B0"/>
    <w:rsid w:val="00B12195"/>
    <w:rsid w:val="00B97CEB"/>
    <w:rsid w:val="00EE02CD"/>
    <w:rsid w:val="00F1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EE02CD"/>
    <w:pPr>
      <w:spacing w:before="100" w:beforeAutospacing="1" w:after="100" w:afterAutospacing="1"/>
    </w:pPr>
  </w:style>
  <w:style w:type="character" w:customStyle="1" w:styleId="id0e2h">
    <w:name w:val="id0e2h"/>
    <w:basedOn w:val="a0"/>
    <w:rsid w:val="00EE02CD"/>
  </w:style>
  <w:style w:type="table" w:styleId="a5">
    <w:name w:val="Table Grid"/>
    <w:basedOn w:val="a1"/>
    <w:rsid w:val="0065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EE02CD"/>
    <w:pPr>
      <w:spacing w:before="100" w:beforeAutospacing="1" w:after="100" w:afterAutospacing="1"/>
    </w:pPr>
  </w:style>
  <w:style w:type="character" w:customStyle="1" w:styleId="id0e2h">
    <w:name w:val="id0e2h"/>
    <w:basedOn w:val="a0"/>
    <w:rsid w:val="00EE02CD"/>
  </w:style>
  <w:style w:type="table" w:styleId="a5">
    <w:name w:val="Table Grid"/>
    <w:basedOn w:val="a1"/>
    <w:rsid w:val="0065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Fomin</cp:lastModifiedBy>
  <cp:revision>2</cp:revision>
  <dcterms:created xsi:type="dcterms:W3CDTF">2017-10-02T11:40:00Z</dcterms:created>
  <dcterms:modified xsi:type="dcterms:W3CDTF">2017-10-02T11:40:00Z</dcterms:modified>
</cp:coreProperties>
</file>