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C" w:rsidRPr="00346B2C" w:rsidRDefault="00346B2C" w:rsidP="00346B2C">
      <w:pPr>
        <w:jc w:val="center"/>
        <w:rPr>
          <w:rFonts w:ascii="Tahoma" w:eastAsia="Times New Roman" w:hAnsi="Tahoma" w:cs="Tahoma"/>
          <w:b/>
          <w:bCs/>
          <w:color w:val="4565A1"/>
          <w:sz w:val="28"/>
          <w:szCs w:val="28"/>
        </w:rPr>
      </w:pPr>
      <w:r w:rsidRPr="00346B2C">
        <w:rPr>
          <w:rFonts w:ascii="Tahoma" w:eastAsia="Times New Roman" w:hAnsi="Tahoma" w:cs="Tahoma"/>
          <w:b/>
          <w:bCs/>
          <w:color w:val="4565A1"/>
          <w:sz w:val="28"/>
          <w:szCs w:val="28"/>
        </w:rPr>
        <w:t>Совместное заседание Антитеррористической комиссии Верховского района Орловской области и Муниципальной Оперативной группы в Верховском районе Орловской области</w:t>
      </w:r>
    </w:p>
    <w:p w:rsidR="00346B2C" w:rsidRPr="00346B2C" w:rsidRDefault="00346B2C" w:rsidP="00346B2C">
      <w:pPr>
        <w:spacing w:before="30" w:line="240" w:lineRule="atLeast"/>
        <w:ind w:firstLine="3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46B2C">
        <w:rPr>
          <w:rFonts w:ascii="Tahoma" w:eastAsia="Times New Roman" w:hAnsi="Tahoma" w:cs="Tahoma"/>
          <w:color w:val="000000"/>
          <w:sz w:val="28"/>
          <w:szCs w:val="28"/>
        </w:rPr>
        <w:t>29 ноября 2018 года состоялось совместное заседание Антитеррористической комиссии Верховского района Орловской области и Муниципальной Оперативной группы в Верховском районе Орловской области.</w:t>
      </w:r>
    </w:p>
    <w:p w:rsidR="00346B2C" w:rsidRPr="00346B2C" w:rsidRDefault="00346B2C" w:rsidP="00346B2C">
      <w:pPr>
        <w:spacing w:before="30" w:line="240" w:lineRule="atLeast"/>
        <w:ind w:firstLine="3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46B2C">
        <w:rPr>
          <w:rFonts w:ascii="Tahoma" w:eastAsia="Times New Roman" w:hAnsi="Tahoma" w:cs="Tahoma"/>
          <w:color w:val="000000"/>
          <w:sz w:val="28"/>
          <w:szCs w:val="28"/>
        </w:rPr>
        <w:t>Заседание провел Председатель Антитеррористической комиссии Верховского района Орловской области, глава Верховского района Орловской области Гладских Виктор Алексеевич и руководитель Муниципальной Оперативной группы в Верховском районе Орловской области, заместитель председателя Антитеррористической комиссии Верховского района Орловской области – начальник отделения в пгт. Верховье Управления Федеральной службы безопасности Российской Федерации по Орловской области Губин Алексей Юрьевич.</w:t>
      </w:r>
    </w:p>
    <w:p w:rsidR="00346B2C" w:rsidRPr="00346B2C" w:rsidRDefault="00346B2C" w:rsidP="00346B2C">
      <w:pPr>
        <w:spacing w:before="30" w:line="240" w:lineRule="atLeast"/>
        <w:ind w:firstLine="3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46B2C">
        <w:rPr>
          <w:rFonts w:ascii="Tahoma" w:eastAsia="Times New Roman" w:hAnsi="Tahoma" w:cs="Tahoma"/>
          <w:color w:val="000000"/>
          <w:sz w:val="28"/>
          <w:szCs w:val="28"/>
        </w:rPr>
        <w:t>В данном мероприятии приняли участие Федеральный инспектор по Орловской области Белогуров Андрей Валентинович, заместитель начальника Управления – начальник Центра лицензионно-разрешительной работы Управления Федеральной службы войск национальной гвардии Российской Федерации по Орловской области Подчерняев Сергей Николаевич, руководитель аппарата Антитеррористической комиссии, начальник Управления по обеспечению безопасности, законности, правопорядка и деятельности координационных органов Орловской области Кабин Александр Михайлович.</w:t>
      </w:r>
    </w:p>
    <w:p w:rsidR="00346B2C" w:rsidRPr="00346B2C" w:rsidRDefault="00346B2C" w:rsidP="00346B2C">
      <w:pPr>
        <w:spacing w:before="30" w:line="240" w:lineRule="atLeast"/>
        <w:ind w:firstLine="3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46B2C">
        <w:rPr>
          <w:rFonts w:ascii="Tahoma" w:eastAsia="Times New Roman" w:hAnsi="Tahoma" w:cs="Tahoma"/>
          <w:color w:val="000000"/>
          <w:sz w:val="28"/>
          <w:szCs w:val="28"/>
        </w:rPr>
        <w:t>На заседании обсуждался вопрос: «О выполнении требований антитеррористической защищённости объектов образования Верховского района Орловской области, требования которых утверждены постановлением Правительства Российской Федерации от 7 октября 2017 года № 1235 «Об утверждении требований к антитеррористической защищённости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346B2C" w:rsidRPr="00346B2C" w:rsidRDefault="00346B2C" w:rsidP="00346B2C">
      <w:pPr>
        <w:spacing w:before="30" w:line="240" w:lineRule="atLeast"/>
        <w:ind w:firstLine="375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46B2C">
        <w:rPr>
          <w:rFonts w:ascii="Tahoma" w:eastAsia="Times New Roman" w:hAnsi="Tahoma" w:cs="Tahoma"/>
          <w:color w:val="000000"/>
          <w:sz w:val="28"/>
          <w:szCs w:val="28"/>
        </w:rPr>
        <w:t>По итогам заседания выработан ряд поручений по совершенствованию антитеррористической защищённости объектов образования Верховского района Орловской области.</w:t>
      </w:r>
    </w:p>
    <w:p w:rsidR="00673983" w:rsidRPr="00711C5D" w:rsidRDefault="00673983" w:rsidP="00711C5D">
      <w:pPr>
        <w:rPr>
          <w:szCs w:val="18"/>
        </w:rPr>
      </w:pPr>
    </w:p>
    <w:sectPr w:rsidR="00673983" w:rsidRPr="00711C5D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505B"/>
    <w:multiLevelType w:val="multilevel"/>
    <w:tmpl w:val="056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864BE"/>
    <w:multiLevelType w:val="multilevel"/>
    <w:tmpl w:val="49C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46E4A"/>
    <w:multiLevelType w:val="multilevel"/>
    <w:tmpl w:val="CDC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5521D4E"/>
    <w:multiLevelType w:val="multilevel"/>
    <w:tmpl w:val="BD3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00097"/>
    <w:multiLevelType w:val="multilevel"/>
    <w:tmpl w:val="AAFC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14"/>
  </w:num>
  <w:num w:numId="5">
    <w:abstractNumId w:val="5"/>
  </w:num>
  <w:num w:numId="6">
    <w:abstractNumId w:val="11"/>
  </w:num>
  <w:num w:numId="7">
    <w:abstractNumId w:val="15"/>
  </w:num>
  <w:num w:numId="8">
    <w:abstractNumId w:val="24"/>
  </w:num>
  <w:num w:numId="9">
    <w:abstractNumId w:val="26"/>
  </w:num>
  <w:num w:numId="10">
    <w:abstractNumId w:val="0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20"/>
  </w:num>
  <w:num w:numId="16">
    <w:abstractNumId w:val="4"/>
  </w:num>
  <w:num w:numId="17">
    <w:abstractNumId w:val="13"/>
  </w:num>
  <w:num w:numId="18">
    <w:abstractNumId w:val="23"/>
  </w:num>
  <w:num w:numId="19">
    <w:abstractNumId w:val="9"/>
  </w:num>
  <w:num w:numId="20">
    <w:abstractNumId w:val="19"/>
  </w:num>
  <w:num w:numId="21">
    <w:abstractNumId w:val="22"/>
  </w:num>
  <w:num w:numId="22">
    <w:abstractNumId w:val="12"/>
  </w:num>
  <w:num w:numId="23">
    <w:abstractNumId w:val="2"/>
  </w:num>
  <w:num w:numId="24">
    <w:abstractNumId w:val="18"/>
  </w:num>
  <w:num w:numId="25">
    <w:abstractNumId w:val="6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81F19"/>
    <w:rsid w:val="000A668D"/>
    <w:rsid w:val="000C09E3"/>
    <w:rsid w:val="000D4899"/>
    <w:rsid w:val="00124D8E"/>
    <w:rsid w:val="00140AF9"/>
    <w:rsid w:val="001B1785"/>
    <w:rsid w:val="001B7AA8"/>
    <w:rsid w:val="001D473A"/>
    <w:rsid w:val="0021314D"/>
    <w:rsid w:val="002C7A5D"/>
    <w:rsid w:val="00346B2C"/>
    <w:rsid w:val="003A0509"/>
    <w:rsid w:val="003C65BB"/>
    <w:rsid w:val="003D6C60"/>
    <w:rsid w:val="00510AF9"/>
    <w:rsid w:val="00541F98"/>
    <w:rsid w:val="00560014"/>
    <w:rsid w:val="00596641"/>
    <w:rsid w:val="005F0A99"/>
    <w:rsid w:val="00673983"/>
    <w:rsid w:val="006D6FFA"/>
    <w:rsid w:val="00711C5D"/>
    <w:rsid w:val="00712004"/>
    <w:rsid w:val="00774464"/>
    <w:rsid w:val="007E647A"/>
    <w:rsid w:val="007F356D"/>
    <w:rsid w:val="00810CD4"/>
    <w:rsid w:val="00892823"/>
    <w:rsid w:val="008F3E4B"/>
    <w:rsid w:val="00916A8F"/>
    <w:rsid w:val="009C1179"/>
    <w:rsid w:val="00AF49B0"/>
    <w:rsid w:val="00B007D9"/>
    <w:rsid w:val="00B200D2"/>
    <w:rsid w:val="00B326A4"/>
    <w:rsid w:val="00C701D4"/>
    <w:rsid w:val="00C93731"/>
    <w:rsid w:val="00CC7174"/>
    <w:rsid w:val="00CD15C7"/>
    <w:rsid w:val="00D26924"/>
    <w:rsid w:val="00DA504C"/>
    <w:rsid w:val="00E417BB"/>
    <w:rsid w:val="00E52A32"/>
    <w:rsid w:val="00EA2DC6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  <w:style w:type="paragraph" w:customStyle="1" w:styleId="bb">
    <w:name w:val="bb"/>
    <w:basedOn w:val="a"/>
    <w:rsid w:val="00346B2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41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8134-8556-4C45-B497-6A40E11F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30</cp:revision>
  <cp:lastPrinted>2018-12-14T06:44:00Z</cp:lastPrinted>
  <dcterms:created xsi:type="dcterms:W3CDTF">2018-10-25T08:40:00Z</dcterms:created>
  <dcterms:modified xsi:type="dcterms:W3CDTF">2018-12-21T12:04:00Z</dcterms:modified>
</cp:coreProperties>
</file>