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A6" w:rsidRPr="00115EC7" w:rsidRDefault="002C0AA6" w:rsidP="002C0AA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115E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Вечер памяти «Живи и помни» прошёл в </w:t>
      </w:r>
      <w:proofErr w:type="spellStart"/>
      <w:r w:rsidRPr="00115E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межпоселенческой</w:t>
      </w:r>
      <w:proofErr w:type="spellEnd"/>
      <w:r w:rsidRPr="00115E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районной библиотеке для личного состава отделения МВД России по </w:t>
      </w:r>
      <w:proofErr w:type="spellStart"/>
      <w:r w:rsidRPr="00115E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Верховскому</w:t>
      </w:r>
      <w:proofErr w:type="spellEnd"/>
      <w:r w:rsidRPr="00115E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району.</w:t>
      </w:r>
    </w:p>
    <w:p w:rsidR="002C0AA6" w:rsidRDefault="002C0AA6" w:rsidP="002C0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2C0AA6" w:rsidRDefault="002C0AA6" w:rsidP="002C0AA6">
      <w:pPr>
        <w:shd w:val="clear" w:color="auto" w:fill="FFFFFF"/>
        <w:spacing w:after="0" w:line="240" w:lineRule="auto"/>
      </w:pP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Библиотечные специалисты познакомили полицейских с выставками «Непокорённый Ленинград», посвящённой 80-летию освобождения города от фашистской блокады (1944), и «200 дней мужества и славы», посвящённой разгрому советскими войсками немецко-фашистских войск в Сталинградской битве (1943).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Рассказали о Всероссийской акции «Блокадный хлеб», о лучших художественных произведениях Лейтенантской прозы, освещающие Сталинградскую битву; познакомили с документами выставок.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Российские города – Ленинград (Санкт-Петербург) и Сталинград (Волгоград) - символы мужества и героизма.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Патриотическое воспитание граждан в любом возрасте способствует формированию у сотрудников высокого патриотического сознания, чувства верности своему Отечеству, готовности к выполнению гражданского и служебного долга и конституционных обязанностей по защите интересов Родины.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Патриотическое воспитание сегодня – одна из важных и актуальных тем. В настоящее время в стране реализуется Государственная программа «Патриотическое воспитание граждан Российской Федерации на 2021-2025 годы», Федеральный проект «Патриотическое воспитание граждан Российской Федерации» национального проекта «Образование» в период с 2021 по 2024 годы, направленный на укрепление воспитательной составляющей системы образования, будет способствовать всестороннему духовному, нравственному и интеллектуальному развитию детей и расширит их участие в принятии решений, которые затрагивают их права и интересы.</w:t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115E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>
        <w:rPr>
          <w:rFonts w:ascii="Arial" w:hAnsi="Arial" w:cs="Arial"/>
          <w:color w:val="464646"/>
          <w:sz w:val="26"/>
          <w:szCs w:val="26"/>
          <w:shd w:val="clear" w:color="auto" w:fill="FFFFFF"/>
        </w:rPr>
        <w:t>   Патриотическое воспитание - воспитание чувства единения с народом своей страны, осознания принадлежности к Родине и обретение нравственных ориентиров.</w:t>
      </w:r>
    </w:p>
    <w:p w:rsidR="00CB51BA" w:rsidRDefault="002C0AA6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6"/>
    <w:rsid w:val="002C0AA6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1E521-6F95-4454-B014-C7651210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2024-02-28T10:02:00Z</dcterms:created>
  <dcterms:modified xsi:type="dcterms:W3CDTF">2024-02-28T10:02:00Z</dcterms:modified>
</cp:coreProperties>
</file>