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8" w:rsidRPr="00630184" w:rsidRDefault="008D5A78" w:rsidP="008D5A78">
      <w:pPr>
        <w:tabs>
          <w:tab w:val="left" w:pos="11535"/>
        </w:tabs>
        <w:spacing w:after="120"/>
        <w:jc w:val="both"/>
        <w:rPr>
          <w:sz w:val="28"/>
          <w:szCs w:val="28"/>
        </w:rPr>
      </w:pPr>
    </w:p>
    <w:p w:rsidR="008D5A78" w:rsidRDefault="008D5A78" w:rsidP="008D5A78">
      <w:pPr>
        <w:ind w:firstLine="720"/>
        <w:jc w:val="both"/>
        <w:rPr>
          <w:sz w:val="20"/>
          <w:szCs w:val="20"/>
        </w:rPr>
      </w:pPr>
    </w:p>
    <w:p w:rsidR="008D5A78" w:rsidRDefault="008D5A78" w:rsidP="008D5A78">
      <w:pPr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8D5A78" w:rsidRDefault="008D5A78" w:rsidP="008D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Председатель Контрольно-счетной палаты</w:t>
      </w:r>
    </w:p>
    <w:p w:rsidR="008D5A78" w:rsidRDefault="008D5A78" w:rsidP="008D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Верховского района Орловской области</w:t>
      </w:r>
    </w:p>
    <w:p w:rsidR="008D5A78" w:rsidRDefault="008D5A78" w:rsidP="008D5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___________________________Л.В.Сапрыкина</w:t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распоряжение </w:t>
      </w:r>
      <w:r w:rsidRPr="007332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  от  28</w:t>
      </w:r>
      <w:r w:rsidRPr="00733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 2018 </w:t>
      </w:r>
      <w:r w:rsidRPr="00733292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8D5A78" w:rsidRDefault="008D5A78" w:rsidP="008D5A78">
      <w:pPr>
        <w:rPr>
          <w:b/>
          <w:sz w:val="28"/>
          <w:szCs w:val="28"/>
        </w:rPr>
      </w:pPr>
    </w:p>
    <w:p w:rsidR="008D5A78" w:rsidRPr="00733292" w:rsidRDefault="008D5A78" w:rsidP="008D5A78">
      <w:pPr>
        <w:rPr>
          <w:b/>
          <w:sz w:val="28"/>
          <w:szCs w:val="28"/>
        </w:rPr>
      </w:pPr>
    </w:p>
    <w:p w:rsidR="008D5A78" w:rsidRDefault="008D5A78" w:rsidP="008D5A78">
      <w:pPr>
        <w:jc w:val="center"/>
        <w:rPr>
          <w:b/>
        </w:rPr>
      </w:pPr>
    </w:p>
    <w:p w:rsidR="008D5A78" w:rsidRPr="00733292" w:rsidRDefault="008D5A78" w:rsidP="008D5A78">
      <w:pPr>
        <w:jc w:val="center"/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>П Л А Н</w:t>
      </w:r>
    </w:p>
    <w:p w:rsidR="008D5A78" w:rsidRPr="007634DD" w:rsidRDefault="008D5A78" w:rsidP="008D5A78">
      <w:pPr>
        <w:jc w:val="center"/>
        <w:rPr>
          <w:sz w:val="28"/>
          <w:szCs w:val="28"/>
        </w:rPr>
      </w:pPr>
      <w:r w:rsidRPr="007634DD">
        <w:rPr>
          <w:b/>
          <w:sz w:val="28"/>
          <w:szCs w:val="28"/>
        </w:rPr>
        <w:t>работы Контрольно-счетной палаты Верховского района Орловской области</w:t>
      </w:r>
    </w:p>
    <w:p w:rsidR="008D5A78" w:rsidRPr="007634DD" w:rsidRDefault="008D5A78" w:rsidP="008D5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7634DD">
        <w:rPr>
          <w:b/>
          <w:sz w:val="28"/>
          <w:szCs w:val="28"/>
        </w:rPr>
        <w:t xml:space="preserve"> год</w:t>
      </w:r>
    </w:p>
    <w:p w:rsidR="008D5A78" w:rsidRPr="007634DD" w:rsidRDefault="008D5A78" w:rsidP="008D5A78">
      <w:pPr>
        <w:jc w:val="center"/>
        <w:rPr>
          <w:b/>
          <w:sz w:val="28"/>
          <w:szCs w:val="28"/>
        </w:rPr>
      </w:pPr>
    </w:p>
    <w:tbl>
      <w:tblPr>
        <w:tblW w:w="1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2957"/>
        <w:gridCol w:w="2957"/>
        <w:gridCol w:w="2546"/>
        <w:gridCol w:w="2546"/>
      </w:tblGrid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546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Примечания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34DD">
              <w:rPr>
                <w:sz w:val="28"/>
                <w:szCs w:val="28"/>
              </w:rPr>
              <w:t>1.1.</w:t>
            </w: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both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Подготовка и предоставление Верховскому</w:t>
            </w:r>
            <w:r>
              <w:rPr>
                <w:sz w:val="28"/>
                <w:szCs w:val="28"/>
              </w:rPr>
              <w:t xml:space="preserve"> районному Совету народных депутатов информации о результатах проведенных проверок и вытекающих из них выводов, рекомендаций и предложений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работе Контрольно-счетной палаты Верховского района за 2018 год и внесение его на рассмотрение Верховского районного Совета народных депутатов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плана работы Контрольно-счетной палаты на 2020 год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подписание Соглашений </w:t>
            </w:r>
            <w:r>
              <w:rPr>
                <w:sz w:val="28"/>
                <w:szCs w:val="28"/>
              </w:rPr>
              <w:lastRenderedPageBreak/>
              <w:t xml:space="preserve">с поселениями Верховского района по передаче КСП полномочий по осуществлению внешнего финансового контроля в 2020 году 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работе:</w:t>
            </w:r>
          </w:p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заседаний постоянных комитетов и Верховского районного Совета народных депутатов;</w:t>
            </w: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-комиссий, совещаний, проводимых органами муниципальной власти и правоохранительными органами</w:t>
            </w:r>
          </w:p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заключений или письменных ответов на запросы Главы Верховского района, Верховского районного Совета народных депутатов и его постоянных комитетов, депутатов Верховского районного Совета народных депутатов по вопросам, входящим в компетенцию Контрольно-счетной палаты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законодательством    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</w:tc>
      </w:tr>
      <w:tr w:rsidR="008D5A78" w:rsidRPr="007634DD" w:rsidTr="002D6BFB"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общем  собрании  участников  Совета   КСО  Орловской области по  итогам  деятельности  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</w:tc>
      </w:tr>
      <w:tr w:rsidR="008D5A78" w:rsidRPr="007634DD" w:rsidTr="002D6BFB"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семинар-совещаниях, конференциях, круглых столах, проводимых Счетной палатой Российской Федерации по актуальным  вопросам  внешнего  государственного  аудита  (контроля) в формате  видеоконференцсвязи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2. Контрольные мероприятия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40" w:type="dxa"/>
          </w:tcPr>
          <w:p w:rsidR="008D5A78" w:rsidRPr="00124A53" w:rsidRDefault="008D5A78" w:rsidP="002D6BFB">
            <w:pPr>
              <w:rPr>
                <w:sz w:val="28"/>
                <w:szCs w:val="28"/>
              </w:rPr>
            </w:pPr>
            <w:r w:rsidRPr="00124A53">
              <w:rPr>
                <w:sz w:val="28"/>
                <w:szCs w:val="28"/>
              </w:rPr>
              <w:t xml:space="preserve">Проверка обоснованного  и </w:t>
            </w:r>
            <w:r w:rsidRPr="00124A53">
              <w:rPr>
                <w:sz w:val="28"/>
                <w:szCs w:val="28"/>
              </w:rPr>
              <w:lastRenderedPageBreak/>
              <w:t>эффективного использования бюджетных ассигнований на</w:t>
            </w:r>
            <w:r>
              <w:rPr>
                <w:sz w:val="28"/>
                <w:szCs w:val="28"/>
              </w:rPr>
              <w:t xml:space="preserve"> оплату труда работников МБДОУ «Детская спортивная  школа» в 2017-2018 годах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  2019 года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2018 год, подготовка Заключения на годовой отчет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управления образования, молодежной политики, физкультуры и спорта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Отдела культуры и архивного дела администрации Верховского района, подготовка  Заключения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2018 год, подготовка Заключения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2018 год финансового отдела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бюджетной отчетности за 2017 год МКУ Верховского района «ХАС», подготовка Заключения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отчетов об исполнении бюджетов поселений за </w:t>
            </w:r>
            <w:r>
              <w:rPr>
                <w:sz w:val="28"/>
                <w:szCs w:val="28"/>
              </w:rPr>
              <w:lastRenderedPageBreak/>
              <w:t>2018 год и подготовка заключений в соответствии с заключенными Соглашениями (Галичинское с/п, городское поселение Верховье, 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обоснованного и эффективного  использования бюджетных ассигнований, выделенных из бюджета  Верховского  района на финансирование МБОУ «Нижнее-Жерновская средняя общеобразовательная школа» в 2017-2018 годах 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квартал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2.10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эффективного  использования бюджетных ассигнований, выделенных из бюджета Верховского  района на финансирование МКУ Верховского  района «ХАС»  в 2017-2018 годах 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2018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за исполнением бюджета Верховского  района и подготовка Заключений на ежеквартальные отчеты об исполнении  бюджета в 2019 году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контрольных мероприятиях, проводимых Контрольно-счетной палатой Орловской области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D5A78" w:rsidRPr="005A0900" w:rsidRDefault="008D5A78" w:rsidP="002D6B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3. Экспертно- аналитические    </w:t>
            </w:r>
            <w:r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заключения на проект решения Верховского районного Совета народных депутатов « О проекте бюджета Верховского района на 2020 год и на плановый период 2021 и 2022  годов»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бюджетов поселений Верховского района на 2020 год и на плановый период 2021 и 2022 годов в соответствии с заключенными Соглашениями (Галичинское с/п, городское поселение Верховье 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муниципальных правовых актов по бюджетно-финансовым вопросам, проекты районных программ и иные документы в области бюджета и бюджетной политики Верховского района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Сапрыкина Л.В.</w:t>
            </w:r>
          </w:p>
          <w:p w:rsidR="008D5A78" w:rsidRDefault="008D5A78" w:rsidP="002D6BFB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3.4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экспертно-аналитических мероприятиях,  проводимых  Контрольно-счетной  палатой  Орловской области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4. Методическ</w:t>
            </w:r>
            <w:r>
              <w:rPr>
                <w:b/>
                <w:sz w:val="28"/>
                <w:szCs w:val="28"/>
              </w:rPr>
              <w:t>ие мероприятия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4.1.</w:t>
            </w: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уточнение стандартов муниципального финансового </w:t>
            </w:r>
            <w:r>
              <w:rPr>
                <w:sz w:val="28"/>
                <w:szCs w:val="28"/>
              </w:rPr>
              <w:lastRenderedPageBreak/>
              <w:t>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</w:p>
          <w:p w:rsidR="008D5A78" w:rsidRPr="007634D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040" w:type="dxa"/>
          </w:tcPr>
          <w:p w:rsidR="008D5A78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обучающих  семинарах,  проводимых  Контрольно-счетной палатой Орловской области </w:t>
            </w:r>
          </w:p>
        </w:tc>
        <w:tc>
          <w:tcPr>
            <w:tcW w:w="2957" w:type="dxa"/>
          </w:tcPr>
          <w:p w:rsidR="008D5A78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соответствии  с законодательством</w:t>
            </w:r>
          </w:p>
        </w:tc>
      </w:tr>
      <w:tr w:rsidR="008D5A78" w:rsidRPr="007634DD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D5A78" w:rsidRPr="007634DD" w:rsidRDefault="008D5A78" w:rsidP="002D6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Информационные  и иные</w:t>
            </w:r>
            <w:r w:rsidRPr="007634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D5A78" w:rsidRPr="007634DD" w:rsidRDefault="008D5A78" w:rsidP="002D6BFB">
            <w:pPr>
              <w:jc w:val="center"/>
              <w:rPr>
                <w:sz w:val="28"/>
                <w:szCs w:val="28"/>
              </w:rPr>
            </w:pPr>
          </w:p>
        </w:tc>
      </w:tr>
      <w:tr w:rsidR="008D5A78" w:rsidRPr="0054058B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54058B" w:rsidRDefault="008D5A78" w:rsidP="002D6BFB">
            <w:pPr>
              <w:jc w:val="center"/>
            </w:pPr>
            <w:r>
              <w:t>5.1.</w:t>
            </w:r>
          </w:p>
        </w:tc>
        <w:tc>
          <w:tcPr>
            <w:tcW w:w="5040" w:type="dxa"/>
          </w:tcPr>
          <w:p w:rsidR="008D5A78" w:rsidRPr="00123B41" w:rsidRDefault="008D5A78" w:rsidP="002D6BFB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деятельности Контрольно-счетной палаты Верховского района для размещения в СМИ и на официальном сайте.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</w:pPr>
          </w:p>
          <w:p w:rsidR="008D5A78" w:rsidRDefault="008D5A78" w:rsidP="002D6BFB">
            <w:pPr>
              <w:jc w:val="center"/>
            </w:pPr>
          </w:p>
          <w:p w:rsidR="008D5A78" w:rsidRPr="00C01ED5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D5A78" w:rsidRDefault="008D5A78" w:rsidP="002D6BFB">
            <w:pPr>
              <w:jc w:val="center"/>
            </w:pPr>
          </w:p>
          <w:p w:rsidR="008D5A78" w:rsidRDefault="008D5A78" w:rsidP="002D6BFB">
            <w:pPr>
              <w:jc w:val="center"/>
            </w:pPr>
          </w:p>
          <w:p w:rsidR="008D5A78" w:rsidRPr="00C01ED5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</w:pPr>
          </w:p>
          <w:p w:rsidR="008D5A78" w:rsidRPr="00C01ED5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C01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C01ED5">
              <w:rPr>
                <w:sz w:val="28"/>
                <w:szCs w:val="28"/>
              </w:rPr>
              <w:t>регламентом</w:t>
            </w:r>
          </w:p>
        </w:tc>
      </w:tr>
      <w:tr w:rsidR="008D5A78" w:rsidRPr="0054058B" w:rsidTr="002D6BFB">
        <w:trPr>
          <w:gridAfter w:val="1"/>
          <w:wAfter w:w="2546" w:type="dxa"/>
        </w:trPr>
        <w:tc>
          <w:tcPr>
            <w:tcW w:w="1188" w:type="dxa"/>
          </w:tcPr>
          <w:p w:rsidR="008D5A78" w:rsidRPr="004F22BC" w:rsidRDefault="008D5A78" w:rsidP="002D6BFB">
            <w:pPr>
              <w:jc w:val="center"/>
            </w:pPr>
            <w:r>
              <w:t>5.2.</w:t>
            </w:r>
          </w:p>
        </w:tc>
        <w:tc>
          <w:tcPr>
            <w:tcW w:w="5040" w:type="dxa"/>
          </w:tcPr>
          <w:p w:rsidR="008D5A78" w:rsidRPr="00620D1F" w:rsidRDefault="008D5A78" w:rsidP="002D6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работе заседаний комиссий, заседаний Верховского  районного Совета народных депутатов; комиссий, коллегий, совещаний, проводимых органами муниципальной власти</w:t>
            </w:r>
          </w:p>
        </w:tc>
        <w:tc>
          <w:tcPr>
            <w:tcW w:w="2957" w:type="dxa"/>
          </w:tcPr>
          <w:p w:rsidR="008D5A78" w:rsidRPr="00620D1F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8D5A78" w:rsidRPr="00620D1F" w:rsidRDefault="008D5A78" w:rsidP="002D6BFB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 </w:t>
            </w:r>
          </w:p>
        </w:tc>
        <w:tc>
          <w:tcPr>
            <w:tcW w:w="2546" w:type="dxa"/>
          </w:tcPr>
          <w:p w:rsidR="008D5A78" w:rsidRPr="004C170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8D5A78" w:rsidRPr="0054058B" w:rsidTr="002D6BFB">
        <w:trPr>
          <w:gridAfter w:val="1"/>
          <w:wAfter w:w="2546" w:type="dxa"/>
        </w:trPr>
        <w:tc>
          <w:tcPr>
            <w:tcW w:w="1188" w:type="dxa"/>
          </w:tcPr>
          <w:p w:rsidR="008D5A78" w:rsidRDefault="008D5A78" w:rsidP="002D6BFB">
            <w:pPr>
              <w:jc w:val="center"/>
            </w:pPr>
            <w:r>
              <w:t>5.3.</w:t>
            </w:r>
          </w:p>
        </w:tc>
        <w:tc>
          <w:tcPr>
            <w:tcW w:w="5040" w:type="dxa"/>
          </w:tcPr>
          <w:p w:rsidR="008D5A78" w:rsidRPr="00A77221" w:rsidRDefault="008D5A78" w:rsidP="002D6BFB">
            <w:pPr>
              <w:pStyle w:val="aa"/>
              <w:spacing w:line="240" w:lineRule="auto"/>
              <w:ind w:firstLine="0"/>
            </w:pPr>
            <w:r>
              <w:rPr>
                <w:szCs w:val="28"/>
              </w:rPr>
              <w:t>Подготовка письменных ответов на запросы Контрольно-счетной палаты Орловской области</w:t>
            </w:r>
          </w:p>
          <w:p w:rsidR="008D5A78" w:rsidRPr="00620D1F" w:rsidRDefault="008D5A78" w:rsidP="002D6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D5A78" w:rsidRPr="00620D1F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8D5A78" w:rsidRPr="00620D1F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</w:tc>
        <w:tc>
          <w:tcPr>
            <w:tcW w:w="2546" w:type="dxa"/>
          </w:tcPr>
          <w:p w:rsidR="008D5A78" w:rsidRDefault="008D5A78" w:rsidP="002D6BFB">
            <w:pPr>
              <w:jc w:val="center"/>
              <w:rPr>
                <w:color w:val="FF0000"/>
              </w:rPr>
            </w:pPr>
          </w:p>
          <w:p w:rsidR="008D5A78" w:rsidRPr="004C170D" w:rsidRDefault="008D5A78" w:rsidP="002D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8D5A78" w:rsidRPr="00A77221" w:rsidRDefault="008D5A78" w:rsidP="008D5A78">
      <w:pPr>
        <w:pStyle w:val="aa"/>
        <w:spacing w:line="240" w:lineRule="auto"/>
        <w:ind w:firstLine="0"/>
      </w:pPr>
    </w:p>
    <w:p w:rsidR="00DC4812" w:rsidRDefault="00DC4812" w:rsidP="00170FA2">
      <w:pPr>
        <w:rPr>
          <w:szCs w:val="18"/>
        </w:rPr>
      </w:pPr>
    </w:p>
    <w:p w:rsidR="00DC4812" w:rsidRPr="00170FA2" w:rsidRDefault="00DC4812" w:rsidP="00170FA2">
      <w:pPr>
        <w:rPr>
          <w:szCs w:val="18"/>
        </w:rPr>
      </w:pPr>
    </w:p>
    <w:sectPr w:rsidR="00DC4812" w:rsidRPr="00170FA2" w:rsidSect="008D5A7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505B"/>
    <w:multiLevelType w:val="multilevel"/>
    <w:tmpl w:val="056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864BE"/>
    <w:multiLevelType w:val="multilevel"/>
    <w:tmpl w:val="49C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46E4A"/>
    <w:multiLevelType w:val="multilevel"/>
    <w:tmpl w:val="CDC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5521D4E"/>
    <w:multiLevelType w:val="multilevel"/>
    <w:tmpl w:val="BD3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00097"/>
    <w:multiLevelType w:val="multilevel"/>
    <w:tmpl w:val="AAFC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14"/>
  </w:num>
  <w:num w:numId="5">
    <w:abstractNumId w:val="5"/>
  </w:num>
  <w:num w:numId="6">
    <w:abstractNumId w:val="11"/>
  </w:num>
  <w:num w:numId="7">
    <w:abstractNumId w:val="15"/>
  </w:num>
  <w:num w:numId="8">
    <w:abstractNumId w:val="24"/>
  </w:num>
  <w:num w:numId="9">
    <w:abstractNumId w:val="26"/>
  </w:num>
  <w:num w:numId="10">
    <w:abstractNumId w:val="0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20"/>
  </w:num>
  <w:num w:numId="16">
    <w:abstractNumId w:val="4"/>
  </w:num>
  <w:num w:numId="17">
    <w:abstractNumId w:val="13"/>
  </w:num>
  <w:num w:numId="18">
    <w:abstractNumId w:val="23"/>
  </w:num>
  <w:num w:numId="19">
    <w:abstractNumId w:val="9"/>
  </w:num>
  <w:num w:numId="20">
    <w:abstractNumId w:val="19"/>
  </w:num>
  <w:num w:numId="21">
    <w:abstractNumId w:val="22"/>
  </w:num>
  <w:num w:numId="22">
    <w:abstractNumId w:val="12"/>
  </w:num>
  <w:num w:numId="23">
    <w:abstractNumId w:val="2"/>
  </w:num>
  <w:num w:numId="24">
    <w:abstractNumId w:val="18"/>
  </w:num>
  <w:num w:numId="25">
    <w:abstractNumId w:val="6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81F19"/>
    <w:rsid w:val="000A668D"/>
    <w:rsid w:val="000C09E3"/>
    <w:rsid w:val="000D4899"/>
    <w:rsid w:val="00124D8E"/>
    <w:rsid w:val="00140AF9"/>
    <w:rsid w:val="00170FA2"/>
    <w:rsid w:val="001B1785"/>
    <w:rsid w:val="001B7AA8"/>
    <w:rsid w:val="001D473A"/>
    <w:rsid w:val="0021314D"/>
    <w:rsid w:val="002C035E"/>
    <w:rsid w:val="002C7A5D"/>
    <w:rsid w:val="00346B2C"/>
    <w:rsid w:val="00396D36"/>
    <w:rsid w:val="003A0509"/>
    <w:rsid w:val="003C65BB"/>
    <w:rsid w:val="003D6C60"/>
    <w:rsid w:val="004803FB"/>
    <w:rsid w:val="00510AF9"/>
    <w:rsid w:val="00541F98"/>
    <w:rsid w:val="00560014"/>
    <w:rsid w:val="00596641"/>
    <w:rsid w:val="005F0A99"/>
    <w:rsid w:val="00656C24"/>
    <w:rsid w:val="00673983"/>
    <w:rsid w:val="006D41FB"/>
    <w:rsid w:val="006D6FFA"/>
    <w:rsid w:val="00711C5D"/>
    <w:rsid w:val="00712004"/>
    <w:rsid w:val="00774464"/>
    <w:rsid w:val="007E647A"/>
    <w:rsid w:val="007F356D"/>
    <w:rsid w:val="00810CD4"/>
    <w:rsid w:val="00892823"/>
    <w:rsid w:val="008D5A78"/>
    <w:rsid w:val="008F3E4B"/>
    <w:rsid w:val="00916A8F"/>
    <w:rsid w:val="009C1179"/>
    <w:rsid w:val="00AF49B0"/>
    <w:rsid w:val="00B007D9"/>
    <w:rsid w:val="00B200D2"/>
    <w:rsid w:val="00B326A4"/>
    <w:rsid w:val="00C701D4"/>
    <w:rsid w:val="00C93731"/>
    <w:rsid w:val="00CC7174"/>
    <w:rsid w:val="00CD15C7"/>
    <w:rsid w:val="00D26924"/>
    <w:rsid w:val="00DA504C"/>
    <w:rsid w:val="00DC4812"/>
    <w:rsid w:val="00E417BB"/>
    <w:rsid w:val="00E52A32"/>
    <w:rsid w:val="00EA2DC6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  <w:style w:type="paragraph" w:customStyle="1" w:styleId="bb">
    <w:name w:val="bb"/>
    <w:basedOn w:val="a"/>
    <w:rsid w:val="00346B2C"/>
    <w:pPr>
      <w:spacing w:before="100" w:beforeAutospacing="1" w:after="100" w:afterAutospacing="1"/>
    </w:pPr>
    <w:rPr>
      <w:rFonts w:eastAsia="Times New Roman"/>
    </w:rPr>
  </w:style>
  <w:style w:type="paragraph" w:styleId="aa">
    <w:name w:val="Body Text Indent"/>
    <w:basedOn w:val="a"/>
    <w:link w:val="ab"/>
    <w:uiPriority w:val="99"/>
    <w:rsid w:val="008D5A78"/>
    <w:pPr>
      <w:spacing w:line="360" w:lineRule="auto"/>
      <w:ind w:firstLine="1134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8D5A78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41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FEFD-4989-45CC-A550-4FDD6755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37</cp:revision>
  <cp:lastPrinted>2018-12-14T06:44:00Z</cp:lastPrinted>
  <dcterms:created xsi:type="dcterms:W3CDTF">2018-10-25T08:40:00Z</dcterms:created>
  <dcterms:modified xsi:type="dcterms:W3CDTF">2018-12-28T07:57:00Z</dcterms:modified>
</cp:coreProperties>
</file>