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7" w:type="pct"/>
        <w:tblCellSpacing w:w="4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451"/>
        <w:gridCol w:w="155"/>
      </w:tblGrid>
      <w:tr w:rsidR="00CC7E83" w:rsidTr="00CC7E83">
        <w:trPr>
          <w:tblCellSpacing w:w="45" w:type="dxa"/>
        </w:trPr>
        <w:tc>
          <w:tcPr>
            <w:tcW w:w="9315" w:type="dxa"/>
            <w:shd w:val="clear" w:color="auto" w:fill="FFFFFF"/>
          </w:tcPr>
          <w:p w:rsidR="00CC7E83" w:rsidRPr="009A2167" w:rsidRDefault="00CC7E83">
            <w:pPr>
              <w:pStyle w:val="1"/>
              <w:rPr>
                <w:sz w:val="24"/>
                <w:szCs w:val="24"/>
              </w:rPr>
            </w:pPr>
            <w:r w:rsidRPr="009A2167">
              <w:rPr>
                <w:sz w:val="24"/>
                <w:szCs w:val="24"/>
              </w:rPr>
              <w:t xml:space="preserve">О СРОКАХ </w:t>
            </w:r>
            <w:r w:rsidR="00FF6507">
              <w:rPr>
                <w:sz w:val="24"/>
                <w:szCs w:val="24"/>
              </w:rPr>
              <w:t xml:space="preserve"> </w:t>
            </w:r>
            <w:r w:rsidRPr="009A2167">
              <w:rPr>
                <w:sz w:val="24"/>
                <w:szCs w:val="24"/>
              </w:rPr>
              <w:t>УПЛАТЫ ИМУЩЕСТВЕННЫХ НАЛОГОВ в 2014 году</w:t>
            </w:r>
          </w:p>
          <w:p w:rsidR="009A2167" w:rsidRDefault="009A2167">
            <w:pPr>
              <w:pStyle w:val="a3"/>
              <w:jc w:val="both"/>
            </w:pPr>
            <w:r>
              <w:t xml:space="preserve">              </w:t>
            </w:r>
            <w:r w:rsidR="00CC7E83">
              <w:t xml:space="preserve">Земельный налог, налог на имущество физических лиц и транспортный налог уплачиваются на основании полученных </w:t>
            </w:r>
            <w:proofErr w:type="gramStart"/>
            <w:r w:rsidR="00CC7E83">
              <w:t>налогоплательщиками-физическими</w:t>
            </w:r>
            <w:proofErr w:type="gramEnd"/>
            <w:r w:rsidR="00CC7E83">
              <w:t xml:space="preserve"> лицами  налоговых уведомлений. Доставка налоговых уведомлений производится почтовым отправлением либо в электронном виде с использованием </w:t>
            </w:r>
            <w:proofErr w:type="gramStart"/>
            <w:r w:rsidR="00CC7E83">
              <w:t>Интернет-сервиса</w:t>
            </w:r>
            <w:proofErr w:type="gramEnd"/>
            <w:r w:rsidR="00CC7E83">
              <w:t xml:space="preserve"> ФНС России «Личный кабинет налогоплательщика для физических лиц»</w:t>
            </w:r>
            <w:r>
              <w:t>.</w:t>
            </w:r>
            <w:r w:rsidR="00CC7E83">
              <w:t> </w:t>
            </w:r>
          </w:p>
          <w:p w:rsidR="00CC7E83" w:rsidRDefault="009A2167">
            <w:pPr>
              <w:pStyle w:val="a3"/>
              <w:jc w:val="both"/>
            </w:pPr>
            <w:r>
              <w:t xml:space="preserve">              </w:t>
            </w:r>
            <w:r w:rsidR="00CC7E83">
              <w:t>Если в налоговом уведомлении Вы обнаружили некорректную информацию, либо не обнаружили сведений о приобретённом Вами имуществе, заполните форму заявления, прилагаемую к уведомлению, и отправьте заявление одним из удобных для Вас способов: в электронной форме через сайт ФНС России; почтовым сообщением или, опустив в специальный ящик для корреспонденции в налоговой инспекции.</w:t>
            </w:r>
          </w:p>
          <w:p w:rsidR="00CC7E83" w:rsidRDefault="00CC7E83">
            <w:pPr>
              <w:pStyle w:val="a3"/>
              <w:jc w:val="both"/>
            </w:pPr>
            <w:r>
              <w:t> </w:t>
            </w:r>
            <w:r w:rsidR="009A2167">
              <w:t xml:space="preserve">     </w:t>
            </w:r>
            <w:r>
              <w:t>Налоговая инспекция проверит указанные Вами сведения и в случае их подтверждения сделает перерасчёт суммы налога с направлением нового уведомления в Ваш адрес.</w:t>
            </w:r>
          </w:p>
          <w:p w:rsidR="00CC7E83" w:rsidRDefault="00CC7E83">
            <w:pPr>
              <w:pStyle w:val="a3"/>
              <w:jc w:val="both"/>
            </w:pPr>
            <w:r>
              <w:t> </w:t>
            </w:r>
            <w:r w:rsidR="009A2167">
              <w:t xml:space="preserve">         </w:t>
            </w:r>
            <w:r>
              <w:t>В случае неуплаты установленного налога Вам будет направлено требование об уплате с начислением пени за неуплату налога (пени за каждый день просрочки определяется в процентах от неуплаченной суммы налога).</w:t>
            </w:r>
          </w:p>
          <w:p w:rsidR="00CC7E83" w:rsidRDefault="00CC7E83">
            <w:pPr>
              <w:pStyle w:val="a3"/>
              <w:jc w:val="both"/>
            </w:pPr>
            <w:r>
              <w:t> Установленные законодательством сроки уплаты налогов в 2014 году следующие:</w:t>
            </w:r>
          </w:p>
          <w:p w:rsidR="00CC7E83" w:rsidRDefault="00CC7E83">
            <w:pPr>
              <w:pStyle w:val="a3"/>
              <w:jc w:val="both"/>
            </w:pPr>
            <w:r>
              <w:t>- для транспортного</w:t>
            </w:r>
            <w:r w:rsidR="009A2167">
              <w:t xml:space="preserve">, земельного и налога на имущество с физических лиц </w:t>
            </w:r>
            <w:r>
              <w:t xml:space="preserve"> – не позднее </w:t>
            </w:r>
            <w:r w:rsidR="009A2167">
              <w:rPr>
                <w:rStyle w:val="a4"/>
              </w:rPr>
              <w:t>01</w:t>
            </w:r>
            <w:r>
              <w:rPr>
                <w:rStyle w:val="a4"/>
              </w:rPr>
              <w:t>.11.2014 года</w:t>
            </w:r>
            <w:r>
              <w:t>;</w:t>
            </w:r>
          </w:p>
          <w:p w:rsidR="00CC7E83" w:rsidRDefault="009A2167">
            <w:pPr>
              <w:pStyle w:val="a3"/>
              <w:jc w:val="both"/>
            </w:pPr>
            <w:r>
              <w:t xml:space="preserve">             </w:t>
            </w:r>
            <w:r w:rsidR="00CC7E83">
              <w:t xml:space="preserve">В 2014 году предельный срок уплаты налогов, выпадающий на выходной день 1 ноября, переносится на первый рабочий день - </w:t>
            </w:r>
            <w:r w:rsidR="00CC7E83" w:rsidRPr="009A2167">
              <w:rPr>
                <w:b/>
              </w:rPr>
              <w:t>5 ноября</w:t>
            </w:r>
            <w:r w:rsidR="00CC7E83">
              <w:t>.</w:t>
            </w:r>
          </w:p>
          <w:p w:rsidR="00CC7E83" w:rsidRDefault="00CC7E83">
            <w:pPr>
              <w:pStyle w:val="a3"/>
              <w:jc w:val="both"/>
            </w:pPr>
            <w:r>
              <w:t> </w:t>
            </w:r>
            <w:r w:rsidR="009A2167">
              <w:t xml:space="preserve">    </w:t>
            </w:r>
            <w:r>
              <w:t>На Интернет-сайте ФНС России функционирует сервис «Личный кабинет налогоплательщика для физических лиц», который позволяет: получать информацию обо всех принадлежащих налогоплательщику  объектах имущества, о суммах начисленных и уплаченных налогов; распечатывать уведомления и квитанции на уплату налогов; оплачивать налоговую задолженность</w:t>
            </w:r>
            <w:proofErr w:type="gramStart"/>
            <w:r>
              <w:t>;о</w:t>
            </w:r>
            <w:proofErr w:type="gramEnd"/>
            <w:r>
              <w:t>тслеживать статус камеральной проверки налоговых деклараций по форме № 3-НДФЛ; обращаться в налоговые органы без личного визита в налоговую инспекцию. Для получения доступа к Сервису Вы можете лично обратиться в любую налоговую инспекцию ФНС России.</w:t>
            </w:r>
          </w:p>
          <w:p w:rsidR="00CC7E83" w:rsidRDefault="00CC7E83">
            <w:pPr>
              <w:pStyle w:val="a3"/>
              <w:jc w:val="both"/>
            </w:pPr>
            <w:r>
              <w:t> </w:t>
            </w:r>
            <w:r w:rsidR="009A2167">
              <w:t xml:space="preserve">Заместитель начальника Межрайонной ИФНС России </w:t>
            </w:r>
          </w:p>
          <w:p w:rsidR="009A2167" w:rsidRDefault="009A2167">
            <w:pPr>
              <w:pStyle w:val="a3"/>
              <w:jc w:val="both"/>
            </w:pPr>
            <w:r>
              <w:t>№5</w:t>
            </w:r>
            <w:r w:rsidR="002D66C7">
              <w:t xml:space="preserve"> по Орловской  области                                                                 О.Л.Полунина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6"/>
            </w:tblGrid>
            <w:tr w:rsidR="00CC7E83" w:rsidTr="00CC7E8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C7E83" w:rsidRDefault="00CC7E83"/>
              </w:tc>
            </w:tr>
          </w:tbl>
          <w:p w:rsidR="00CC7E83" w:rsidRDefault="00CC7E83"/>
        </w:tc>
        <w:tc>
          <w:tcPr>
            <w:tcW w:w="20" w:type="dxa"/>
            <w:shd w:val="clear" w:color="auto" w:fill="FFFFFF"/>
          </w:tcPr>
          <w:p w:rsidR="00CC7E83" w:rsidRDefault="00CC7E83">
            <w:pPr>
              <w:jc w:val="center"/>
            </w:pPr>
          </w:p>
          <w:p w:rsidR="00CC7E83" w:rsidRDefault="00CC7E83">
            <w:pPr>
              <w:jc w:val="center"/>
            </w:pPr>
          </w:p>
          <w:p w:rsidR="00CC7E83" w:rsidRDefault="00CC7E83" w:rsidP="00CC7E8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>
                  <v:imagedata r:id="rId5" r:href="rId6"/>
                </v:shape>
              </w:pict>
            </w:r>
          </w:p>
          <w:p w:rsidR="00CC7E83" w:rsidRDefault="00CC7E83">
            <w:pPr>
              <w:spacing w:after="240"/>
              <w:jc w:val="center"/>
            </w:pPr>
          </w:p>
          <w:p w:rsidR="00CC7E83" w:rsidRDefault="00CC7E83">
            <w:pPr>
              <w:jc w:val="center"/>
            </w:pPr>
          </w:p>
          <w:p w:rsidR="00CC7E83" w:rsidRDefault="00CC7E83">
            <w:pPr>
              <w:jc w:val="center"/>
            </w:pPr>
          </w:p>
          <w:p w:rsidR="00CC7E83" w:rsidRDefault="00CC7E83" w:rsidP="00CC7E83">
            <w:pPr>
              <w:ind w:left="526"/>
              <w:jc w:val="center"/>
            </w:pPr>
          </w:p>
        </w:tc>
      </w:tr>
    </w:tbl>
    <w:p w:rsidR="008D413D" w:rsidRPr="00CC7E83" w:rsidRDefault="008D413D" w:rsidP="00CC7E83"/>
    <w:sectPr w:rsidR="008D413D" w:rsidRPr="00CC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35B"/>
    <w:multiLevelType w:val="multilevel"/>
    <w:tmpl w:val="655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3D"/>
    <w:rsid w:val="002D66C7"/>
    <w:rsid w:val="008D413D"/>
    <w:rsid w:val="009A2167"/>
    <w:rsid w:val="00CC7E83"/>
    <w:rsid w:val="00E62B65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D41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D41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8D413D"/>
    <w:rPr>
      <w:b/>
      <w:bCs/>
    </w:rPr>
  </w:style>
  <w:style w:type="character" w:styleId="a5">
    <w:name w:val="Hyperlink"/>
    <w:basedOn w:val="a0"/>
    <w:rsid w:val="008D4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dcode.rontar.com/imp.axd?q=7928_f47e789a-73bf-4c55-8a4d-e40bb1a54138_0&amp;rnd=9742792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Кто и в какие сроки обязан и имеет право подавать Декларацию 3НДФЛ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и в какие сроки обязан и имеет право подавать Декларацию 3НДФЛ</dc:title>
  <dc:creator>Администратор</dc:creator>
  <cp:lastModifiedBy>Fomin</cp:lastModifiedBy>
  <cp:revision>2</cp:revision>
  <dcterms:created xsi:type="dcterms:W3CDTF">2014-08-21T07:22:00Z</dcterms:created>
  <dcterms:modified xsi:type="dcterms:W3CDTF">2014-08-21T07:22:00Z</dcterms:modified>
</cp:coreProperties>
</file>