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9A" w:rsidRDefault="0051439A" w:rsidP="00514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1439A" w:rsidRDefault="0051439A" w:rsidP="005143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 </w:t>
      </w:r>
      <w:proofErr w:type="spellStart"/>
      <w:r>
        <w:rPr>
          <w:b/>
          <w:sz w:val="28"/>
          <w:szCs w:val="28"/>
        </w:rPr>
        <w:t>Верховский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1439A" w:rsidRDefault="0051439A" w:rsidP="0051439A">
      <w:pPr>
        <w:jc w:val="center"/>
        <w:rPr>
          <w:b/>
        </w:rPr>
      </w:pPr>
      <w:r>
        <w:rPr>
          <w:b/>
        </w:rPr>
        <w:t>ВАСИЛЬЕВСКИЙ  СЕЛЬСКИЙ  СОВЕТ</w:t>
      </w:r>
    </w:p>
    <w:p w:rsidR="0051439A" w:rsidRDefault="0051439A" w:rsidP="0051439A">
      <w:pPr>
        <w:jc w:val="center"/>
        <w:rPr>
          <w:b/>
        </w:rPr>
      </w:pPr>
      <w:r>
        <w:rPr>
          <w:b/>
        </w:rPr>
        <w:t>НАРОДНЫХ  ДЕПУТАТОВ</w:t>
      </w:r>
    </w:p>
    <w:p w:rsidR="0051439A" w:rsidRDefault="0051439A" w:rsidP="0051439A">
      <w:pPr>
        <w:jc w:val="center"/>
        <w:rPr>
          <w:b/>
        </w:rPr>
      </w:pPr>
    </w:p>
    <w:p w:rsidR="0051439A" w:rsidRDefault="0051439A" w:rsidP="0051439A">
      <w:pPr>
        <w:jc w:val="center"/>
        <w:rPr>
          <w:b/>
        </w:rPr>
      </w:pPr>
    </w:p>
    <w:p w:rsidR="0051439A" w:rsidRDefault="0051439A" w:rsidP="0051439A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1439A" w:rsidRDefault="0051439A" w:rsidP="0051439A">
      <w:pPr>
        <w:spacing w:line="360" w:lineRule="auto"/>
        <w:jc w:val="center"/>
        <w:rPr>
          <w:b/>
        </w:rPr>
      </w:pPr>
    </w:p>
    <w:p w:rsidR="0051439A" w:rsidRDefault="0051439A" w:rsidP="005143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 03» июля 2019 г.                                                                     № 20/59</w:t>
      </w:r>
    </w:p>
    <w:p w:rsidR="0051439A" w:rsidRDefault="0051439A" w:rsidP="005143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1808D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Скорятино</w:t>
      </w:r>
      <w:proofErr w:type="spellEnd"/>
    </w:p>
    <w:p w:rsidR="0051439A" w:rsidRDefault="0051439A" w:rsidP="005143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Васильевского сельского поселения за                          первое полугодие 2019</w:t>
      </w:r>
      <w:r w:rsidR="00180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1808D6">
        <w:rPr>
          <w:b/>
          <w:sz w:val="28"/>
          <w:szCs w:val="28"/>
        </w:rPr>
        <w:t>»</w:t>
      </w:r>
    </w:p>
    <w:p w:rsidR="0051439A" w:rsidRDefault="0051439A" w:rsidP="005143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исполнении бюджета Васильевского сельского поселения за первое полугодие  2019года.</w:t>
      </w:r>
    </w:p>
    <w:p w:rsidR="0051439A" w:rsidRDefault="0051439A" w:rsidP="005143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06.10.2000г.» 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 Васильевский сельский Совет народных депутатов РЕШИЛ: </w:t>
      </w:r>
    </w:p>
    <w:p w:rsidR="0051439A" w:rsidRDefault="0051439A" w:rsidP="005143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439A" w:rsidRDefault="0051439A" w:rsidP="005143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бюджета Васильевского сельского поселения за 1 полугодие  2019года по доходам в сумме 632,8тыс.</w:t>
      </w:r>
      <w:r w:rsidR="001808D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 по расходам в сумме 883,0 тыс.</w:t>
      </w:r>
      <w:r w:rsidR="001808D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согласно приложениям 1,2.</w:t>
      </w:r>
    </w:p>
    <w:p w:rsidR="0051439A" w:rsidRDefault="0051439A" w:rsidP="0051439A">
      <w:pPr>
        <w:spacing w:line="360" w:lineRule="auto"/>
        <w:rPr>
          <w:b/>
          <w:sz w:val="28"/>
          <w:szCs w:val="28"/>
        </w:rPr>
      </w:pPr>
    </w:p>
    <w:p w:rsidR="0051439A" w:rsidRDefault="0051439A" w:rsidP="0051439A">
      <w:pPr>
        <w:ind w:firstLine="360"/>
        <w:jc w:val="both"/>
        <w:rPr>
          <w:sz w:val="28"/>
          <w:szCs w:val="28"/>
        </w:rPr>
      </w:pPr>
    </w:p>
    <w:p w:rsidR="0051439A" w:rsidRDefault="0051439A" w:rsidP="0051439A">
      <w:pPr>
        <w:ind w:firstLine="360"/>
        <w:jc w:val="both"/>
        <w:rPr>
          <w:sz w:val="28"/>
          <w:szCs w:val="28"/>
        </w:rPr>
      </w:pPr>
    </w:p>
    <w:p w:rsidR="0051439A" w:rsidRDefault="0051439A" w:rsidP="0051439A">
      <w:pPr>
        <w:ind w:firstLine="360"/>
        <w:jc w:val="both"/>
        <w:rPr>
          <w:sz w:val="28"/>
          <w:szCs w:val="28"/>
        </w:rPr>
      </w:pPr>
    </w:p>
    <w:p w:rsidR="005D1DC5" w:rsidRDefault="005D1DC5" w:rsidP="005D1DC5">
      <w:r>
        <w:t xml:space="preserve">Председатель </w:t>
      </w:r>
      <w:proofErr w:type="gramStart"/>
      <w:r>
        <w:t>Васильевского</w:t>
      </w:r>
      <w:proofErr w:type="gramEnd"/>
      <w:r>
        <w:t xml:space="preserve"> сельского</w:t>
      </w:r>
    </w:p>
    <w:p w:rsidR="005D1DC5" w:rsidRDefault="005D1DC5" w:rsidP="005D1DC5">
      <w:r>
        <w:t xml:space="preserve">Совета народных депутатов                                                                         </w:t>
      </w:r>
      <w:proofErr w:type="spellStart"/>
      <w:r>
        <w:t>Д.А.Морин</w:t>
      </w:r>
      <w:proofErr w:type="spellEnd"/>
    </w:p>
    <w:p w:rsidR="0051439A" w:rsidRDefault="0051439A" w:rsidP="0051439A">
      <w:bookmarkStart w:id="0" w:name="_GoBack"/>
      <w:bookmarkEnd w:id="0"/>
    </w:p>
    <w:p w:rsidR="0051439A" w:rsidRDefault="0051439A" w:rsidP="0051439A"/>
    <w:p w:rsidR="0051439A" w:rsidRDefault="0051439A" w:rsidP="0051439A"/>
    <w:p w:rsidR="0051439A" w:rsidRDefault="0051439A" w:rsidP="0051439A"/>
    <w:p w:rsidR="00463C79" w:rsidRDefault="00463C79" w:rsidP="0051439A"/>
    <w:p w:rsidR="00463C79" w:rsidRDefault="00463C79" w:rsidP="0051439A"/>
    <w:p w:rsidR="00463C79" w:rsidRDefault="00463C79" w:rsidP="0051439A"/>
    <w:p w:rsidR="0051439A" w:rsidRDefault="0051439A" w:rsidP="0051439A"/>
    <w:p w:rsidR="0051439A" w:rsidRDefault="0051439A" w:rsidP="0051439A">
      <w:pPr>
        <w:tabs>
          <w:tab w:val="left" w:pos="5520"/>
        </w:tabs>
      </w:pPr>
      <w:r>
        <w:tab/>
      </w:r>
    </w:p>
    <w:p w:rsidR="0051439A" w:rsidRDefault="0051439A" w:rsidP="0051439A">
      <w:pPr>
        <w:tabs>
          <w:tab w:val="left" w:pos="5520"/>
        </w:tabs>
      </w:pPr>
    </w:p>
    <w:p w:rsidR="00463C79" w:rsidRDefault="0051439A" w:rsidP="00463C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3C79" w:rsidRDefault="00463C79" w:rsidP="00463C79"/>
    <w:p w:rsidR="00463C79" w:rsidRDefault="00463C79" w:rsidP="00463C79">
      <w:pPr>
        <w:jc w:val="right"/>
        <w:rPr>
          <w:sz w:val="28"/>
          <w:szCs w:val="28"/>
        </w:rPr>
      </w:pPr>
      <w:r>
        <w:t>Приложение 1</w:t>
      </w:r>
      <w:r>
        <w:rPr>
          <w:sz w:val="28"/>
          <w:szCs w:val="28"/>
        </w:rPr>
        <w:t xml:space="preserve"> </w:t>
      </w:r>
    </w:p>
    <w:p w:rsidR="00463C79" w:rsidRDefault="00463C79" w:rsidP="00463C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 решению Васильевского сельского Совета </w:t>
      </w:r>
    </w:p>
    <w:p w:rsidR="00463C79" w:rsidRDefault="00463C79" w:rsidP="00463C79">
      <w:pPr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 от 03.07.2019г.№20/59</w:t>
      </w:r>
    </w:p>
    <w:p w:rsidR="0051439A" w:rsidRDefault="0051439A" w:rsidP="00463C79">
      <w:pPr>
        <w:rPr>
          <w:sz w:val="28"/>
          <w:szCs w:val="28"/>
        </w:rPr>
      </w:pPr>
      <w:r>
        <w:rPr>
          <w:sz w:val="28"/>
          <w:szCs w:val="28"/>
        </w:rPr>
        <w:t>ОБЪЁМ ПОСТУПЛЕНИЙ ДОХОДОВ ПО ОСНОВНЫМ ИСТОЧНИКАМ Администрации Васильевского сельского поселения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2697"/>
        <w:gridCol w:w="1440"/>
        <w:gridCol w:w="1619"/>
        <w:gridCol w:w="236"/>
      </w:tblGrid>
      <w:tr w:rsidR="0051439A" w:rsidTr="0051439A">
        <w:trPr>
          <w:gridAfter w:val="1"/>
          <w:wAfter w:w="236" w:type="dxa"/>
          <w:trHeight w:val="450"/>
        </w:trPr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51439A" w:rsidRDefault="0051439A">
            <w:pPr>
              <w:spacing w:line="276" w:lineRule="auto"/>
              <w:jc w:val="both"/>
            </w:pPr>
            <w:r>
              <w:t>Классификации Российской</w:t>
            </w:r>
          </w:p>
          <w:p w:rsidR="0051439A" w:rsidRDefault="0051439A">
            <w:pPr>
              <w:spacing w:line="276" w:lineRule="auto"/>
              <w:jc w:val="both"/>
            </w:pPr>
            <w:r>
              <w:t>Федерации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</w:pPr>
            <w:r>
              <w:t>План на 2019г.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right"/>
            </w:pPr>
            <w:r>
              <w:t>Исполнение за1полугодие</w:t>
            </w:r>
          </w:p>
        </w:tc>
      </w:tr>
      <w:tr w:rsidR="0051439A" w:rsidTr="0051439A">
        <w:trPr>
          <w:trHeight w:val="510"/>
        </w:trPr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9A" w:rsidRDefault="0051439A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9A" w:rsidRDefault="0051439A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right"/>
            </w:pPr>
            <w:r>
              <w:t>2019г.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9A" w:rsidRDefault="0051439A">
            <w:pPr>
              <w:spacing w:line="276" w:lineRule="auto"/>
            </w:pPr>
          </w:p>
        </w:tc>
      </w:tr>
      <w:tr w:rsidR="0051439A" w:rsidTr="0051439A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18210102000010000110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60,0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54,4</w:t>
            </w:r>
          </w:p>
        </w:tc>
      </w:tr>
      <w:tr w:rsidR="0051439A" w:rsidTr="0051439A">
        <w:trPr>
          <w:gridAfter w:val="1"/>
          <w:wAfter w:w="236" w:type="dxa"/>
          <w:trHeight w:val="121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18210503000010000110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Единый</w:t>
            </w:r>
          </w:p>
          <w:p w:rsidR="0051439A" w:rsidRDefault="0051439A">
            <w:pPr>
              <w:spacing w:line="276" w:lineRule="auto"/>
              <w:jc w:val="both"/>
            </w:pPr>
            <w:r>
              <w:t>сельскохозяйственный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120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128,8</w:t>
            </w:r>
          </w:p>
        </w:tc>
      </w:tr>
      <w:tr w:rsidR="0051439A" w:rsidTr="0051439A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18210601000000000110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Налог на имущество</w:t>
            </w:r>
          </w:p>
          <w:p w:rsidR="0051439A" w:rsidRDefault="0051439A">
            <w:pPr>
              <w:spacing w:line="276" w:lineRule="auto"/>
              <w:jc w:val="both"/>
            </w:pPr>
            <w:r>
              <w:t>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0,6</w:t>
            </w:r>
          </w:p>
        </w:tc>
      </w:tr>
      <w:tr w:rsidR="0051439A" w:rsidTr="0051439A">
        <w:trPr>
          <w:gridAfter w:val="1"/>
          <w:wAfter w:w="236" w:type="dxa"/>
          <w:trHeight w:val="82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00210804020011000110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Госпошлина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0</w:t>
            </w:r>
          </w:p>
        </w:tc>
      </w:tr>
      <w:tr w:rsidR="0051439A" w:rsidTr="0051439A">
        <w:trPr>
          <w:gridAfter w:val="1"/>
          <w:wAfter w:w="236" w:type="dxa"/>
          <w:trHeight w:val="44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16311105035100000120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Аренда имущества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48,8</w:t>
            </w:r>
          </w:p>
        </w:tc>
      </w:tr>
      <w:tr w:rsidR="0051439A" w:rsidTr="0051439A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1821060600000000110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950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271,5</w:t>
            </w:r>
          </w:p>
        </w:tc>
      </w:tr>
      <w:tr w:rsidR="0051439A" w:rsidTr="0051439A">
        <w:trPr>
          <w:gridAfter w:val="1"/>
          <w:wAfter w:w="236" w:type="dxa"/>
          <w:trHeight w:val="64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Итого собственных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1243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504,1</w:t>
            </w:r>
          </w:p>
        </w:tc>
      </w:tr>
      <w:tr w:rsidR="0051439A" w:rsidTr="0051439A">
        <w:trPr>
          <w:gridAfter w:val="1"/>
          <w:wAfter w:w="236" w:type="dxa"/>
          <w:trHeight w:val="8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00220203015100000150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Субвенция ВУС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69,6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36,2</w:t>
            </w:r>
          </w:p>
        </w:tc>
      </w:tr>
      <w:tr w:rsidR="0051439A" w:rsidTr="0051439A">
        <w:trPr>
          <w:gridAfter w:val="1"/>
          <w:wAfter w:w="236" w:type="dxa"/>
          <w:trHeight w:val="8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00220215001100000150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73,4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42,7</w:t>
            </w:r>
          </w:p>
        </w:tc>
      </w:tr>
      <w:tr w:rsidR="0051439A" w:rsidTr="0051439A">
        <w:trPr>
          <w:gridAfter w:val="1"/>
          <w:wAfter w:w="236" w:type="dxa"/>
          <w:trHeight w:val="20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00220215002100000150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Дотация бюджетам сельских поселений на поддержку мер по обеспечению  сбалансированности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49,8</w:t>
            </w:r>
          </w:p>
        </w:tc>
      </w:tr>
      <w:tr w:rsidR="0051439A" w:rsidTr="0051439A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39A" w:rsidRDefault="0051439A">
            <w:pPr>
              <w:spacing w:line="276" w:lineRule="auto"/>
            </w:pPr>
            <w:r>
              <w:t>1486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t>632,8</w:t>
            </w:r>
          </w:p>
        </w:tc>
      </w:tr>
    </w:tbl>
    <w:p w:rsidR="0051439A" w:rsidRDefault="0051439A" w:rsidP="0051439A"/>
    <w:p w:rsidR="0051439A" w:rsidRDefault="0051439A" w:rsidP="0051439A"/>
    <w:p w:rsidR="0051439A" w:rsidRDefault="0051439A" w:rsidP="0051439A">
      <w:pPr>
        <w:tabs>
          <w:tab w:val="left" w:pos="6225"/>
        </w:tabs>
      </w:pPr>
      <w:r>
        <w:tab/>
      </w:r>
    </w:p>
    <w:p w:rsidR="00463C79" w:rsidRDefault="00463C79" w:rsidP="00463C79">
      <w:pPr>
        <w:tabs>
          <w:tab w:val="left" w:pos="7965"/>
          <w:tab w:val="right" w:pos="9354"/>
        </w:tabs>
        <w:rPr>
          <w:sz w:val="20"/>
          <w:szCs w:val="20"/>
        </w:rPr>
      </w:pPr>
    </w:p>
    <w:p w:rsidR="00463C79" w:rsidRDefault="00463C79" w:rsidP="00463C79">
      <w:pPr>
        <w:tabs>
          <w:tab w:val="left" w:pos="7965"/>
          <w:tab w:val="right" w:pos="9354"/>
        </w:tabs>
        <w:rPr>
          <w:sz w:val="20"/>
          <w:szCs w:val="20"/>
        </w:rPr>
      </w:pPr>
    </w:p>
    <w:p w:rsidR="00463C79" w:rsidRDefault="00463C79" w:rsidP="00463C79">
      <w:pPr>
        <w:tabs>
          <w:tab w:val="left" w:pos="7965"/>
          <w:tab w:val="right" w:pos="9354"/>
        </w:tabs>
        <w:rPr>
          <w:sz w:val="20"/>
          <w:szCs w:val="20"/>
        </w:rPr>
      </w:pPr>
    </w:p>
    <w:p w:rsidR="00463C79" w:rsidRDefault="00463C79" w:rsidP="00463C79">
      <w:pPr>
        <w:tabs>
          <w:tab w:val="left" w:pos="7965"/>
          <w:tab w:val="right" w:pos="9354"/>
        </w:tabs>
        <w:rPr>
          <w:sz w:val="20"/>
          <w:szCs w:val="20"/>
        </w:rPr>
      </w:pPr>
    </w:p>
    <w:p w:rsidR="00463C79" w:rsidRDefault="00463C79" w:rsidP="00463C79">
      <w:pPr>
        <w:tabs>
          <w:tab w:val="left" w:pos="7965"/>
          <w:tab w:val="right" w:pos="9354"/>
        </w:tabs>
        <w:rPr>
          <w:sz w:val="20"/>
          <w:szCs w:val="20"/>
        </w:rPr>
      </w:pPr>
    </w:p>
    <w:p w:rsidR="00463C79" w:rsidRDefault="00463C79" w:rsidP="00463C79">
      <w:pPr>
        <w:tabs>
          <w:tab w:val="left" w:pos="7965"/>
          <w:tab w:val="right" w:pos="9354"/>
        </w:tabs>
        <w:rPr>
          <w:sz w:val="20"/>
          <w:szCs w:val="20"/>
        </w:rPr>
      </w:pPr>
    </w:p>
    <w:p w:rsidR="00463C79" w:rsidRDefault="00463C79" w:rsidP="00463C79">
      <w:pPr>
        <w:tabs>
          <w:tab w:val="left" w:pos="7965"/>
          <w:tab w:val="right" w:pos="9354"/>
        </w:tabs>
        <w:rPr>
          <w:sz w:val="20"/>
          <w:szCs w:val="20"/>
        </w:rPr>
      </w:pPr>
    </w:p>
    <w:p w:rsidR="00463C79" w:rsidRDefault="00463C79" w:rsidP="00463C79">
      <w:pPr>
        <w:tabs>
          <w:tab w:val="left" w:pos="7965"/>
          <w:tab w:val="right" w:pos="9354"/>
        </w:tabs>
        <w:rPr>
          <w:sz w:val="20"/>
          <w:szCs w:val="20"/>
        </w:rPr>
      </w:pPr>
    </w:p>
    <w:p w:rsidR="00463C79" w:rsidRDefault="00463C79" w:rsidP="00463C79">
      <w:pPr>
        <w:tabs>
          <w:tab w:val="left" w:pos="7965"/>
          <w:tab w:val="right" w:pos="9354"/>
        </w:tabs>
        <w:rPr>
          <w:sz w:val="20"/>
          <w:szCs w:val="20"/>
        </w:rPr>
      </w:pPr>
    </w:p>
    <w:p w:rsidR="0051439A" w:rsidRDefault="00463C79" w:rsidP="00463C79">
      <w:pPr>
        <w:tabs>
          <w:tab w:val="left" w:pos="7965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2</w:t>
      </w:r>
    </w:p>
    <w:p w:rsidR="0051439A" w:rsidRDefault="0051439A" w:rsidP="005143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к решению Васильевского сельского Совета народных депутатов от 03.07.2019 №20/59</w:t>
      </w:r>
    </w:p>
    <w:p w:rsidR="0051439A" w:rsidRDefault="0051439A" w:rsidP="005143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расходов местного бюджета по разделам, подразделам, целевым статьям расходов, видам расходов </w:t>
      </w:r>
    </w:p>
    <w:p w:rsidR="0051439A" w:rsidRDefault="0051439A" w:rsidP="0051439A">
      <w:pPr>
        <w:jc w:val="right"/>
        <w:rPr>
          <w:sz w:val="20"/>
          <w:szCs w:val="20"/>
        </w:rPr>
      </w:pPr>
      <w:r>
        <w:rPr>
          <w:sz w:val="20"/>
          <w:szCs w:val="20"/>
        </w:rPr>
        <w:t>функциональной классификации расходов бюджетов Российской Федерации</w:t>
      </w:r>
    </w:p>
    <w:p w:rsidR="0051439A" w:rsidRDefault="0051439A" w:rsidP="0051439A">
      <w:pPr>
        <w:jc w:val="right"/>
        <w:rPr>
          <w:sz w:val="20"/>
          <w:szCs w:val="20"/>
        </w:rPr>
      </w:pPr>
      <w:r>
        <w:rPr>
          <w:sz w:val="20"/>
          <w:szCs w:val="20"/>
        </w:rPr>
        <w:t>Васильевского сельского поселения</w:t>
      </w:r>
    </w:p>
    <w:p w:rsidR="0051439A" w:rsidRDefault="0051439A" w:rsidP="0051439A">
      <w:pPr>
        <w:jc w:val="center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899"/>
        <w:gridCol w:w="540"/>
        <w:gridCol w:w="540"/>
        <w:gridCol w:w="1378"/>
        <w:gridCol w:w="567"/>
        <w:gridCol w:w="1110"/>
        <w:gridCol w:w="6"/>
        <w:gridCol w:w="1440"/>
      </w:tblGrid>
      <w:tr w:rsidR="0051439A" w:rsidTr="0051439A">
        <w:trPr>
          <w:trHeight w:val="3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2019г.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 1 полугодие 2019г.</w:t>
            </w:r>
          </w:p>
        </w:tc>
      </w:tr>
      <w:tr w:rsidR="0051439A" w:rsidTr="0051439A">
        <w:trPr>
          <w:trHeight w:val="3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439A" w:rsidTr="0051439A">
        <w:trPr>
          <w:trHeight w:val="3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</w:t>
            </w:r>
          </w:p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858,5</w:t>
            </w:r>
          </w:p>
        </w:tc>
      </w:tr>
      <w:tr w:rsidR="0051439A" w:rsidTr="0051439A">
        <w:trPr>
          <w:trHeight w:val="55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</w:tc>
      </w:tr>
      <w:tr w:rsidR="0051439A" w:rsidTr="0051439A">
        <w:trPr>
          <w:trHeight w:val="36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</w:tc>
      </w:tr>
      <w:tr w:rsidR="0051439A" w:rsidTr="0051439A">
        <w:trPr>
          <w:trHeight w:val="39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</w:tr>
      <w:tr w:rsidR="0051439A" w:rsidTr="0051439A">
        <w:trPr>
          <w:trHeight w:val="38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51439A" w:rsidTr="0051439A">
        <w:trPr>
          <w:trHeight w:val="18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</w:t>
            </w:r>
          </w:p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</w:t>
            </w:r>
          </w:p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603,9</w:t>
            </w:r>
          </w:p>
        </w:tc>
      </w:tr>
      <w:tr w:rsidR="0051439A" w:rsidTr="0051439A">
        <w:trPr>
          <w:trHeight w:val="34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480,6</w:t>
            </w:r>
          </w:p>
        </w:tc>
      </w:tr>
      <w:tr w:rsidR="0051439A" w:rsidTr="0051439A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</w:t>
            </w:r>
          </w:p>
        </w:tc>
      </w:tr>
      <w:tr w:rsidR="0051439A" w:rsidTr="0051439A">
        <w:trPr>
          <w:trHeight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51439A" w:rsidTr="0051439A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51439A" w:rsidTr="0051439A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51439A" w:rsidTr="0051439A">
        <w:trPr>
          <w:trHeight w:val="34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1439A" w:rsidTr="0051439A">
        <w:trPr>
          <w:trHeight w:val="33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1439A" w:rsidTr="0051439A">
        <w:trPr>
          <w:trHeight w:val="36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39A" w:rsidTr="0051439A">
        <w:trPr>
          <w:trHeight w:val="36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39A" w:rsidTr="0051439A">
        <w:trPr>
          <w:trHeight w:val="36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тоим.матер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тоимости</w:t>
            </w:r>
            <w:proofErr w:type="spellEnd"/>
            <w:r>
              <w:rPr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15,9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15,6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12,1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3,5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0,3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7,3</w:t>
            </w:r>
          </w:p>
        </w:tc>
      </w:tr>
      <w:tr w:rsidR="0051439A" w:rsidTr="0051439A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51439A" w:rsidTr="0051439A">
        <w:trPr>
          <w:trHeight w:val="2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51439A" w:rsidTr="0051439A">
        <w:trPr>
          <w:trHeight w:val="51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A" w:rsidRDefault="005143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A" w:rsidRDefault="005143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</w:tbl>
    <w:p w:rsidR="009964A2" w:rsidRDefault="009964A2"/>
    <w:sectPr w:rsidR="009964A2" w:rsidSect="00463C79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39A"/>
    <w:rsid w:val="001808D6"/>
    <w:rsid w:val="00463C79"/>
    <w:rsid w:val="0051439A"/>
    <w:rsid w:val="005D1DC5"/>
    <w:rsid w:val="007E18F4"/>
    <w:rsid w:val="009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597</Words>
  <Characters>3408</Characters>
  <Application>Microsoft Office Word</Application>
  <DocSecurity>0</DocSecurity>
  <Lines>28</Lines>
  <Paragraphs>7</Paragraphs>
  <ScaleCrop>false</ScaleCrop>
  <Company>MultiDVD Team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1</cp:lastModifiedBy>
  <cp:revision>7</cp:revision>
  <cp:lastPrinted>2019-07-05T08:01:00Z</cp:lastPrinted>
  <dcterms:created xsi:type="dcterms:W3CDTF">2019-07-05T07:22:00Z</dcterms:created>
  <dcterms:modified xsi:type="dcterms:W3CDTF">2019-07-05T12:08:00Z</dcterms:modified>
</cp:coreProperties>
</file>