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13" w:rsidRDefault="00586CE5" w:rsidP="00587D13">
      <w:pPr>
        <w:pStyle w:val="20"/>
        <w:shd w:val="clear" w:color="auto" w:fill="auto"/>
        <w:spacing w:after="105"/>
        <w:ind w:right="400"/>
      </w:pPr>
      <w:bookmarkStart w:id="0" w:name="bookmark0"/>
      <w:r>
        <w:t>Российская Федерация</w:t>
      </w:r>
    </w:p>
    <w:p w:rsidR="00586CE5" w:rsidRDefault="00586CE5" w:rsidP="00587D13">
      <w:pPr>
        <w:pStyle w:val="20"/>
        <w:shd w:val="clear" w:color="auto" w:fill="auto"/>
        <w:spacing w:after="105"/>
        <w:ind w:right="400"/>
      </w:pPr>
      <w:r>
        <w:t>Орловская область</w:t>
      </w:r>
      <w:bookmarkEnd w:id="0"/>
    </w:p>
    <w:p w:rsidR="00586CE5" w:rsidRPr="00587D13" w:rsidRDefault="00587D13" w:rsidP="00586CE5">
      <w:pPr>
        <w:pStyle w:val="10"/>
        <w:keepNext/>
        <w:keepLines/>
        <w:shd w:val="clear" w:color="auto" w:fill="auto"/>
        <w:spacing w:before="0" w:after="0" w:line="739" w:lineRule="exact"/>
        <w:ind w:right="400"/>
        <w:rPr>
          <w:sz w:val="48"/>
          <w:szCs w:val="48"/>
        </w:rPr>
      </w:pPr>
      <w:bookmarkStart w:id="1" w:name="bookmark2"/>
      <w:r>
        <w:rPr>
          <w:sz w:val="32"/>
          <w:szCs w:val="32"/>
        </w:rPr>
        <w:t>ВЕРХОВСКИЙ РАЙОННЫЙ СОВЕТ</w:t>
      </w:r>
      <w:r w:rsidR="00586CE5" w:rsidRPr="00587D13">
        <w:rPr>
          <w:sz w:val="48"/>
          <w:szCs w:val="48"/>
        </w:rPr>
        <w:t xml:space="preserve"> </w:t>
      </w:r>
    </w:p>
    <w:p w:rsidR="00545C45" w:rsidRDefault="00545C45" w:rsidP="00586CE5">
      <w:pPr>
        <w:pStyle w:val="10"/>
        <w:keepNext/>
        <w:keepLines/>
        <w:shd w:val="clear" w:color="auto" w:fill="auto"/>
        <w:spacing w:before="0" w:after="0" w:line="739" w:lineRule="exact"/>
        <w:ind w:right="400"/>
        <w:rPr>
          <w:rStyle w:val="1TimesNewRoman16pt"/>
          <w:rFonts w:eastAsia="Arial Unicode MS"/>
        </w:rPr>
      </w:pPr>
      <w:r>
        <w:rPr>
          <w:rStyle w:val="1TimesNewRoman16pt"/>
          <w:rFonts w:eastAsia="Arial Unicode MS"/>
        </w:rPr>
        <w:t>НАРОДНЫХ ДЕПУТАТОВ</w:t>
      </w:r>
    </w:p>
    <w:p w:rsidR="00586CE5" w:rsidRDefault="00586CE5" w:rsidP="00586CE5">
      <w:pPr>
        <w:pStyle w:val="10"/>
        <w:keepNext/>
        <w:keepLines/>
        <w:shd w:val="clear" w:color="auto" w:fill="auto"/>
        <w:spacing w:before="0" w:after="0" w:line="739" w:lineRule="exact"/>
        <w:ind w:right="400"/>
      </w:pPr>
      <w:r>
        <w:rPr>
          <w:rStyle w:val="1TimesNewRoman16pt"/>
          <w:rFonts w:eastAsia="Arial Unicode MS"/>
        </w:rPr>
        <w:t>РЕШЕНИЕ</w:t>
      </w:r>
      <w:bookmarkEnd w:id="1"/>
    </w:p>
    <w:p w:rsidR="00586CE5" w:rsidRDefault="00586CE5" w:rsidP="00586CE5">
      <w:pPr>
        <w:pStyle w:val="30"/>
        <w:shd w:val="clear" w:color="auto" w:fill="auto"/>
        <w:spacing w:after="0" w:line="140" w:lineRule="exact"/>
        <w:ind w:left="20"/>
      </w:pPr>
    </w:p>
    <w:p w:rsidR="001B46D2" w:rsidRPr="00545C45" w:rsidRDefault="00586CE5" w:rsidP="001B46D2">
      <w:pPr>
        <w:pStyle w:val="4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45C45">
        <w:rPr>
          <w:rStyle w:val="414pt"/>
          <w:rFonts w:ascii="Arial" w:hAnsi="Arial" w:cs="Arial"/>
          <w:sz w:val="24"/>
          <w:szCs w:val="24"/>
        </w:rPr>
        <w:t>«08»</w:t>
      </w:r>
      <w:r w:rsidRPr="00545C45">
        <w:rPr>
          <w:rFonts w:ascii="Arial" w:hAnsi="Arial" w:cs="Arial"/>
          <w:sz w:val="24"/>
          <w:szCs w:val="24"/>
        </w:rPr>
        <w:t xml:space="preserve"> апреля</w:t>
      </w:r>
      <w:r w:rsidRPr="00545C45">
        <w:rPr>
          <w:rStyle w:val="414pt"/>
          <w:rFonts w:ascii="Arial" w:hAnsi="Arial" w:cs="Arial"/>
          <w:sz w:val="24"/>
          <w:szCs w:val="24"/>
        </w:rPr>
        <w:t xml:space="preserve"> 2011</w:t>
      </w:r>
      <w:r w:rsidRPr="00545C45">
        <w:rPr>
          <w:rFonts w:ascii="Arial" w:hAnsi="Arial" w:cs="Arial"/>
          <w:sz w:val="24"/>
          <w:szCs w:val="24"/>
        </w:rPr>
        <w:t xml:space="preserve"> г.</w:t>
      </w:r>
      <w:r w:rsidRPr="00545C45">
        <w:rPr>
          <w:rStyle w:val="414pt"/>
          <w:rFonts w:ascii="Arial" w:hAnsi="Arial" w:cs="Arial"/>
          <w:sz w:val="24"/>
          <w:szCs w:val="24"/>
        </w:rPr>
        <w:t xml:space="preserve"> № 02/14</w:t>
      </w:r>
      <w:r w:rsidRPr="00545C45">
        <w:rPr>
          <w:rFonts w:ascii="Arial" w:hAnsi="Arial" w:cs="Arial"/>
          <w:sz w:val="24"/>
          <w:szCs w:val="24"/>
        </w:rPr>
        <w:t>-рс</w:t>
      </w:r>
    </w:p>
    <w:p w:rsidR="00586CE5" w:rsidRPr="00545C45" w:rsidRDefault="00586CE5" w:rsidP="001B46D2">
      <w:pPr>
        <w:pStyle w:val="4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45C45">
        <w:rPr>
          <w:rFonts w:ascii="Arial" w:hAnsi="Arial" w:cs="Arial"/>
          <w:sz w:val="24"/>
          <w:szCs w:val="24"/>
        </w:rPr>
        <w:t xml:space="preserve"> п</w:t>
      </w:r>
      <w:proofErr w:type="gramStart"/>
      <w:r w:rsidRPr="00545C45">
        <w:rPr>
          <w:rFonts w:ascii="Arial" w:hAnsi="Arial" w:cs="Arial"/>
          <w:sz w:val="24"/>
          <w:szCs w:val="24"/>
        </w:rPr>
        <w:t>.В</w:t>
      </w:r>
      <w:proofErr w:type="gramEnd"/>
      <w:r w:rsidRPr="00545C45">
        <w:rPr>
          <w:rFonts w:ascii="Arial" w:hAnsi="Arial" w:cs="Arial"/>
          <w:sz w:val="24"/>
          <w:szCs w:val="24"/>
        </w:rPr>
        <w:t>ерховье</w:t>
      </w:r>
    </w:p>
    <w:p w:rsidR="001B46D2" w:rsidRPr="00545C45" w:rsidRDefault="001B46D2" w:rsidP="00586CE5">
      <w:pPr>
        <w:pStyle w:val="11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</w:p>
    <w:p w:rsidR="00586CE5" w:rsidRPr="00545C45" w:rsidRDefault="00586CE5" w:rsidP="00586CE5">
      <w:pPr>
        <w:pStyle w:val="11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545C45">
        <w:rPr>
          <w:rFonts w:ascii="Arial" w:hAnsi="Arial" w:cs="Arial"/>
          <w:sz w:val="24"/>
          <w:szCs w:val="24"/>
        </w:rPr>
        <w:t>О целевой программе</w:t>
      </w:r>
    </w:p>
    <w:p w:rsidR="00586CE5" w:rsidRPr="00545C45" w:rsidRDefault="00586CE5" w:rsidP="00586CE5">
      <w:pPr>
        <w:pStyle w:val="11"/>
        <w:shd w:val="clear" w:color="auto" w:fill="auto"/>
        <w:spacing w:before="0" w:after="292"/>
        <w:ind w:left="20" w:right="2900"/>
        <w:rPr>
          <w:rFonts w:ascii="Arial" w:hAnsi="Arial" w:cs="Arial"/>
          <w:sz w:val="24"/>
          <w:szCs w:val="24"/>
        </w:rPr>
      </w:pPr>
      <w:r w:rsidRPr="00545C45">
        <w:rPr>
          <w:rFonts w:ascii="Arial" w:hAnsi="Arial" w:cs="Arial"/>
          <w:sz w:val="24"/>
          <w:szCs w:val="24"/>
        </w:rPr>
        <w:t>«По совершенствованию системы профилактики правонарушений и усиления борьбы с преступностью на 2011-2014 годы»</w:t>
      </w:r>
    </w:p>
    <w:p w:rsidR="00586CE5" w:rsidRPr="001B46D2" w:rsidRDefault="00586CE5" w:rsidP="00586CE5">
      <w:pPr>
        <w:pStyle w:val="11"/>
        <w:shd w:val="clear" w:color="auto" w:fill="auto"/>
        <w:spacing w:before="0" w:line="482" w:lineRule="exact"/>
        <w:ind w:left="20" w:firstLine="700"/>
        <w:jc w:val="both"/>
        <w:rPr>
          <w:rFonts w:ascii="Arial" w:hAnsi="Arial"/>
          <w:sz w:val="24"/>
        </w:rPr>
      </w:pPr>
      <w:r w:rsidRPr="00545C45">
        <w:rPr>
          <w:rFonts w:ascii="Arial" w:hAnsi="Arial" w:cs="Arial"/>
          <w:sz w:val="24"/>
          <w:szCs w:val="24"/>
        </w:rPr>
        <w:t xml:space="preserve">В целях обеспечения безопасности граждан, совершенствования систем профилактики правонарушений и усиления борьбы с преступностью </w:t>
      </w:r>
      <w:proofErr w:type="gramStart"/>
      <w:r w:rsidRPr="00545C45">
        <w:rPr>
          <w:rFonts w:ascii="Arial" w:hAnsi="Arial" w:cs="Arial"/>
          <w:sz w:val="24"/>
          <w:szCs w:val="24"/>
        </w:rPr>
        <w:t>в</w:t>
      </w:r>
      <w:proofErr w:type="gramEnd"/>
      <w:r w:rsidRPr="00545C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5C45">
        <w:rPr>
          <w:rFonts w:ascii="Arial" w:hAnsi="Arial" w:cs="Arial"/>
          <w:sz w:val="24"/>
          <w:szCs w:val="24"/>
        </w:rPr>
        <w:t>района</w:t>
      </w:r>
      <w:proofErr w:type="gramEnd"/>
      <w:r w:rsidRPr="0054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C45">
        <w:rPr>
          <w:rFonts w:ascii="Arial" w:hAnsi="Arial" w:cs="Arial"/>
          <w:sz w:val="24"/>
          <w:szCs w:val="24"/>
        </w:rPr>
        <w:t>Верховский</w:t>
      </w:r>
      <w:proofErr w:type="spellEnd"/>
      <w:r w:rsidRPr="00545C45">
        <w:rPr>
          <w:rFonts w:ascii="Arial" w:hAnsi="Arial" w:cs="Arial"/>
          <w:sz w:val="24"/>
          <w:szCs w:val="24"/>
        </w:rPr>
        <w:t xml:space="preserve"> районный</w:t>
      </w:r>
      <w:r w:rsidRPr="001B46D2">
        <w:rPr>
          <w:rFonts w:ascii="Arial" w:hAnsi="Arial"/>
          <w:sz w:val="24"/>
        </w:rPr>
        <w:t xml:space="preserve"> Совет народных депутатов РЕШИЛ:</w:t>
      </w:r>
    </w:p>
    <w:p w:rsidR="00586CE5" w:rsidRPr="001B46D2" w:rsidRDefault="00586CE5" w:rsidP="00586CE5">
      <w:pPr>
        <w:pStyle w:val="11"/>
        <w:shd w:val="clear" w:color="auto" w:fill="auto"/>
        <w:spacing w:before="0" w:line="482" w:lineRule="exact"/>
        <w:ind w:left="20" w:firstLine="700"/>
        <w:jc w:val="both"/>
        <w:rPr>
          <w:rFonts w:ascii="Arial" w:hAnsi="Arial"/>
          <w:sz w:val="24"/>
        </w:rPr>
      </w:pPr>
      <w:r w:rsidRPr="001B46D2">
        <w:rPr>
          <w:rFonts w:ascii="Arial" w:hAnsi="Arial"/>
          <w:sz w:val="24"/>
        </w:rPr>
        <w:t xml:space="preserve">Утвердить целевую программу </w:t>
      </w:r>
      <w:proofErr w:type="spellStart"/>
      <w:r w:rsidRPr="001B46D2">
        <w:rPr>
          <w:rFonts w:ascii="Arial" w:hAnsi="Arial"/>
          <w:sz w:val="24"/>
        </w:rPr>
        <w:t>Верховского</w:t>
      </w:r>
      <w:proofErr w:type="spellEnd"/>
      <w:r w:rsidRPr="001B46D2">
        <w:rPr>
          <w:rFonts w:ascii="Arial" w:hAnsi="Arial"/>
          <w:sz w:val="24"/>
        </w:rPr>
        <w:t xml:space="preserve"> района «По совершенствованию системы профилактики правонарушений и усилен</w:t>
      </w:r>
      <w:r w:rsidR="00230E92">
        <w:rPr>
          <w:rFonts w:ascii="Arial" w:hAnsi="Arial"/>
          <w:sz w:val="24"/>
        </w:rPr>
        <w:t>ия</w:t>
      </w:r>
      <w:r w:rsidRPr="001B46D2">
        <w:rPr>
          <w:rFonts w:ascii="Arial" w:hAnsi="Arial"/>
          <w:sz w:val="24"/>
        </w:rPr>
        <w:t xml:space="preserve"> борьбы с преступностью на 2011-2014 годы» согласно приложению.</w:t>
      </w:r>
    </w:p>
    <w:p w:rsidR="00586CE5" w:rsidRPr="001B46D2" w:rsidRDefault="00586CE5" w:rsidP="00586CE5">
      <w:pPr>
        <w:pStyle w:val="11"/>
        <w:shd w:val="clear" w:color="auto" w:fill="auto"/>
        <w:spacing w:before="0" w:line="482" w:lineRule="exact"/>
        <w:ind w:left="20" w:firstLine="700"/>
        <w:jc w:val="both"/>
        <w:rPr>
          <w:rFonts w:ascii="Arial" w:hAnsi="Arial"/>
          <w:sz w:val="24"/>
        </w:rPr>
      </w:pPr>
    </w:p>
    <w:p w:rsidR="00586CE5" w:rsidRPr="001B46D2" w:rsidRDefault="00586CE5" w:rsidP="00586CE5">
      <w:pPr>
        <w:pStyle w:val="11"/>
        <w:shd w:val="clear" w:color="auto" w:fill="auto"/>
        <w:spacing w:before="0" w:line="482" w:lineRule="exact"/>
        <w:ind w:left="20" w:firstLine="700"/>
        <w:jc w:val="both"/>
        <w:rPr>
          <w:rFonts w:ascii="Arial" w:hAnsi="Arial"/>
          <w:sz w:val="24"/>
        </w:rPr>
      </w:pPr>
      <w:r w:rsidRPr="001B46D2">
        <w:rPr>
          <w:rFonts w:ascii="Arial" w:hAnsi="Arial"/>
          <w:sz w:val="24"/>
        </w:rPr>
        <w:t xml:space="preserve">Глава </w:t>
      </w:r>
      <w:proofErr w:type="spellStart"/>
      <w:r w:rsidRPr="001B46D2">
        <w:rPr>
          <w:rFonts w:ascii="Arial" w:hAnsi="Arial"/>
          <w:sz w:val="24"/>
        </w:rPr>
        <w:t>Верховского</w:t>
      </w:r>
      <w:proofErr w:type="spellEnd"/>
      <w:r w:rsidRPr="001B46D2">
        <w:rPr>
          <w:rFonts w:ascii="Arial" w:hAnsi="Arial"/>
          <w:sz w:val="24"/>
        </w:rPr>
        <w:t xml:space="preserve"> района </w:t>
      </w:r>
      <w:r w:rsidRPr="001B46D2">
        <w:rPr>
          <w:rFonts w:ascii="Arial" w:hAnsi="Arial"/>
          <w:sz w:val="24"/>
        </w:rPr>
        <w:tab/>
      </w:r>
      <w:r w:rsidR="0065265E">
        <w:rPr>
          <w:rFonts w:ascii="Arial" w:hAnsi="Arial"/>
          <w:sz w:val="24"/>
        </w:rPr>
        <w:t xml:space="preserve">                                                   </w:t>
      </w:r>
      <w:r w:rsidRPr="001B46D2">
        <w:rPr>
          <w:rFonts w:ascii="Arial" w:hAnsi="Arial"/>
          <w:sz w:val="24"/>
        </w:rPr>
        <w:t>А.И.  Миронов</w:t>
      </w:r>
    </w:p>
    <w:p w:rsidR="00586CE5" w:rsidRPr="001B46D2" w:rsidRDefault="00586CE5" w:rsidP="00586CE5">
      <w:pPr>
        <w:spacing w:after="2100" w:line="274" w:lineRule="exact"/>
        <w:ind w:left="5880" w:right="60" w:firstLine="1860"/>
        <w:rPr>
          <w:rFonts w:ascii="Arial" w:eastAsia="Batang" w:hAnsi="Arial" w:cs="Batang"/>
          <w:szCs w:val="23"/>
        </w:rPr>
      </w:pPr>
    </w:p>
    <w:p w:rsidR="00545C45" w:rsidRDefault="00545C45" w:rsidP="00545C45">
      <w:pPr>
        <w:rPr>
          <w:rFonts w:ascii="Arial" w:eastAsia="Batang" w:hAnsi="Arial" w:cs="Batang"/>
          <w:szCs w:val="23"/>
        </w:rPr>
      </w:pPr>
    </w:p>
    <w:p w:rsidR="00545C45" w:rsidRDefault="00545C45" w:rsidP="00545C45">
      <w:pPr>
        <w:rPr>
          <w:rFonts w:ascii="Arial" w:eastAsia="Batang" w:hAnsi="Arial" w:cs="Batang"/>
          <w:szCs w:val="23"/>
        </w:rPr>
      </w:pPr>
    </w:p>
    <w:p w:rsidR="00545C45" w:rsidRDefault="00545C45" w:rsidP="00545C45">
      <w:pPr>
        <w:rPr>
          <w:rFonts w:ascii="Arial" w:eastAsia="Batang" w:hAnsi="Arial" w:cs="Batang"/>
          <w:szCs w:val="23"/>
        </w:rPr>
      </w:pPr>
    </w:p>
    <w:p w:rsidR="00545C45" w:rsidRDefault="00545C45" w:rsidP="00545C45">
      <w:pPr>
        <w:rPr>
          <w:rFonts w:ascii="Arial" w:eastAsia="Batang" w:hAnsi="Arial" w:cs="Batang"/>
          <w:szCs w:val="23"/>
        </w:rPr>
      </w:pPr>
    </w:p>
    <w:p w:rsidR="00545C45" w:rsidRDefault="00545C45" w:rsidP="00545C45">
      <w:pPr>
        <w:rPr>
          <w:rFonts w:ascii="Arial" w:eastAsia="Batang" w:hAnsi="Arial" w:cs="Batang"/>
          <w:szCs w:val="23"/>
        </w:rPr>
      </w:pPr>
    </w:p>
    <w:p w:rsidR="00545C45" w:rsidRDefault="00545C45" w:rsidP="00545C45">
      <w:pPr>
        <w:rPr>
          <w:rFonts w:ascii="Arial" w:eastAsia="Batang" w:hAnsi="Arial" w:cs="Batang"/>
          <w:szCs w:val="23"/>
        </w:rPr>
      </w:pPr>
    </w:p>
    <w:p w:rsidR="00545C45" w:rsidRDefault="00545C45" w:rsidP="00545C45">
      <w:pPr>
        <w:rPr>
          <w:rFonts w:ascii="Arial" w:eastAsia="Batang" w:hAnsi="Arial" w:cs="Batang"/>
          <w:szCs w:val="23"/>
        </w:rPr>
      </w:pPr>
    </w:p>
    <w:p w:rsidR="00545C45" w:rsidRDefault="00545C45" w:rsidP="00545C45">
      <w:pPr>
        <w:rPr>
          <w:rFonts w:ascii="Arial" w:eastAsia="Batang" w:hAnsi="Arial" w:cs="Batang"/>
          <w:szCs w:val="23"/>
        </w:rPr>
      </w:pPr>
    </w:p>
    <w:p w:rsidR="00587D13" w:rsidRDefault="00586CE5" w:rsidP="00545C45">
      <w:pPr>
        <w:ind w:right="-143"/>
        <w:jc w:val="right"/>
        <w:rPr>
          <w:rFonts w:ascii="Arial" w:eastAsia="Batang" w:hAnsi="Arial" w:cs="Arial"/>
        </w:rPr>
      </w:pPr>
      <w:proofErr w:type="gramStart"/>
      <w:r w:rsidRPr="001B46D2">
        <w:rPr>
          <w:rFonts w:ascii="Arial" w:eastAsia="Batang" w:hAnsi="Arial" w:cs="Arial"/>
        </w:rPr>
        <w:lastRenderedPageBreak/>
        <w:t>Утверждена</w:t>
      </w:r>
      <w:proofErr w:type="gramEnd"/>
      <w:r w:rsidRPr="001B46D2">
        <w:rPr>
          <w:rFonts w:ascii="Arial" w:eastAsia="Batang" w:hAnsi="Arial" w:cs="Arial"/>
        </w:rPr>
        <w:t xml:space="preserve"> на сессии районного совета </w:t>
      </w:r>
    </w:p>
    <w:p w:rsidR="00587D13" w:rsidRDefault="00587D13" w:rsidP="00587D13">
      <w:pPr>
        <w:ind w:right="-143" w:firstLine="7088"/>
        <w:jc w:val="righ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Народных </w:t>
      </w:r>
      <w:r w:rsidR="00586CE5" w:rsidRPr="001B46D2">
        <w:rPr>
          <w:rFonts w:ascii="Arial" w:eastAsia="Batang" w:hAnsi="Arial" w:cs="Arial"/>
        </w:rPr>
        <w:t xml:space="preserve">депутатов </w:t>
      </w:r>
    </w:p>
    <w:p w:rsidR="00587D13" w:rsidRDefault="00586CE5" w:rsidP="00587D13">
      <w:pPr>
        <w:ind w:right="-143" w:firstLine="7088"/>
        <w:jc w:val="right"/>
        <w:rPr>
          <w:rFonts w:ascii="Arial" w:eastAsia="Batang" w:hAnsi="Arial" w:cs="Arial"/>
        </w:rPr>
      </w:pPr>
      <w:proofErr w:type="spellStart"/>
      <w:r w:rsidRPr="001B46D2">
        <w:rPr>
          <w:rFonts w:ascii="Arial" w:eastAsia="Batang" w:hAnsi="Arial" w:cs="Arial"/>
        </w:rPr>
        <w:t>Верховского</w:t>
      </w:r>
      <w:proofErr w:type="spellEnd"/>
      <w:r w:rsidRPr="001B46D2">
        <w:rPr>
          <w:rFonts w:ascii="Arial" w:eastAsia="Batang" w:hAnsi="Arial" w:cs="Arial"/>
        </w:rPr>
        <w:t xml:space="preserve"> района </w:t>
      </w:r>
    </w:p>
    <w:p w:rsidR="00586CE5" w:rsidRPr="001B46D2" w:rsidRDefault="00586CE5" w:rsidP="00587D13">
      <w:pPr>
        <w:ind w:right="-143" w:firstLine="7088"/>
        <w:jc w:val="right"/>
        <w:rPr>
          <w:rFonts w:ascii="Arial" w:eastAsia="Batang" w:hAnsi="Arial" w:cs="Arial"/>
        </w:rPr>
      </w:pPr>
      <w:r w:rsidRPr="001B46D2">
        <w:rPr>
          <w:rFonts w:ascii="Arial" w:eastAsia="Batang" w:hAnsi="Arial" w:cs="Arial"/>
        </w:rPr>
        <w:t xml:space="preserve">08 апреля 2011 г. № 02/14 - </w:t>
      </w:r>
      <w:proofErr w:type="spellStart"/>
      <w:r w:rsidRPr="001B46D2">
        <w:rPr>
          <w:rFonts w:ascii="Arial" w:eastAsia="Batang" w:hAnsi="Arial" w:cs="Arial"/>
        </w:rPr>
        <w:t>рс</w:t>
      </w:r>
      <w:proofErr w:type="spellEnd"/>
    </w:p>
    <w:p w:rsidR="00586CE5" w:rsidRPr="001B46D2" w:rsidRDefault="00586CE5" w:rsidP="00586CE5">
      <w:pPr>
        <w:spacing w:before="2100" w:after="480"/>
        <w:jc w:val="center"/>
        <w:rPr>
          <w:rFonts w:ascii="Arial" w:eastAsia="Batang" w:hAnsi="Arial" w:cs="Arial"/>
        </w:rPr>
      </w:pPr>
      <w:r w:rsidRPr="001B46D2">
        <w:rPr>
          <w:rFonts w:ascii="Arial" w:eastAsia="Batang" w:hAnsi="Arial" w:cs="Arial"/>
        </w:rPr>
        <w:t>ЦЕЛЕВАЯ ПРОГРАММА</w:t>
      </w:r>
    </w:p>
    <w:p w:rsidR="00586CE5" w:rsidRPr="001B46D2" w:rsidRDefault="00586CE5" w:rsidP="00586CE5">
      <w:pPr>
        <w:spacing w:before="2100" w:after="480"/>
        <w:rPr>
          <w:rFonts w:ascii="Arial" w:hAnsi="Arial" w:cs="Arial"/>
        </w:rPr>
      </w:pPr>
      <w:proofErr w:type="spellStart"/>
      <w:r w:rsidRPr="001B46D2">
        <w:rPr>
          <w:rFonts w:ascii="Arial" w:eastAsia="Batang" w:hAnsi="Arial" w:cs="Arial"/>
        </w:rPr>
        <w:t>Верховского</w:t>
      </w:r>
      <w:proofErr w:type="spellEnd"/>
      <w:r w:rsidRPr="001B46D2">
        <w:rPr>
          <w:rFonts w:ascii="Arial" w:eastAsia="Batang" w:hAnsi="Arial" w:cs="Arial"/>
        </w:rPr>
        <w:t xml:space="preserve"> района по совершенствованию системы профилактики правонарушений и </w:t>
      </w:r>
      <w:proofErr w:type="gramStart"/>
      <w:r w:rsidRPr="001B46D2">
        <w:rPr>
          <w:rFonts w:ascii="Arial" w:eastAsia="Batang" w:hAnsi="Arial" w:cs="Arial"/>
        </w:rPr>
        <w:t>усилении</w:t>
      </w:r>
      <w:proofErr w:type="gramEnd"/>
      <w:r w:rsidRPr="001B46D2">
        <w:rPr>
          <w:rFonts w:ascii="Arial" w:eastAsia="Batang" w:hAnsi="Arial" w:cs="Arial"/>
        </w:rPr>
        <w:t xml:space="preserve"> борьбы с </w:t>
      </w:r>
      <w:proofErr w:type="spellStart"/>
      <w:r w:rsidRPr="001B46D2">
        <w:rPr>
          <w:rFonts w:ascii="Arial" w:eastAsia="Batang" w:hAnsi="Arial" w:cs="Arial"/>
        </w:rPr>
        <w:t>преступностъю</w:t>
      </w:r>
      <w:proofErr w:type="spellEnd"/>
      <w:r w:rsidRPr="001B46D2">
        <w:rPr>
          <w:rFonts w:ascii="Arial" w:eastAsia="Batang" w:hAnsi="Arial" w:cs="Arial"/>
        </w:rPr>
        <w:t xml:space="preserve"> на 2011-2014 годы</w:t>
      </w: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</w:pPr>
    </w:p>
    <w:p w:rsidR="00DD5EAC" w:rsidRPr="001B46D2" w:rsidRDefault="00586CE5" w:rsidP="00586CE5">
      <w:pPr>
        <w:rPr>
          <w:rFonts w:ascii="Arial" w:eastAsia="Batang" w:hAnsi="Arial" w:cs="Arial"/>
        </w:rPr>
      </w:pPr>
      <w:r w:rsidRPr="001B46D2">
        <w:rPr>
          <w:rFonts w:ascii="Arial" w:eastAsia="Batang" w:hAnsi="Arial" w:cs="Arial"/>
        </w:rPr>
        <w:t xml:space="preserve">                                                          Верховье - 2011 г</w:t>
      </w:r>
    </w:p>
    <w:p w:rsidR="00586CE5" w:rsidRPr="001B46D2" w:rsidRDefault="00586CE5" w:rsidP="00586CE5">
      <w:pPr>
        <w:rPr>
          <w:rFonts w:ascii="Arial" w:eastAsia="Batang" w:hAnsi="Arial" w:cs="Arial"/>
        </w:rPr>
      </w:pPr>
    </w:p>
    <w:p w:rsidR="008D3ED5" w:rsidRPr="001B46D2" w:rsidRDefault="008D3ED5" w:rsidP="00586CE5">
      <w:pPr>
        <w:rPr>
          <w:rFonts w:ascii="Arial" w:eastAsia="Batang" w:hAnsi="Arial" w:cs="Arial"/>
        </w:rPr>
        <w:sectPr w:rsidR="008D3ED5" w:rsidRPr="001B46D2" w:rsidSect="00DD5E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6D2" w:rsidRPr="001B46D2" w:rsidRDefault="008D3ED5" w:rsidP="008D3ED5">
      <w:pPr>
        <w:jc w:val="center"/>
        <w:rPr>
          <w:rFonts w:ascii="Arial" w:hAnsi="Arial"/>
          <w:szCs w:val="25"/>
          <w:lang w:eastAsia="en-US"/>
        </w:rPr>
      </w:pPr>
      <w:r w:rsidRPr="001B46D2">
        <w:rPr>
          <w:rFonts w:ascii="Arial" w:hAnsi="Arial"/>
          <w:szCs w:val="25"/>
          <w:lang w:eastAsia="en-US"/>
        </w:rPr>
        <w:lastRenderedPageBreak/>
        <w:t>1.</w:t>
      </w:r>
    </w:p>
    <w:p w:rsidR="00586CE5" w:rsidRPr="001B46D2" w:rsidRDefault="001B46D2" w:rsidP="008D3ED5">
      <w:pPr>
        <w:jc w:val="center"/>
        <w:rPr>
          <w:rFonts w:ascii="Arial" w:hAnsi="Arial"/>
        </w:rPr>
      </w:pPr>
      <w:r>
        <w:rPr>
          <w:rFonts w:ascii="Arial" w:hAnsi="Arial"/>
          <w:szCs w:val="25"/>
          <w:lang w:eastAsia="en-US"/>
        </w:rPr>
        <w:t>ПАСПОРТ</w:t>
      </w:r>
    </w:p>
    <w:p w:rsidR="00586CE5" w:rsidRPr="001B46D2" w:rsidRDefault="008D3ED5" w:rsidP="008D3ED5">
      <w:pPr>
        <w:ind w:firstLine="709"/>
        <w:jc w:val="both"/>
        <w:rPr>
          <w:rFonts w:ascii="Arial" w:hAnsi="Arial"/>
        </w:rPr>
      </w:pPr>
      <w:r w:rsidRPr="001B46D2">
        <w:rPr>
          <w:rFonts w:ascii="Arial" w:hAnsi="Arial"/>
          <w:szCs w:val="25"/>
        </w:rPr>
        <w:t>ц</w:t>
      </w:r>
      <w:r w:rsidR="00586CE5" w:rsidRPr="001B46D2">
        <w:rPr>
          <w:rFonts w:ascii="Arial" w:hAnsi="Arial"/>
          <w:szCs w:val="25"/>
        </w:rPr>
        <w:t>елевой</w:t>
      </w:r>
      <w:r w:rsidRPr="001B46D2">
        <w:rPr>
          <w:rFonts w:ascii="Arial" w:hAnsi="Arial"/>
          <w:szCs w:val="25"/>
        </w:rPr>
        <w:t xml:space="preserve"> программы </w:t>
      </w:r>
      <w:proofErr w:type="spellStart"/>
      <w:r w:rsidRPr="001B46D2">
        <w:rPr>
          <w:rFonts w:ascii="Arial" w:hAnsi="Arial"/>
          <w:szCs w:val="25"/>
        </w:rPr>
        <w:t>Верховского</w:t>
      </w:r>
      <w:proofErr w:type="spellEnd"/>
      <w:r w:rsidRPr="001B46D2">
        <w:rPr>
          <w:rFonts w:ascii="Arial" w:hAnsi="Arial"/>
          <w:szCs w:val="25"/>
        </w:rPr>
        <w:t xml:space="preserve"> района по</w:t>
      </w:r>
      <w:r w:rsidR="00586CE5" w:rsidRPr="001B46D2">
        <w:rPr>
          <w:rFonts w:ascii="Arial" w:hAnsi="Arial"/>
          <w:szCs w:val="25"/>
        </w:rPr>
        <w:t xml:space="preserve"> совершенствованию системы профилактики правонарушений и усиления борьбы </w:t>
      </w:r>
    </w:p>
    <w:p w:rsidR="00586CE5" w:rsidRPr="001B46D2" w:rsidRDefault="008D3ED5" w:rsidP="008D3ED5">
      <w:pPr>
        <w:ind w:firstLine="709"/>
        <w:jc w:val="both"/>
        <w:rPr>
          <w:rFonts w:ascii="Arial" w:hAnsi="Arial"/>
        </w:rPr>
      </w:pPr>
      <w:r w:rsidRPr="001B46D2">
        <w:rPr>
          <w:rFonts w:ascii="Arial" w:hAnsi="Arial"/>
          <w:szCs w:val="25"/>
        </w:rPr>
        <w:t>с преступностью в районе на 20</w:t>
      </w:r>
      <w:r w:rsidR="00586CE5" w:rsidRPr="001B46D2">
        <w:rPr>
          <w:rFonts w:ascii="Arial" w:hAnsi="Arial"/>
          <w:szCs w:val="25"/>
        </w:rPr>
        <w:t>11-2014 годы</w:t>
      </w:r>
    </w:p>
    <w:p w:rsidR="00586CE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</w:rPr>
        <w:t>Наименование программы:</w:t>
      </w:r>
    </w:p>
    <w:p w:rsidR="00586CE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</w:rPr>
        <w:t xml:space="preserve">Целевая программа </w:t>
      </w:r>
      <w:proofErr w:type="spellStart"/>
      <w:r w:rsidRPr="001B46D2">
        <w:rPr>
          <w:rFonts w:ascii="Arial" w:eastAsia="Batang" w:hAnsi="Arial" w:cs="Arial"/>
        </w:rPr>
        <w:t>Верховского</w:t>
      </w:r>
      <w:proofErr w:type="spellEnd"/>
      <w:r w:rsidRPr="001B46D2">
        <w:rPr>
          <w:rFonts w:ascii="Arial" w:eastAsia="Batang" w:hAnsi="Arial" w:cs="Arial"/>
        </w:rPr>
        <w:t xml:space="preserve"> района Орловской области по совершенствованию системы профилактики правонарушений</w:t>
      </w:r>
      <w:r w:rsidRPr="001B46D2">
        <w:rPr>
          <w:rFonts w:ascii="Arial" w:hAnsi="Arial" w:cs="Arial"/>
        </w:rPr>
        <w:t xml:space="preserve"> и </w:t>
      </w:r>
      <w:r w:rsidRPr="001B46D2">
        <w:rPr>
          <w:rFonts w:ascii="Arial" w:eastAsia="Batang" w:hAnsi="Arial" w:cs="Arial"/>
        </w:rPr>
        <w:t>усиления борьбы с преступностью в районе на 2011-2014 годы.</w:t>
      </w:r>
    </w:p>
    <w:p w:rsidR="00586CE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</w:rPr>
        <w:t xml:space="preserve">Заказчик Программы - администрация </w:t>
      </w:r>
      <w:proofErr w:type="spellStart"/>
      <w:r w:rsidRPr="001B46D2">
        <w:rPr>
          <w:rFonts w:ascii="Arial" w:eastAsia="Batang" w:hAnsi="Arial" w:cs="Arial"/>
        </w:rPr>
        <w:t>Верховскош</w:t>
      </w:r>
      <w:proofErr w:type="spellEnd"/>
      <w:r w:rsidRPr="001B46D2">
        <w:rPr>
          <w:rFonts w:ascii="Arial" w:eastAsia="Batang" w:hAnsi="Arial" w:cs="Arial"/>
        </w:rPr>
        <w:t xml:space="preserve"> района Орловской области.</w:t>
      </w:r>
    </w:p>
    <w:p w:rsidR="00586CE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</w:rPr>
        <w:t xml:space="preserve">Основные разработчики Программы - отдел внутренних дел по </w:t>
      </w:r>
      <w:proofErr w:type="spellStart"/>
      <w:r w:rsidRPr="001B46D2">
        <w:rPr>
          <w:rFonts w:ascii="Arial" w:eastAsia="Batang" w:hAnsi="Arial" w:cs="Arial"/>
        </w:rPr>
        <w:t>Верховскому</w:t>
      </w:r>
      <w:proofErr w:type="spellEnd"/>
      <w:r w:rsidRPr="001B46D2">
        <w:rPr>
          <w:rFonts w:ascii="Arial" w:eastAsia="Batang" w:hAnsi="Arial" w:cs="Arial"/>
        </w:rPr>
        <w:t xml:space="preserve"> району Орловской области</w:t>
      </w:r>
      <w:r w:rsidR="008D3ED5" w:rsidRPr="001B46D2">
        <w:rPr>
          <w:rFonts w:ascii="Arial" w:eastAsia="Batang" w:hAnsi="Arial" w:cs="Arial"/>
        </w:rPr>
        <w:t>,</w:t>
      </w:r>
      <w:r w:rsidRPr="001B46D2">
        <w:rPr>
          <w:rFonts w:ascii="Arial" w:eastAsia="Batang" w:hAnsi="Arial" w:cs="Arial"/>
        </w:rPr>
        <w:t xml:space="preserve"> администрация </w:t>
      </w:r>
      <w:proofErr w:type="spellStart"/>
      <w:r w:rsidRPr="001B46D2">
        <w:rPr>
          <w:rFonts w:ascii="Arial" w:eastAsia="Batang" w:hAnsi="Arial" w:cs="Arial"/>
        </w:rPr>
        <w:t>Верховско</w:t>
      </w:r>
      <w:r w:rsidR="008D3ED5" w:rsidRPr="001B46D2">
        <w:rPr>
          <w:rFonts w:ascii="Arial" w:eastAsia="Batang" w:hAnsi="Arial" w:cs="Arial"/>
        </w:rPr>
        <w:t>го</w:t>
      </w:r>
      <w:proofErr w:type="spellEnd"/>
      <w:r w:rsidRPr="001B46D2">
        <w:rPr>
          <w:rFonts w:ascii="Arial" w:hAnsi="Arial" w:cs="Arial"/>
        </w:rPr>
        <w:t xml:space="preserve"> района.</w:t>
      </w:r>
    </w:p>
    <w:p w:rsidR="008D3ED5" w:rsidRPr="001B46D2" w:rsidRDefault="008D3ED5" w:rsidP="008D3ED5">
      <w:pPr>
        <w:ind w:firstLine="709"/>
        <w:jc w:val="both"/>
        <w:rPr>
          <w:rFonts w:ascii="Arial" w:eastAsia="Batang" w:hAnsi="Arial" w:cs="Arial"/>
        </w:rPr>
      </w:pPr>
      <w:r w:rsidRPr="001B46D2">
        <w:rPr>
          <w:rFonts w:ascii="Arial" w:eastAsia="Batang" w:hAnsi="Arial" w:cs="Arial"/>
        </w:rPr>
        <w:t>Основн</w:t>
      </w:r>
      <w:r w:rsidR="00586CE5" w:rsidRPr="001B46D2">
        <w:rPr>
          <w:rFonts w:ascii="Arial" w:eastAsia="Batang" w:hAnsi="Arial" w:cs="Arial"/>
        </w:rPr>
        <w:t xml:space="preserve">ые исполнители мероприятий Программы: </w:t>
      </w:r>
    </w:p>
    <w:p w:rsidR="008D3ED5" w:rsidRPr="001B46D2" w:rsidRDefault="008D3ED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администрация </w:t>
      </w:r>
      <w:proofErr w:type="spellStart"/>
      <w:r w:rsidRPr="001B46D2">
        <w:rPr>
          <w:rFonts w:ascii="Arial" w:hAnsi="Arial" w:cs="Arial"/>
        </w:rPr>
        <w:t>Верховского</w:t>
      </w:r>
      <w:proofErr w:type="spellEnd"/>
      <w:r w:rsidR="00586CE5" w:rsidRPr="001B46D2">
        <w:rPr>
          <w:rFonts w:ascii="Arial" w:hAnsi="Arial" w:cs="Arial"/>
        </w:rPr>
        <w:t xml:space="preserve"> района Орловской области; </w:t>
      </w:r>
    </w:p>
    <w:p w:rsidR="008D3ED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антитерр</w:t>
      </w:r>
      <w:r w:rsidR="00230E92">
        <w:rPr>
          <w:rFonts w:ascii="Arial" w:hAnsi="Arial" w:cs="Arial"/>
        </w:rPr>
        <w:t xml:space="preserve">ористическая комиссия </w:t>
      </w:r>
      <w:proofErr w:type="spellStart"/>
      <w:r w:rsidR="00230E92">
        <w:rPr>
          <w:rFonts w:ascii="Arial" w:hAnsi="Arial" w:cs="Arial"/>
        </w:rPr>
        <w:t>Верховского</w:t>
      </w:r>
      <w:proofErr w:type="spellEnd"/>
      <w:r w:rsidRPr="001B46D2">
        <w:rPr>
          <w:rFonts w:ascii="Arial" w:hAnsi="Arial" w:cs="Arial"/>
        </w:rPr>
        <w:t xml:space="preserve"> района; отдел внутренних дел по </w:t>
      </w:r>
      <w:proofErr w:type="spellStart"/>
      <w:r w:rsidRPr="001B46D2">
        <w:rPr>
          <w:rFonts w:ascii="Arial" w:hAnsi="Arial" w:cs="Arial"/>
        </w:rPr>
        <w:t>Верховскому</w:t>
      </w:r>
      <w:proofErr w:type="spellEnd"/>
      <w:r w:rsidRPr="001B46D2">
        <w:rPr>
          <w:rFonts w:ascii="Arial" w:hAnsi="Arial" w:cs="Arial"/>
        </w:rPr>
        <w:t xml:space="preserve"> району; </w:t>
      </w:r>
    </w:p>
    <w:p w:rsidR="00586CE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отдел гражданской защиты </w:t>
      </w:r>
      <w:proofErr w:type="spellStart"/>
      <w:r w:rsidRPr="001B46D2">
        <w:rPr>
          <w:rFonts w:ascii="Arial" w:hAnsi="Arial" w:cs="Arial"/>
        </w:rPr>
        <w:t>Верховскош</w:t>
      </w:r>
      <w:proofErr w:type="spellEnd"/>
      <w:r w:rsidRPr="001B46D2">
        <w:rPr>
          <w:rFonts w:ascii="Arial" w:hAnsi="Arial" w:cs="Arial"/>
        </w:rPr>
        <w:t xml:space="preserve"> района;</w:t>
      </w:r>
    </w:p>
    <w:p w:rsidR="008D3ED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районный совет народных депутатов </w:t>
      </w:r>
      <w:proofErr w:type="spellStart"/>
      <w:r w:rsidRPr="001B46D2">
        <w:rPr>
          <w:rFonts w:ascii="Arial" w:hAnsi="Arial" w:cs="Arial"/>
        </w:rPr>
        <w:t>Верховскош</w:t>
      </w:r>
      <w:proofErr w:type="spellEnd"/>
      <w:r w:rsidRPr="001B46D2">
        <w:rPr>
          <w:rFonts w:ascii="Arial" w:hAnsi="Arial" w:cs="Arial"/>
        </w:rPr>
        <w:t xml:space="preserve"> района (по согласованию); </w:t>
      </w:r>
    </w:p>
    <w:p w:rsidR="008D3ED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органы местного самоуправления поселений </w:t>
      </w:r>
      <w:proofErr w:type="spellStart"/>
      <w:r w:rsidRPr="001B46D2">
        <w:rPr>
          <w:rFonts w:ascii="Arial" w:hAnsi="Arial" w:cs="Arial"/>
        </w:rPr>
        <w:t>Верховскош</w:t>
      </w:r>
      <w:proofErr w:type="spellEnd"/>
      <w:r w:rsidRPr="001B46D2">
        <w:rPr>
          <w:rFonts w:ascii="Arial" w:hAnsi="Arial" w:cs="Arial"/>
        </w:rPr>
        <w:t xml:space="preserve"> района (по согласованию); </w:t>
      </w:r>
    </w:p>
    <w:p w:rsidR="008D3ED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отдел по делам молодежи, физической культуре и спорту администрации </w:t>
      </w:r>
      <w:proofErr w:type="spellStart"/>
      <w:r w:rsidRPr="001B46D2">
        <w:rPr>
          <w:rFonts w:ascii="Arial" w:hAnsi="Arial" w:cs="Arial"/>
        </w:rPr>
        <w:t>Верховского</w:t>
      </w:r>
      <w:proofErr w:type="spellEnd"/>
      <w:r w:rsidRPr="001B46D2">
        <w:rPr>
          <w:rFonts w:ascii="Arial" w:hAnsi="Arial" w:cs="Arial"/>
        </w:rPr>
        <w:t xml:space="preserve"> района</w:t>
      </w:r>
      <w:proofErr w:type="gramStart"/>
      <w:r w:rsidRPr="001B46D2">
        <w:rPr>
          <w:rFonts w:ascii="Arial" w:hAnsi="Arial" w:cs="Arial"/>
        </w:rPr>
        <w:t xml:space="preserve"> ;</w:t>
      </w:r>
      <w:proofErr w:type="gramEnd"/>
      <w:r w:rsidRPr="001B46D2">
        <w:rPr>
          <w:rFonts w:ascii="Arial" w:hAnsi="Arial" w:cs="Arial"/>
        </w:rPr>
        <w:t xml:space="preserve"> </w:t>
      </w:r>
    </w:p>
    <w:p w:rsidR="008D3ED5" w:rsidRPr="001B46D2" w:rsidRDefault="00586CE5" w:rsidP="008D3ED5">
      <w:pPr>
        <w:ind w:firstLine="709"/>
        <w:jc w:val="both"/>
        <w:rPr>
          <w:rFonts w:ascii="Arial" w:eastAsia="Batang" w:hAnsi="Arial" w:cs="Arial"/>
          <w:lang w:eastAsia="en-US"/>
        </w:rPr>
      </w:pPr>
      <w:r w:rsidRPr="001B46D2">
        <w:rPr>
          <w:rFonts w:ascii="Arial" w:hAnsi="Arial" w:cs="Arial"/>
        </w:rPr>
        <w:t xml:space="preserve">прокуратура </w:t>
      </w:r>
      <w:proofErr w:type="spellStart"/>
      <w:r w:rsidRPr="001B46D2">
        <w:rPr>
          <w:rFonts w:ascii="Arial" w:hAnsi="Arial" w:cs="Arial"/>
        </w:rPr>
        <w:t>Верховского</w:t>
      </w:r>
      <w:proofErr w:type="spellEnd"/>
      <w:r w:rsidRPr="001B46D2">
        <w:rPr>
          <w:rFonts w:ascii="Arial" w:hAnsi="Arial" w:cs="Arial"/>
        </w:rPr>
        <w:t xml:space="preserve"> района (по согласованию) </w:t>
      </w:r>
    </w:p>
    <w:p w:rsidR="008D3ED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территориальные подразделения Управления Федеральной службы безопасности России</w:t>
      </w:r>
      <w:r w:rsidRPr="001B46D2">
        <w:rPr>
          <w:rFonts w:ascii="Arial" w:eastAsia="Batang" w:hAnsi="Arial" w:cs="Arial"/>
        </w:rPr>
        <w:t xml:space="preserve"> по Орловской области, управления </w:t>
      </w:r>
      <w:r w:rsidRPr="001B46D2">
        <w:rPr>
          <w:rFonts w:ascii="Arial" w:hAnsi="Arial" w:cs="Arial"/>
        </w:rPr>
        <w:t xml:space="preserve">Федеральной налоговой службы России по Орловской области, </w:t>
      </w:r>
    </w:p>
    <w:p w:rsidR="008D3ED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управления Федеральной службы исполнения</w:t>
      </w:r>
      <w:r w:rsidRPr="001B46D2">
        <w:rPr>
          <w:rFonts w:ascii="Arial" w:eastAsia="Batang" w:hAnsi="Arial" w:cs="Arial"/>
        </w:rPr>
        <w:t xml:space="preserve"> наказания России по </w:t>
      </w:r>
      <w:r w:rsidRPr="001B46D2">
        <w:rPr>
          <w:rFonts w:ascii="Arial" w:hAnsi="Arial" w:cs="Arial"/>
        </w:rPr>
        <w:t xml:space="preserve">Орловской области, </w:t>
      </w:r>
    </w:p>
    <w:p w:rsidR="008D3ED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управления </w:t>
      </w:r>
      <w:proofErr w:type="spellStart"/>
      <w:r w:rsidRPr="001B46D2">
        <w:rPr>
          <w:rFonts w:ascii="Arial" w:hAnsi="Arial" w:cs="Arial"/>
        </w:rPr>
        <w:t>Роспотребнадзора</w:t>
      </w:r>
      <w:proofErr w:type="spellEnd"/>
      <w:r w:rsidRPr="001B46D2">
        <w:rPr>
          <w:rFonts w:ascii="Arial" w:hAnsi="Arial" w:cs="Arial"/>
        </w:rPr>
        <w:t xml:space="preserve"> по Орловской области, </w:t>
      </w:r>
    </w:p>
    <w:p w:rsidR="00586CE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управления Федеральной государственной</w:t>
      </w:r>
      <w:r w:rsidRPr="001B46D2">
        <w:rPr>
          <w:rFonts w:ascii="Arial" w:eastAsia="Batang" w:hAnsi="Arial" w:cs="Arial"/>
        </w:rPr>
        <w:t xml:space="preserve"> службы </w:t>
      </w:r>
      <w:r w:rsidRPr="001B46D2">
        <w:rPr>
          <w:rFonts w:ascii="Arial" w:hAnsi="Arial" w:cs="Arial"/>
        </w:rPr>
        <w:t xml:space="preserve">занятости населения по </w:t>
      </w:r>
      <w:proofErr w:type="spellStart"/>
      <w:r w:rsidRPr="001B46D2">
        <w:rPr>
          <w:rFonts w:ascii="Arial" w:hAnsi="Arial" w:cs="Arial"/>
        </w:rPr>
        <w:t>Верховскому</w:t>
      </w:r>
      <w:proofErr w:type="spellEnd"/>
      <w:r w:rsidRPr="001B46D2">
        <w:rPr>
          <w:rFonts w:ascii="Arial" w:hAnsi="Arial" w:cs="Arial"/>
        </w:rPr>
        <w:t xml:space="preserve"> району, (по согласованию);</w:t>
      </w:r>
    </w:p>
    <w:p w:rsidR="008D3ED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управление Федеральной службы по </w:t>
      </w:r>
      <w:proofErr w:type="gramStart"/>
      <w:r w:rsidRPr="001B46D2">
        <w:rPr>
          <w:rFonts w:ascii="Arial" w:hAnsi="Arial" w:cs="Arial"/>
        </w:rPr>
        <w:t>контролю за</w:t>
      </w:r>
      <w:proofErr w:type="gramEnd"/>
      <w:r w:rsidRPr="001B46D2">
        <w:rPr>
          <w:rFonts w:ascii="Arial" w:hAnsi="Arial" w:cs="Arial"/>
        </w:rPr>
        <w:t xml:space="preserve"> оборотом наркотиков России по Орловской области (по согласованию); </w:t>
      </w:r>
    </w:p>
    <w:p w:rsidR="008D3ED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управление </w:t>
      </w:r>
      <w:proofErr w:type="spellStart"/>
      <w:r w:rsidRPr="001B46D2">
        <w:rPr>
          <w:rFonts w:ascii="Arial" w:hAnsi="Arial" w:cs="Arial"/>
        </w:rPr>
        <w:t>Россельхознадзора</w:t>
      </w:r>
      <w:proofErr w:type="spellEnd"/>
      <w:r w:rsidRPr="001B46D2">
        <w:rPr>
          <w:rFonts w:ascii="Arial" w:hAnsi="Arial" w:cs="Arial"/>
        </w:rPr>
        <w:t xml:space="preserve"> по Орловской области (по согласованию). </w:t>
      </w:r>
    </w:p>
    <w:p w:rsidR="00586CE5" w:rsidRPr="001B46D2" w:rsidRDefault="00586CE5" w:rsidP="008D3ED5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Цель программы - обеспечение безопасности граждан на территории </w:t>
      </w:r>
      <w:proofErr w:type="spellStart"/>
      <w:r w:rsidRPr="001B46D2">
        <w:rPr>
          <w:rFonts w:ascii="Arial" w:hAnsi="Arial" w:cs="Arial"/>
        </w:rPr>
        <w:t>Верховского</w:t>
      </w:r>
      <w:proofErr w:type="spellEnd"/>
      <w:r w:rsidRPr="001B46D2">
        <w:rPr>
          <w:rFonts w:ascii="Arial" w:hAnsi="Arial" w:cs="Arial"/>
        </w:rPr>
        <w:t xml:space="preserve"> района Задачи Программы: снижение уровня преступности на территории </w:t>
      </w:r>
      <w:proofErr w:type="spellStart"/>
      <w:r w:rsidRPr="001B46D2">
        <w:rPr>
          <w:rFonts w:ascii="Arial" w:hAnsi="Arial" w:cs="Arial"/>
        </w:rPr>
        <w:t>Верховского</w:t>
      </w:r>
      <w:proofErr w:type="spellEnd"/>
      <w:r w:rsidRPr="001B46D2">
        <w:rPr>
          <w:rFonts w:ascii="Arial" w:hAnsi="Arial" w:cs="Arial"/>
        </w:rPr>
        <w:t xml:space="preserve"> района;</w:t>
      </w:r>
    </w:p>
    <w:p w:rsidR="00586CE5" w:rsidRPr="001B46D2" w:rsidRDefault="00586CE5" w:rsidP="00586CE5">
      <w:pPr>
        <w:spacing w:line="274" w:lineRule="exact"/>
        <w:ind w:left="960" w:right="320"/>
        <w:rPr>
          <w:rFonts w:ascii="Arial" w:hAnsi="Arial" w:cs="Arial"/>
        </w:rPr>
      </w:pPr>
      <w:proofErr w:type="gramStart"/>
      <w:r w:rsidRPr="001B46D2">
        <w:rPr>
          <w:rFonts w:ascii="Arial" w:hAnsi="Arial" w:cs="Arial"/>
        </w:rPr>
        <w:t xml:space="preserve">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 </w:t>
      </w:r>
      <w:proofErr w:type="spellStart"/>
      <w:r w:rsidRPr="001B46D2">
        <w:rPr>
          <w:rFonts w:ascii="Arial" w:hAnsi="Arial" w:cs="Arial"/>
        </w:rPr>
        <w:t>ресоциализацию</w:t>
      </w:r>
      <w:proofErr w:type="spellEnd"/>
      <w:r w:rsidRPr="001B46D2">
        <w:rPr>
          <w:rFonts w:ascii="Arial" w:hAnsi="Arial" w:cs="Arial"/>
        </w:rPr>
        <w:t xml:space="preserve"> лиц, освободившихся из мест лишения свободы;</w:t>
      </w:r>
      <w:proofErr w:type="gramEnd"/>
    </w:p>
    <w:p w:rsidR="00586CE5" w:rsidRPr="001B46D2" w:rsidRDefault="00586CE5" w:rsidP="00586CE5">
      <w:pPr>
        <w:tabs>
          <w:tab w:val="left" w:pos="7498"/>
          <w:tab w:val="left" w:pos="11842"/>
        </w:tabs>
        <w:spacing w:line="274" w:lineRule="exact"/>
        <w:ind w:left="960" w:right="320"/>
        <w:rPr>
          <w:rFonts w:ascii="Arial" w:hAnsi="Arial" w:cs="Arial"/>
        </w:rPr>
      </w:pPr>
      <w:r w:rsidRPr="001B46D2">
        <w:rPr>
          <w:rFonts w:ascii="Arial" w:hAnsi="Arial" w:cs="Arial"/>
        </w:rPr>
        <w:lastRenderedPageBreak/>
        <w:t xml:space="preserve">совершенствование нормативной базы </w:t>
      </w:r>
      <w:proofErr w:type="spellStart"/>
      <w:r w:rsidRPr="001B46D2">
        <w:rPr>
          <w:rFonts w:ascii="Arial" w:hAnsi="Arial" w:cs="Arial"/>
        </w:rPr>
        <w:t>Верховского</w:t>
      </w:r>
      <w:proofErr w:type="spellEnd"/>
      <w:r w:rsidRPr="001B46D2">
        <w:rPr>
          <w:rFonts w:ascii="Arial" w:hAnsi="Arial" w:cs="Arial"/>
        </w:rPr>
        <w:t xml:space="preserve"> района по профилактике правонарушений; активизация участия и улучшение координации деятельности органов власти и местного самоуправления в пр</w:t>
      </w:r>
      <w:r w:rsidR="00041B67" w:rsidRPr="001B46D2">
        <w:rPr>
          <w:rFonts w:ascii="Arial" w:hAnsi="Arial" w:cs="Arial"/>
        </w:rPr>
        <w:t>едупреждении правонарушений;</w:t>
      </w:r>
    </w:p>
    <w:p w:rsidR="00587D13" w:rsidRPr="001B46D2" w:rsidRDefault="00586CE5" w:rsidP="00587D13">
      <w:pPr>
        <w:keepNext/>
        <w:keepLines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вовлечение в предупреждение правонарушений предприятий, у</w:t>
      </w:r>
      <w:r w:rsidR="00587D13">
        <w:rPr>
          <w:rFonts w:ascii="Arial" w:hAnsi="Arial" w:cs="Arial"/>
        </w:rPr>
        <w:t xml:space="preserve">чреждений, организаций всех форм </w:t>
      </w:r>
      <w:r w:rsidR="00587D13" w:rsidRPr="001B46D2">
        <w:rPr>
          <w:rFonts w:ascii="Arial" w:eastAsia="Batang" w:hAnsi="Arial" w:cs="Arial"/>
        </w:rPr>
        <w:t>собственности, а также общественных организаций;</w:t>
      </w:r>
    </w:p>
    <w:p w:rsidR="00587D13" w:rsidRPr="001B46D2" w:rsidRDefault="00587D13" w:rsidP="00587D13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998"/>
        </w:tabs>
        <w:ind w:firstLine="709"/>
        <w:jc w:val="both"/>
        <w:rPr>
          <w:rFonts w:ascii="Arial" w:eastAsia="Batang" w:hAnsi="Arial" w:cs="Arial"/>
        </w:rPr>
      </w:pPr>
      <w:r w:rsidRPr="001B46D2">
        <w:rPr>
          <w:rFonts w:ascii="Arial" w:eastAsia="Batang" w:hAnsi="Arial" w:cs="Arial"/>
        </w:rPr>
        <w:t xml:space="preserve">повышение оперативности реагирования на заявления и сообщения о правонарушениях за счет наращивания сил правопорядка и технических средств </w:t>
      </w:r>
      <w:proofErr w:type="gramStart"/>
      <w:r w:rsidRPr="001B46D2">
        <w:rPr>
          <w:rFonts w:ascii="Arial" w:eastAsia="Batang" w:hAnsi="Arial" w:cs="Arial"/>
        </w:rPr>
        <w:t>контроля за</w:t>
      </w:r>
      <w:proofErr w:type="gramEnd"/>
      <w:r w:rsidRPr="001B46D2">
        <w:rPr>
          <w:rFonts w:ascii="Arial" w:eastAsia="Batang" w:hAnsi="Arial" w:cs="Arial"/>
        </w:rPr>
        <w:t xml:space="preserve"> ситуацией в общественных местах;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995"/>
        </w:tabs>
        <w:ind w:firstLine="709"/>
        <w:jc w:val="both"/>
        <w:rPr>
          <w:rFonts w:ascii="Arial" w:eastAsia="Batang" w:hAnsi="Arial" w:cs="Arial"/>
        </w:rPr>
      </w:pPr>
      <w:r w:rsidRPr="001B46D2">
        <w:rPr>
          <w:rFonts w:ascii="Arial" w:eastAsia="Batang" w:hAnsi="Arial" w:cs="Arial"/>
        </w:rPr>
        <w:t>оптимизация работы по предупреждению и профилактике правонарушений совершаемых на улице и в общественных местах;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990"/>
        </w:tabs>
        <w:ind w:firstLine="709"/>
        <w:jc w:val="both"/>
        <w:rPr>
          <w:rFonts w:ascii="Arial" w:eastAsia="Batang" w:hAnsi="Arial" w:cs="Arial"/>
        </w:rPr>
      </w:pPr>
      <w:r w:rsidRPr="001B46D2">
        <w:rPr>
          <w:rFonts w:ascii="Arial" w:eastAsia="Batang" w:hAnsi="Arial" w:cs="Arial"/>
        </w:rPr>
        <w:t>выявление и устранение причин и условий, способствующих совершению правонарушений;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995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обеспечение правовых, социальных условий и необходимых гарантий для службы и быта сотрудников правоохранительных органов и членов их семей;</w:t>
      </w:r>
    </w:p>
    <w:p w:rsidR="00587D13" w:rsidRPr="001B46D2" w:rsidRDefault="00587D13" w:rsidP="00587D13">
      <w:pPr>
        <w:tabs>
          <w:tab w:val="left" w:pos="11836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- укрепление доверия общества к правоохранительным органам</w:t>
      </w:r>
      <w:r w:rsidRPr="001B46D2">
        <w:rPr>
          <w:rFonts w:ascii="Arial" w:eastAsia="Batang" w:hAnsi="Arial" w:cs="Arial"/>
        </w:rPr>
        <w:t xml:space="preserve"> </w:t>
      </w:r>
      <w:proofErr w:type="gramStart"/>
      <w:r w:rsidRPr="001B46D2">
        <w:rPr>
          <w:rFonts w:ascii="Arial" w:eastAsia="Batang" w:hAnsi="Arial" w:cs="Arial"/>
        </w:rPr>
        <w:t>в</w:t>
      </w:r>
      <w:proofErr w:type="gramEnd"/>
      <w:r w:rsidRPr="001B46D2">
        <w:rPr>
          <w:rFonts w:ascii="Arial" w:hAnsi="Arial" w:cs="Arial"/>
        </w:rPr>
        <w:t xml:space="preserve"> </w:t>
      </w:r>
      <w:proofErr w:type="gramStart"/>
      <w:r w:rsidRPr="001B46D2">
        <w:rPr>
          <w:rFonts w:ascii="Arial" w:hAnsi="Arial" w:cs="Arial"/>
        </w:rPr>
        <w:t>органам</w:t>
      </w:r>
      <w:proofErr w:type="gramEnd"/>
      <w:r w:rsidRPr="001B46D2">
        <w:rPr>
          <w:rFonts w:ascii="Arial" w:eastAsia="Batang" w:hAnsi="Arial" w:cs="Arial"/>
        </w:rPr>
        <w:t xml:space="preserve"> власти.</w:t>
      </w:r>
    </w:p>
    <w:p w:rsidR="00587D13" w:rsidRPr="001B46D2" w:rsidRDefault="00587D13" w:rsidP="00587D13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Сроки реализации Программы:2011-2014 годы.</w:t>
      </w:r>
    </w:p>
    <w:p w:rsidR="00587D13" w:rsidRPr="001B46D2" w:rsidRDefault="00587D13" w:rsidP="00587D13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Источники </w:t>
      </w:r>
      <w:proofErr w:type="gramStart"/>
      <w:r w:rsidRPr="001B46D2">
        <w:rPr>
          <w:rFonts w:ascii="Arial" w:hAnsi="Arial" w:cs="Arial"/>
        </w:rPr>
        <w:t>финансировании</w:t>
      </w:r>
      <w:proofErr w:type="gramEnd"/>
      <w:r w:rsidRPr="001B46D2">
        <w:rPr>
          <w:rFonts w:ascii="Arial" w:hAnsi="Arial" w:cs="Arial"/>
        </w:rPr>
        <w:t xml:space="preserve"> Программы: средства областного бюджета</w:t>
      </w:r>
      <w:r w:rsidRPr="001B46D2">
        <w:rPr>
          <w:rFonts w:ascii="Arial" w:hAnsi="Arial" w:cs="Arial"/>
          <w:vertAlign w:val="subscript"/>
        </w:rPr>
        <w:t>5</w:t>
      </w:r>
      <w:r w:rsidRPr="001B46D2">
        <w:rPr>
          <w:rFonts w:ascii="Arial" w:hAnsi="Arial" w:cs="Arial"/>
        </w:rPr>
        <w:t xml:space="preserve"> средства</w:t>
      </w:r>
      <w:r w:rsidRPr="001B46D2">
        <w:rPr>
          <w:rFonts w:ascii="Arial" w:eastAsia="Batang" w:hAnsi="Arial" w:cs="Arial"/>
        </w:rPr>
        <w:t xml:space="preserve"> исполнителей мероприятий Программы. При </w:t>
      </w:r>
      <w:r w:rsidRPr="001B46D2">
        <w:rPr>
          <w:rFonts w:ascii="Arial" w:hAnsi="Arial" w:cs="Arial"/>
        </w:rPr>
        <w:t>реализации отдельных мероприятий Программы предполагается привлечение средств</w:t>
      </w:r>
      <w:r w:rsidRPr="001B46D2">
        <w:rPr>
          <w:rFonts w:ascii="Arial" w:eastAsia="Batang" w:hAnsi="Arial" w:cs="Arial"/>
        </w:rPr>
        <w:t xml:space="preserve"> муниципального</w:t>
      </w:r>
      <w:r w:rsidRPr="001B46D2">
        <w:rPr>
          <w:rFonts w:ascii="Arial" w:hAnsi="Arial" w:cs="Arial"/>
        </w:rPr>
        <w:t xml:space="preserve"> бюджетов</w:t>
      </w:r>
      <w:r w:rsidRPr="001B46D2">
        <w:rPr>
          <w:rFonts w:ascii="Arial" w:eastAsia="Batang" w:hAnsi="Arial" w:cs="Arial"/>
        </w:rPr>
        <w:t xml:space="preserve"> района и поселений </w:t>
      </w:r>
      <w:proofErr w:type="spellStart"/>
      <w:r w:rsidRPr="001B46D2">
        <w:rPr>
          <w:rFonts w:ascii="Arial" w:hAnsi="Arial" w:cs="Arial"/>
        </w:rPr>
        <w:t>Верховского</w:t>
      </w:r>
      <w:proofErr w:type="spellEnd"/>
      <w:r w:rsidRPr="001B46D2">
        <w:rPr>
          <w:rFonts w:ascii="Arial" w:hAnsi="Arial" w:cs="Arial"/>
        </w:rPr>
        <w:t xml:space="preserve"> района.</w:t>
      </w:r>
    </w:p>
    <w:p w:rsidR="00587D13" w:rsidRPr="001B46D2" w:rsidRDefault="00587D13" w:rsidP="00587D13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Ожидаемые конечные результаты реализации мероприятий Программы: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повышение эффективности работы органов и учреждений, занимающихся</w:t>
      </w:r>
      <w:r w:rsidRPr="001B46D2">
        <w:rPr>
          <w:rFonts w:ascii="Arial" w:eastAsia="Batang" w:hAnsi="Arial" w:cs="Arial"/>
        </w:rPr>
        <w:t xml:space="preserve"> вопросами социальной </w:t>
      </w:r>
      <w:r w:rsidRPr="001B46D2">
        <w:rPr>
          <w:rFonts w:ascii="Arial" w:hAnsi="Arial" w:cs="Arial"/>
        </w:rPr>
        <w:t>профилактики правонарушений привлечение к организации деятельности по предупреждению</w:t>
      </w:r>
    </w:p>
    <w:p w:rsidR="00587D13" w:rsidRPr="001B46D2" w:rsidRDefault="00587D13" w:rsidP="00587D13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правонарушений предприятий, учреждений, организаций всех форм собственности, а также общественные организации;</w:t>
      </w:r>
    </w:p>
    <w:p w:rsidR="00587D13" w:rsidRPr="001B46D2" w:rsidRDefault="00587D13" w:rsidP="00587D13">
      <w:pPr>
        <w:tabs>
          <w:tab w:val="left" w:pos="13441"/>
          <w:tab w:val="left" w:pos="15651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 - обеспечение </w:t>
      </w:r>
      <w:proofErr w:type="gramStart"/>
      <w:r w:rsidRPr="001B46D2">
        <w:rPr>
          <w:rFonts w:ascii="Arial" w:hAnsi="Arial" w:cs="Arial"/>
        </w:rPr>
        <w:t>нормативного</w:t>
      </w:r>
      <w:proofErr w:type="gramEnd"/>
      <w:r w:rsidRPr="001B46D2">
        <w:rPr>
          <w:rFonts w:ascii="Arial" w:hAnsi="Arial" w:cs="Arial"/>
        </w:rPr>
        <w:t xml:space="preserve"> </w:t>
      </w:r>
      <w:proofErr w:type="spellStart"/>
      <w:r w:rsidRPr="001B46D2">
        <w:rPr>
          <w:rFonts w:ascii="Arial" w:hAnsi="Arial" w:cs="Arial"/>
        </w:rPr>
        <w:t>правового-регулирования</w:t>
      </w:r>
      <w:proofErr w:type="spellEnd"/>
      <w:r w:rsidRPr="001B46D2">
        <w:rPr>
          <w:rFonts w:ascii="Arial" w:hAnsi="Arial" w:cs="Arial"/>
        </w:rPr>
        <w:t xml:space="preserve"> профилактики правонарушений;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784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улучшение информационного обеспечения деятельности государственных, • муниципальных</w:t>
      </w:r>
      <w:r w:rsidRPr="001B46D2">
        <w:rPr>
          <w:rFonts w:ascii="Arial" w:eastAsia="Batang" w:hAnsi="Arial" w:cs="Arial"/>
        </w:rPr>
        <w:t xml:space="preserve"> органов и общественных</w:t>
      </w:r>
    </w:p>
    <w:p w:rsidR="00587D13" w:rsidRPr="001B46D2" w:rsidRDefault="00587D13" w:rsidP="00587D13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организаций по обеспечению охраны общественного порядка на территории </w:t>
      </w:r>
      <w:proofErr w:type="spellStart"/>
      <w:r w:rsidRPr="001B46D2">
        <w:rPr>
          <w:rFonts w:ascii="Arial" w:hAnsi="Arial" w:cs="Arial"/>
        </w:rPr>
        <w:t>Верховского</w:t>
      </w:r>
      <w:proofErr w:type="spellEnd"/>
      <w:r w:rsidRPr="001B46D2">
        <w:rPr>
          <w:rFonts w:ascii="Arial" w:eastAsia="Batang" w:hAnsi="Arial" w:cs="Arial"/>
        </w:rPr>
        <w:t xml:space="preserve"> района;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772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уменьшение общего числа совершенных преступлений;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774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оздоровление обстановки на улицах и в других общественных местах;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779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снижение уровня рецидивной и «бытовой» преступности;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774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улучшение профилактики правонарушений в среде несовершеннолетних и молодежи;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777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снижение количества дорожно-транспортных происшествий и тяжести их последствий;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774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усиление </w:t>
      </w:r>
      <w:proofErr w:type="gramStart"/>
      <w:r w:rsidRPr="001B46D2">
        <w:rPr>
          <w:rFonts w:ascii="Arial" w:hAnsi="Arial" w:cs="Arial"/>
        </w:rPr>
        <w:t>контроля за</w:t>
      </w:r>
      <w:proofErr w:type="gramEnd"/>
      <w:r w:rsidRPr="001B46D2">
        <w:rPr>
          <w:rFonts w:ascii="Arial" w:hAnsi="Arial" w:cs="Arial"/>
        </w:rPr>
        <w:t xml:space="preserve"> миграционными потоками, снижение количества незаконных мигрантов;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777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lastRenderedPageBreak/>
        <w:t xml:space="preserve">повышение уровня доверия населения и правоохранительным органам. </w:t>
      </w:r>
    </w:p>
    <w:p w:rsidR="00587D13" w:rsidRPr="001B46D2" w:rsidRDefault="00587D13" w:rsidP="00587D13">
      <w:pPr>
        <w:tabs>
          <w:tab w:val="left" w:pos="777"/>
        </w:tabs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Перечень основных мероприятий Программы: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777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организационные мероприятия;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777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совершенствование правовой базы в сфере профилактики правонарушений и борьбы с преступностью;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789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 профилактика среди лиц, проповедующих экстремизм, подготавливающих</w:t>
      </w:r>
      <w:r w:rsidRPr="001B46D2">
        <w:rPr>
          <w:rFonts w:ascii="Arial" w:eastAsia="Batang" w:hAnsi="Arial" w:cs="Arial"/>
        </w:rPr>
        <w:t xml:space="preserve"> и</w:t>
      </w:r>
      <w:r w:rsidRPr="001B46D2">
        <w:rPr>
          <w:rFonts w:ascii="Arial" w:hAnsi="Arial" w:cs="Arial"/>
        </w:rPr>
        <w:t xml:space="preserve"> замышляющих</w:t>
      </w:r>
      <w:r w:rsidRPr="001B46D2">
        <w:rPr>
          <w:rFonts w:ascii="Arial" w:eastAsia="Batang" w:hAnsi="Arial" w:cs="Arial"/>
        </w:rPr>
        <w:t xml:space="preserve"> совершение террористических актов;</w:t>
      </w:r>
    </w:p>
    <w:p w:rsidR="00587D13" w:rsidRPr="001B46D2" w:rsidRDefault="00587D13" w:rsidP="00587D13">
      <w:pPr>
        <w:numPr>
          <w:ilvl w:val="0"/>
          <w:numId w:val="1"/>
        </w:numPr>
        <w:tabs>
          <w:tab w:val="left" w:pos="777"/>
        </w:tabs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профилактика и противодействие организованной преступности и коррупции;</w:t>
      </w:r>
    </w:p>
    <w:p w:rsidR="00587D13" w:rsidRPr="001B46D2" w:rsidRDefault="00587D13" w:rsidP="00587D13">
      <w:pPr>
        <w:ind w:firstLine="709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- профилактика правонарушений в сфере защиты государственной, муниципальной</w:t>
      </w:r>
      <w:r w:rsidRPr="001B46D2">
        <w:rPr>
          <w:rFonts w:ascii="Arial" w:eastAsia="Batang" w:hAnsi="Arial" w:cs="Arial"/>
        </w:rPr>
        <w:t xml:space="preserve"> и иных форм</w:t>
      </w:r>
      <w:r w:rsidRPr="001B46D2">
        <w:rPr>
          <w:rFonts w:ascii="Arial" w:hAnsi="Arial" w:cs="Arial"/>
        </w:rPr>
        <w:t xml:space="preserve"> собственности;</w:t>
      </w:r>
    </w:p>
    <w:p w:rsidR="008D3ED5" w:rsidRPr="00587D13" w:rsidRDefault="00587D13" w:rsidP="00587D13">
      <w:pPr>
        <w:ind w:right="-172" w:firstLine="709"/>
        <w:jc w:val="both"/>
        <w:rPr>
          <w:rFonts w:ascii="Arial" w:hAnsi="Arial" w:cs="Arial"/>
        </w:rPr>
        <w:sectPr w:rsidR="008D3ED5" w:rsidRPr="00587D13" w:rsidSect="001B46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-профилактика правонарушений в общественных местах                                 </w:t>
      </w:r>
    </w:p>
    <w:p w:rsidR="002413B9" w:rsidRPr="001B46D2" w:rsidRDefault="00A94B7A" w:rsidP="00587D13">
      <w:pPr>
        <w:rPr>
          <w:rFonts w:ascii="Arial" w:hAnsi="Arial" w:cs="Arial"/>
        </w:rPr>
      </w:pPr>
      <w:r w:rsidRPr="001B46D2">
        <w:rPr>
          <w:rFonts w:ascii="Arial" w:eastAsia="Arial Unicode MS" w:hAnsi="Arial" w:cs="Arial"/>
        </w:rPr>
        <w:lastRenderedPageBreak/>
        <w:t xml:space="preserve">Распределение бюджетных ассигнований на 2011 год по разделам и подразделам, целевым статьям и видам расходов классификации расходов по </w:t>
      </w:r>
      <w:proofErr w:type="spellStart"/>
      <w:r w:rsidRPr="001B46D2">
        <w:rPr>
          <w:rFonts w:ascii="Arial" w:eastAsia="Arial Unicode MS" w:hAnsi="Arial" w:cs="Arial"/>
        </w:rPr>
        <w:t>Верховскому</w:t>
      </w:r>
      <w:proofErr w:type="spellEnd"/>
      <w:r w:rsidRPr="001B46D2">
        <w:rPr>
          <w:rFonts w:ascii="Arial" w:eastAsia="Arial Unicode MS" w:hAnsi="Arial" w:cs="Arial"/>
        </w:rPr>
        <w:t xml:space="preserve"> ра</w:t>
      </w:r>
      <w:r w:rsidR="002413B9" w:rsidRPr="001B46D2">
        <w:rPr>
          <w:rFonts w:ascii="Arial" w:eastAsia="Arial Unicode MS" w:hAnsi="Arial" w:cs="Arial"/>
        </w:rPr>
        <w:t>йону</w:t>
      </w:r>
    </w:p>
    <w:p w:rsidR="002413B9" w:rsidRPr="001B46D2" w:rsidRDefault="002413B9" w:rsidP="002413B9">
      <w:pPr>
        <w:jc w:val="center"/>
        <w:rPr>
          <w:rFonts w:ascii="Arial" w:hAnsi="Arial"/>
        </w:rPr>
      </w:pPr>
    </w:p>
    <w:tbl>
      <w:tblPr>
        <w:tblW w:w="141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7"/>
        <w:gridCol w:w="576"/>
        <w:gridCol w:w="643"/>
        <w:gridCol w:w="581"/>
        <w:gridCol w:w="1296"/>
        <w:gridCol w:w="566"/>
        <w:gridCol w:w="456"/>
        <w:gridCol w:w="806"/>
        <w:gridCol w:w="557"/>
        <w:gridCol w:w="1464"/>
        <w:gridCol w:w="1162"/>
        <w:gridCol w:w="1426"/>
      </w:tblGrid>
      <w:tr w:rsidR="002413B9" w:rsidRPr="001B46D2" w:rsidTr="002413B9">
        <w:trPr>
          <w:trHeight w:val="514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 w:hint="eastAsia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 w:hint="eastAsia"/>
                <w:szCs w:val="20"/>
              </w:rPr>
              <w:t>вед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proofErr w:type="spellStart"/>
            <w:r w:rsidRPr="001B46D2">
              <w:rPr>
                <w:rFonts w:ascii="Arial" w:eastAsia="Arial Unicode MS" w:hAnsi="Arial" w:cs="Arial Unicode MS" w:hint="eastAsia"/>
                <w:szCs w:val="20"/>
              </w:rPr>
              <w:t>РПр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proofErr w:type="spellStart"/>
            <w:proofErr w:type="gramStart"/>
            <w:r w:rsidRPr="001B46D2">
              <w:rPr>
                <w:rFonts w:ascii="Arial" w:eastAsia="Arial Unicode MS" w:hAnsi="Arial" w:cs="Arial Unicode MS" w:hint="eastAsia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proofErr w:type="spellStart"/>
            <w:r w:rsidRPr="001B46D2">
              <w:rPr>
                <w:rFonts w:ascii="Arial" w:eastAsia="Arial Unicode MS" w:hAnsi="Arial" w:cs="Arial Unicode MS" w:hint="eastAsia"/>
                <w:szCs w:val="20"/>
              </w:rPr>
              <w:t>ЦСт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lang w:val="en-US" w:eastAsia="en-US"/>
              </w:rPr>
              <w:t>Bp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 w:hint="eastAsia"/>
                <w:szCs w:val="20"/>
              </w:rPr>
              <w:t>РО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 w:hint="eastAsia"/>
                <w:szCs w:val="20"/>
              </w:rPr>
              <w:t>Действ</w:t>
            </w:r>
            <w:r w:rsidRPr="001B46D2">
              <w:rPr>
                <w:rFonts w:ascii="Arial" w:eastAsia="Arial Unicode MS" w:hAnsi="Arial" w:cs="Arial Unicode MS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60"/>
              <w:rPr>
                <w:rFonts w:ascii="Arial" w:hAnsi="Arial"/>
              </w:rPr>
            </w:pPr>
            <w:proofErr w:type="spellStart"/>
            <w:proofErr w:type="gramStart"/>
            <w:r w:rsidRPr="001B46D2">
              <w:rPr>
                <w:rFonts w:ascii="Arial" w:eastAsia="Arial Unicode MS" w:hAnsi="Arial" w:cs="Arial Unicode MS" w:hint="eastAsia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 w:hint="eastAsia"/>
                <w:szCs w:val="20"/>
              </w:rPr>
              <w:t>Сумма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1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 w:hint="eastAsia"/>
                <w:szCs w:val="20"/>
              </w:rPr>
              <w:t>Поправки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spacing w:line="247" w:lineRule="exact"/>
              <w:ind w:left="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 w:hint="eastAsia"/>
                <w:szCs w:val="20"/>
              </w:rPr>
              <w:t>Сумма</w:t>
            </w:r>
            <w:r w:rsidRPr="001B46D2">
              <w:rPr>
                <w:rFonts w:ascii="Arial" w:eastAsia="Arial Unicode MS" w:hAnsi="Arial" w:cs="Arial Unicode MS"/>
                <w:szCs w:val="20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szCs w:val="20"/>
              </w:rPr>
              <w:t>с</w:t>
            </w:r>
            <w:r w:rsidRPr="001B46D2">
              <w:rPr>
                <w:rFonts w:ascii="Arial" w:eastAsia="Arial Unicode MS" w:hAnsi="Arial" w:cs="Arial Unicode MS"/>
                <w:szCs w:val="20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szCs w:val="20"/>
              </w:rPr>
              <w:t>поправками</w:t>
            </w:r>
          </w:p>
        </w:tc>
      </w:tr>
      <w:tr w:rsidR="002413B9" w:rsidRPr="001B46D2" w:rsidTr="002413B9">
        <w:trPr>
          <w:trHeight w:val="25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 w:hint="eastAsia"/>
                <w:szCs w:val="20"/>
              </w:rPr>
              <w:t>Администрация</w:t>
            </w:r>
            <w:r w:rsidRPr="001B46D2">
              <w:rPr>
                <w:rFonts w:ascii="Arial" w:eastAsia="Arial Unicode MS" w:hAnsi="Arial" w:cs="Arial Unicode MS"/>
                <w:szCs w:val="20"/>
              </w:rPr>
              <w:t xml:space="preserve"> </w:t>
            </w:r>
            <w:proofErr w:type="spellStart"/>
            <w:r w:rsidRPr="001B46D2">
              <w:rPr>
                <w:rFonts w:ascii="Arial" w:eastAsia="Arial Unicode MS" w:hAnsi="Arial" w:cs="Arial Unicode MS" w:hint="eastAsia"/>
                <w:szCs w:val="20"/>
              </w:rPr>
              <w:t>Верховского</w:t>
            </w:r>
            <w:proofErr w:type="spellEnd"/>
            <w:r w:rsidRPr="001B46D2">
              <w:rPr>
                <w:rFonts w:ascii="Arial" w:eastAsia="Arial Unicode MS" w:hAnsi="Arial" w:cs="Arial Unicode MS"/>
                <w:szCs w:val="20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szCs w:val="20"/>
              </w:rPr>
              <w:t>района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52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672000,00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1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133288,00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805288,00</w:t>
            </w:r>
          </w:p>
        </w:tc>
      </w:tr>
      <w:tr w:rsidR="002413B9" w:rsidRPr="001B46D2" w:rsidTr="002413B9">
        <w:trPr>
          <w:trHeight w:val="25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 w:hint="eastAsia"/>
                <w:szCs w:val="20"/>
              </w:rPr>
              <w:t>Общегосударственные</w:t>
            </w:r>
            <w:r w:rsidRPr="001B46D2">
              <w:rPr>
                <w:rFonts w:ascii="Arial" w:eastAsia="Arial Unicode MS" w:hAnsi="Arial" w:cs="Arial Unicode MS"/>
                <w:szCs w:val="20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szCs w:val="20"/>
              </w:rPr>
              <w:t>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0100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52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672000,00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1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133288,00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805288,00</w:t>
            </w:r>
          </w:p>
        </w:tc>
      </w:tr>
      <w:tr w:rsidR="002413B9" w:rsidRPr="001B46D2" w:rsidTr="002413B9">
        <w:trPr>
          <w:trHeight w:val="1133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spacing w:line="259" w:lineRule="exact"/>
              <w:ind w:left="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Функционирование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Правительства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РФ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,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высших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исполнительных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органов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государственной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власти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субъектов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РФ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,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местных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>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>0100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52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>660000,00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1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>-40246,72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>619753,28</w:t>
            </w:r>
          </w:p>
        </w:tc>
      </w:tr>
      <w:tr w:rsidR="002413B9" w:rsidRPr="001B46D2" w:rsidTr="002413B9">
        <w:trPr>
          <w:trHeight w:val="25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-</w:t>
            </w:r>
            <w:r w:rsidRPr="001B46D2">
              <w:rPr>
                <w:rFonts w:ascii="Arial" w:eastAsia="Arial Unicode MS" w:hAnsi="Arial" w:cs="Arial Unicode MS" w:hint="eastAsia"/>
                <w:szCs w:val="20"/>
              </w:rPr>
              <w:t>увеличение</w:t>
            </w:r>
            <w:r w:rsidRPr="001B46D2">
              <w:rPr>
                <w:rFonts w:ascii="Arial" w:eastAsia="Arial Unicode MS" w:hAnsi="Arial" w:cs="Arial Unicode MS"/>
                <w:szCs w:val="20"/>
              </w:rPr>
              <w:t xml:space="preserve"> </w:t>
            </w:r>
            <w:proofErr w:type="spellStart"/>
            <w:r w:rsidRPr="001B46D2">
              <w:rPr>
                <w:rFonts w:ascii="Arial" w:eastAsia="Arial Unicode MS" w:hAnsi="Arial" w:cs="Arial Unicode MS" w:hint="eastAsia"/>
                <w:szCs w:val="20"/>
              </w:rPr>
              <w:t>ст</w:t>
            </w:r>
            <w:r w:rsidRPr="001B46D2">
              <w:rPr>
                <w:rFonts w:ascii="Arial" w:eastAsia="Arial Unicode MS" w:hAnsi="Arial" w:cs="Arial Unicode MS"/>
                <w:szCs w:val="20"/>
              </w:rPr>
              <w:t>-</w:t>
            </w:r>
            <w:r w:rsidRPr="001B46D2">
              <w:rPr>
                <w:rFonts w:ascii="Arial" w:eastAsia="Arial Unicode MS" w:hAnsi="Arial" w:cs="Arial Unicode MS" w:hint="eastAsia"/>
                <w:szCs w:val="20"/>
              </w:rPr>
              <w:t>ти</w:t>
            </w:r>
            <w:proofErr w:type="spellEnd"/>
            <w:r w:rsidRPr="001B46D2">
              <w:rPr>
                <w:rFonts w:ascii="Arial" w:eastAsia="Arial Unicode MS" w:hAnsi="Arial" w:cs="Arial Unicode MS"/>
                <w:szCs w:val="20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szCs w:val="20"/>
              </w:rPr>
              <w:t>мат</w:t>
            </w:r>
            <w:r w:rsidRPr="001B46D2">
              <w:rPr>
                <w:rFonts w:ascii="Arial" w:eastAsia="Arial Unicode MS" w:hAnsi="Arial" w:cs="Arial Unicode MS"/>
                <w:szCs w:val="20"/>
              </w:rPr>
              <w:t xml:space="preserve">. </w:t>
            </w:r>
            <w:r w:rsidRPr="001B46D2">
              <w:rPr>
                <w:rFonts w:ascii="Arial" w:eastAsia="Arial Unicode MS" w:hAnsi="Arial" w:cs="Arial Unicode MS" w:hint="eastAsia"/>
                <w:szCs w:val="20"/>
              </w:rPr>
              <w:t>Запасов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0100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340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52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660000,00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1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-40246,72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619753,28</w:t>
            </w:r>
          </w:p>
        </w:tc>
      </w:tr>
      <w:tr w:rsidR="002413B9" w:rsidRPr="001B46D2" w:rsidTr="002413B9">
        <w:trPr>
          <w:trHeight w:val="499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spacing w:line="254" w:lineRule="exact"/>
              <w:ind w:left="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Обеспечение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проведения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выборов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и</w:t>
            </w: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 xml:space="preserve"> </w:t>
            </w:r>
            <w:r w:rsidRPr="001B46D2">
              <w:rPr>
                <w:rFonts w:ascii="Arial" w:eastAsia="Arial Unicode MS" w:hAnsi="Arial" w:cs="Arial Unicode MS" w:hint="eastAsia"/>
                <w:bCs/>
                <w:szCs w:val="21"/>
              </w:rPr>
              <w:t>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0100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szCs w:val="20"/>
              </w:rPr>
              <w:t>0107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rPr>
                <w:rFonts w:ascii="Arial" w:hAnsi="Arial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52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>128000,00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32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>40246,72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2413B9">
            <w:pPr>
              <w:ind w:left="460"/>
              <w:rPr>
                <w:rFonts w:ascii="Arial" w:hAnsi="Arial"/>
              </w:rPr>
            </w:pPr>
            <w:r w:rsidRPr="001B46D2">
              <w:rPr>
                <w:rFonts w:ascii="Arial" w:eastAsia="Arial Unicode MS" w:hAnsi="Arial" w:cs="Arial Unicode MS"/>
                <w:bCs/>
                <w:szCs w:val="21"/>
              </w:rPr>
              <w:t>168246,72</w:t>
            </w:r>
          </w:p>
        </w:tc>
      </w:tr>
    </w:tbl>
    <w:p w:rsidR="002413B9" w:rsidRPr="001B46D2" w:rsidRDefault="002413B9" w:rsidP="001B46D2">
      <w:pPr>
        <w:ind w:left="60"/>
        <w:jc w:val="both"/>
        <w:rPr>
          <w:rFonts w:ascii="Arial" w:eastAsia="Arial Unicode MS" w:hAnsi="Arial" w:cs="Arial"/>
        </w:rPr>
        <w:sectPr w:rsidR="002413B9" w:rsidRPr="001B46D2" w:rsidSect="000E7D71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41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7"/>
        <w:gridCol w:w="576"/>
        <w:gridCol w:w="643"/>
        <w:gridCol w:w="581"/>
        <w:gridCol w:w="1296"/>
        <w:gridCol w:w="566"/>
        <w:gridCol w:w="456"/>
        <w:gridCol w:w="806"/>
        <w:gridCol w:w="557"/>
        <w:gridCol w:w="1464"/>
        <w:gridCol w:w="1162"/>
        <w:gridCol w:w="1426"/>
      </w:tblGrid>
      <w:tr w:rsidR="002413B9" w:rsidRPr="001B46D2" w:rsidTr="002413B9">
        <w:trPr>
          <w:trHeight w:val="24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lastRenderedPageBreak/>
              <w:t>прочие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0200003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0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168246,72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168246,72</w:t>
            </w:r>
          </w:p>
        </w:tc>
      </w:tr>
      <w:tr w:rsidR="002413B9" w:rsidRPr="001B46D2" w:rsidTr="002413B9">
        <w:trPr>
          <w:trHeight w:val="24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5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128000,00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-128000,00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98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</w:tr>
      <w:tr w:rsidR="002413B9" w:rsidRPr="001B46D2" w:rsidTr="002413B9">
        <w:trPr>
          <w:trHeight w:val="25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0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  <w:bCs/>
              </w:rPr>
              <w:t>133288,00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  <w:bCs/>
              </w:rPr>
              <w:t>133288,00</w:t>
            </w:r>
          </w:p>
        </w:tc>
      </w:tr>
      <w:tr w:rsidR="002413B9" w:rsidRPr="001B46D2" w:rsidTr="002413B9">
        <w:trPr>
          <w:trHeight w:val="24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услуги связи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0014300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0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3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2000,00</w:t>
            </w:r>
          </w:p>
        </w:tc>
      </w:tr>
      <w:tr w:rsidR="002413B9" w:rsidRPr="001B46D2" w:rsidTr="002413B9">
        <w:trPr>
          <w:trHeight w:val="24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транспортные услуги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0014300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0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3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88000,00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88000,00</w:t>
            </w:r>
          </w:p>
        </w:tc>
      </w:tr>
      <w:tr w:rsidR="002413B9" w:rsidRPr="001B46D2" w:rsidTr="002413B9">
        <w:trPr>
          <w:trHeight w:val="24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арендная плата за пользование имуществом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0014300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0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3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20848,00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20848,00</w:t>
            </w:r>
          </w:p>
        </w:tc>
      </w:tr>
      <w:tr w:rsidR="002413B9" w:rsidRPr="001B46D2" w:rsidTr="002413B9">
        <w:trPr>
          <w:trHeight w:val="25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прочие услуги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0014300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0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3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22440,00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22440,00</w:t>
            </w:r>
          </w:p>
        </w:tc>
      </w:tr>
      <w:tr w:rsidR="002413B9" w:rsidRPr="001B46D2" w:rsidTr="002413B9">
        <w:trPr>
          <w:trHeight w:val="25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5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  <w:bCs/>
              </w:rPr>
              <w:t>163000,00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  <w:bCs/>
              </w:rPr>
              <w:t>1762900,00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  <w:bCs/>
              </w:rPr>
              <w:t>1925900,00</w:t>
            </w:r>
          </w:p>
        </w:tc>
      </w:tr>
      <w:tr w:rsidR="002413B9" w:rsidRPr="001B46D2" w:rsidTr="002413B9">
        <w:trPr>
          <w:trHeight w:val="24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0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450000,00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450000,00</w:t>
            </w:r>
          </w:p>
        </w:tc>
      </w:tr>
      <w:tr w:rsidR="002413B9" w:rsidRPr="001B46D2" w:rsidTr="002413B9">
        <w:trPr>
          <w:trHeight w:val="25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 xml:space="preserve">-услуги по </w:t>
            </w:r>
            <w:proofErr w:type="spellStart"/>
            <w:r w:rsidRPr="001B46D2">
              <w:rPr>
                <w:rFonts w:ascii="Arial" w:eastAsia="Arial Unicode MS" w:hAnsi="Arial" w:cs="Arial"/>
              </w:rPr>
              <w:t>содерж</w:t>
            </w:r>
            <w:proofErr w:type="spellEnd"/>
            <w:r w:rsidRPr="001B46D2">
              <w:rPr>
                <w:rFonts w:ascii="Arial" w:eastAsia="Arial Unicode MS" w:hAnsi="Arial" w:cs="Arial"/>
              </w:rPr>
              <w:t>.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6600000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0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287500,00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287500,00</w:t>
            </w:r>
          </w:p>
        </w:tc>
      </w:tr>
      <w:tr w:rsidR="002413B9" w:rsidRPr="001B46D2" w:rsidTr="002413B9">
        <w:trPr>
          <w:trHeight w:val="25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-увеличение стоимости основных средств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6600000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310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0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3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63500,00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63500,00</w:t>
            </w:r>
          </w:p>
        </w:tc>
      </w:tr>
      <w:tr w:rsidR="002413B9" w:rsidRPr="001B46D2" w:rsidTr="002413B9">
        <w:trPr>
          <w:trHeight w:val="254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 xml:space="preserve">-увеличение </w:t>
            </w:r>
            <w:proofErr w:type="spellStart"/>
            <w:r w:rsidRPr="001B46D2">
              <w:rPr>
                <w:rFonts w:ascii="Arial" w:eastAsia="Arial Unicode MS" w:hAnsi="Arial" w:cs="Arial"/>
              </w:rPr>
              <w:t>ст-ти</w:t>
            </w:r>
            <w:proofErr w:type="spellEnd"/>
            <w:r w:rsidRPr="001B46D2">
              <w:rPr>
                <w:rFonts w:ascii="Arial" w:eastAsia="Arial Unicode MS" w:hAnsi="Arial" w:cs="Arial"/>
              </w:rPr>
              <w:t xml:space="preserve"> мат. Запасов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6600000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340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0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3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99000,00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99000,00</w:t>
            </w:r>
          </w:p>
        </w:tc>
      </w:tr>
      <w:tr w:rsidR="002413B9" w:rsidRPr="001B46D2" w:rsidTr="002413B9">
        <w:trPr>
          <w:trHeight w:val="254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Общее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5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163000,00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1312900,00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1475900,00</w:t>
            </w:r>
          </w:p>
        </w:tc>
      </w:tr>
      <w:tr w:rsidR="002413B9" w:rsidRPr="001B46D2" w:rsidTr="002413B9">
        <w:trPr>
          <w:trHeight w:val="254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- оплата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5200900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0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248000,00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248000,00</w:t>
            </w:r>
          </w:p>
        </w:tc>
      </w:tr>
      <w:tr w:rsidR="002413B9" w:rsidRPr="001B46D2" w:rsidTr="002413B9">
        <w:trPr>
          <w:trHeight w:val="24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- начисления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5200900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0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3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64900,00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64900,00</w:t>
            </w:r>
          </w:p>
        </w:tc>
      </w:tr>
      <w:tr w:rsidR="002413B9" w:rsidRPr="001B46D2" w:rsidTr="002413B9">
        <w:trPr>
          <w:trHeight w:val="25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-услуги связи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4239900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5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10000,00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3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2400,00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12400,00</w:t>
            </w:r>
          </w:p>
        </w:tc>
      </w:tr>
      <w:tr w:rsidR="002413B9" w:rsidRPr="001B46D2" w:rsidTr="002413B9">
        <w:trPr>
          <w:trHeight w:val="25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- коммунальные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</w:t>
            </w:r>
            <w:r w:rsidRPr="001B46D2">
              <w:rPr>
                <w:rFonts w:ascii="Arial" w:eastAsia="Arial Unicode MS" w:hAnsi="Arial" w:cs="Arial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lastRenderedPageBreak/>
              <w:t>4239900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5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116000,</w:t>
            </w:r>
            <w:r w:rsidRPr="001B46D2">
              <w:rPr>
                <w:rFonts w:ascii="Arial" w:eastAsia="Arial Unicode MS" w:hAnsi="Arial" w:cs="Arial"/>
              </w:rPr>
              <w:lastRenderedPageBreak/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lastRenderedPageBreak/>
              <w:t>-</w:t>
            </w:r>
            <w:r w:rsidRPr="001B46D2">
              <w:rPr>
                <w:rFonts w:ascii="Arial" w:eastAsia="Arial Unicode MS" w:hAnsi="Arial" w:cs="Arial"/>
              </w:rPr>
              <w:lastRenderedPageBreak/>
              <w:t>30000,00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lastRenderedPageBreak/>
              <w:t>86000,0</w:t>
            </w:r>
            <w:r w:rsidRPr="001B46D2">
              <w:rPr>
                <w:rFonts w:ascii="Arial" w:eastAsia="Arial Unicode MS" w:hAnsi="Arial" w:cs="Arial"/>
              </w:rPr>
              <w:lastRenderedPageBreak/>
              <w:t>0</w:t>
            </w:r>
          </w:p>
        </w:tc>
      </w:tr>
      <w:tr w:rsidR="002413B9" w:rsidRPr="001B46D2" w:rsidTr="002413B9">
        <w:trPr>
          <w:trHeight w:val="24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lastRenderedPageBreak/>
              <w:t>- прочие услуги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4239900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5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27000,00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3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-2400,00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24600,00</w:t>
            </w:r>
          </w:p>
        </w:tc>
      </w:tr>
      <w:tr w:rsidR="002413B9" w:rsidRPr="001B46D2" w:rsidTr="002413B9">
        <w:trPr>
          <w:trHeight w:val="24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 xml:space="preserve">-увеличение </w:t>
            </w:r>
            <w:proofErr w:type="spellStart"/>
            <w:r w:rsidRPr="001B46D2">
              <w:rPr>
                <w:rFonts w:ascii="Arial" w:eastAsia="Arial Unicode MS" w:hAnsi="Arial" w:cs="Arial"/>
              </w:rPr>
              <w:t>ст-ти</w:t>
            </w:r>
            <w:proofErr w:type="spellEnd"/>
            <w:r w:rsidRPr="001B46D2">
              <w:rPr>
                <w:rFonts w:ascii="Arial" w:eastAsia="Arial Unicode MS" w:hAnsi="Arial" w:cs="Arial"/>
              </w:rPr>
              <w:t xml:space="preserve"> мат. Запасов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4239900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340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5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10000,00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3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30000,00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40000,00</w:t>
            </w:r>
          </w:p>
        </w:tc>
      </w:tr>
      <w:tr w:rsidR="002413B9" w:rsidRPr="001B46D2" w:rsidTr="002413B9">
        <w:trPr>
          <w:trHeight w:val="24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0702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6600000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0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1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1000000,00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1000000,00</w:t>
            </w:r>
          </w:p>
        </w:tc>
      </w:tr>
      <w:tr w:rsidR="002413B9" w:rsidRPr="001B46D2" w:rsidTr="00937EB6">
        <w:trPr>
          <w:trHeight w:val="30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937EB6" w:rsidP="001B46D2">
            <w:pPr>
              <w:tabs>
                <w:tab w:val="left" w:leader="hyphen" w:pos="2330"/>
              </w:tabs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 xml:space="preserve"> Культура и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937EB6" w:rsidP="001B46D2">
            <w:pPr>
              <w:ind w:left="4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  <w:bCs/>
              </w:rPr>
              <w:t>0800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5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470700,00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32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2400,00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B9" w:rsidRPr="001B46D2" w:rsidRDefault="002413B9" w:rsidP="001B46D2">
            <w:pPr>
              <w:ind w:left="460"/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473100,00</w:t>
            </w:r>
          </w:p>
        </w:tc>
      </w:tr>
      <w:tr w:rsidR="00937EB6" w:rsidRPr="001B46D2" w:rsidTr="00937EB6">
        <w:trPr>
          <w:trHeight w:val="30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B6" w:rsidRPr="001B46D2" w:rsidRDefault="00937EB6" w:rsidP="001B46D2">
            <w:pPr>
              <w:tabs>
                <w:tab w:val="left" w:leader="hyphen" w:pos="2330"/>
              </w:tabs>
              <w:jc w:val="both"/>
              <w:rPr>
                <w:rFonts w:ascii="Arial" w:eastAsia="Arial Unicode MS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B6" w:rsidRPr="001B46D2" w:rsidRDefault="00937EB6" w:rsidP="001B46D2">
            <w:pPr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hAnsi="Arial" w:cs="Arial"/>
              </w:rPr>
              <w:t>509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B6" w:rsidRPr="001B46D2" w:rsidRDefault="00937EB6" w:rsidP="001B46D2">
            <w:pPr>
              <w:ind w:left="40"/>
              <w:jc w:val="both"/>
              <w:rPr>
                <w:rFonts w:ascii="Arial" w:eastAsia="Arial Unicode MS" w:hAnsi="Arial" w:cs="Arial"/>
                <w:bCs/>
              </w:rPr>
            </w:pPr>
            <w:r w:rsidRPr="001B46D2">
              <w:rPr>
                <w:rFonts w:ascii="Arial" w:eastAsia="Arial Unicode MS" w:hAnsi="Arial" w:cs="Arial"/>
                <w:bCs/>
              </w:rPr>
              <w:t>0800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B6" w:rsidRPr="001B46D2" w:rsidRDefault="00937EB6" w:rsidP="001B46D2">
            <w:pPr>
              <w:jc w:val="both"/>
              <w:rPr>
                <w:rFonts w:ascii="Arial" w:hAnsi="Arial" w:cs="Arial"/>
              </w:rPr>
            </w:pPr>
            <w:r w:rsidRPr="001B46D2">
              <w:rPr>
                <w:rFonts w:ascii="Arial" w:hAnsi="Arial" w:cs="Arial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B6" w:rsidRPr="001B46D2" w:rsidRDefault="00937EB6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B6" w:rsidRPr="001B46D2" w:rsidRDefault="00937EB6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B6" w:rsidRPr="001B46D2" w:rsidRDefault="00937EB6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B6" w:rsidRPr="001B46D2" w:rsidRDefault="00937EB6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B6" w:rsidRPr="001B46D2" w:rsidRDefault="00937EB6" w:rsidP="001B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B6" w:rsidRPr="001B46D2" w:rsidRDefault="00937EB6" w:rsidP="001B46D2">
            <w:pPr>
              <w:ind w:left="520"/>
              <w:jc w:val="both"/>
              <w:rPr>
                <w:rFonts w:ascii="Arial" w:eastAsia="Arial Unicode MS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458700,0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B6" w:rsidRPr="001B46D2" w:rsidRDefault="00937EB6" w:rsidP="001B46D2">
            <w:pPr>
              <w:ind w:left="320"/>
              <w:jc w:val="both"/>
              <w:rPr>
                <w:rFonts w:ascii="Arial" w:eastAsia="Arial Unicode MS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2400,00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B6" w:rsidRPr="001B46D2" w:rsidRDefault="00937EB6" w:rsidP="001B46D2">
            <w:pPr>
              <w:ind w:left="460"/>
              <w:jc w:val="both"/>
              <w:rPr>
                <w:rFonts w:ascii="Arial" w:eastAsia="Arial Unicode MS" w:hAnsi="Arial" w:cs="Arial"/>
              </w:rPr>
            </w:pPr>
            <w:r w:rsidRPr="001B46D2">
              <w:rPr>
                <w:rFonts w:ascii="Arial" w:eastAsia="Arial Unicode MS" w:hAnsi="Arial" w:cs="Arial"/>
              </w:rPr>
              <w:t>461100,00</w:t>
            </w:r>
          </w:p>
        </w:tc>
      </w:tr>
    </w:tbl>
    <w:p w:rsidR="002413B9" w:rsidRPr="001B46D2" w:rsidRDefault="002413B9" w:rsidP="002413B9">
      <w:pPr>
        <w:rPr>
          <w:rFonts w:ascii="Arial" w:hAnsi="Arial"/>
        </w:rPr>
      </w:pPr>
    </w:p>
    <w:p w:rsidR="002413B9" w:rsidRPr="001B46D2" w:rsidRDefault="002413B9" w:rsidP="002413B9">
      <w:pPr>
        <w:rPr>
          <w:rFonts w:ascii="Arial" w:hAnsi="Arial"/>
        </w:rPr>
      </w:pPr>
    </w:p>
    <w:p w:rsidR="000E7D71" w:rsidRPr="001B46D2" w:rsidRDefault="000E7D71" w:rsidP="002413B9">
      <w:pPr>
        <w:rPr>
          <w:rFonts w:ascii="Arial" w:hAnsi="Arial"/>
        </w:rPr>
        <w:sectPr w:rsidR="000E7D71" w:rsidRPr="001B46D2" w:rsidSect="002413B9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CC31B8" w:rsidRPr="001B46D2" w:rsidRDefault="00CC31B8" w:rsidP="00A04D04">
      <w:pPr>
        <w:spacing w:line="274" w:lineRule="exact"/>
        <w:ind w:left="20" w:right="60"/>
        <w:jc w:val="both"/>
        <w:rPr>
          <w:rFonts w:ascii="Arial" w:hAnsi="Arial" w:cs="Arial"/>
          <w:bCs/>
          <w:szCs w:val="23"/>
        </w:rPr>
      </w:pPr>
      <w:r w:rsidRPr="001B46D2">
        <w:rPr>
          <w:rFonts w:ascii="Arial" w:hAnsi="Arial"/>
          <w:bCs/>
          <w:szCs w:val="23"/>
        </w:rPr>
        <w:lastRenderedPageBreak/>
        <w:t xml:space="preserve">- </w:t>
      </w:r>
      <w:r w:rsidRPr="001B46D2">
        <w:rPr>
          <w:rFonts w:ascii="Arial" w:hAnsi="Arial" w:cs="Arial"/>
          <w:bCs/>
          <w:szCs w:val="23"/>
        </w:rPr>
        <w:t>профилактика правонарушений в сфере незаконного оборота наркотиков;</w:t>
      </w:r>
    </w:p>
    <w:p w:rsidR="00CC31B8" w:rsidRPr="001B46D2" w:rsidRDefault="00CC31B8" w:rsidP="00A04D04">
      <w:pPr>
        <w:spacing w:line="274" w:lineRule="exact"/>
        <w:ind w:left="20" w:right="60"/>
        <w:jc w:val="both"/>
        <w:rPr>
          <w:rFonts w:ascii="Arial" w:hAnsi="Arial" w:cs="Arial"/>
          <w:bCs/>
          <w:szCs w:val="23"/>
        </w:rPr>
      </w:pPr>
      <w:r w:rsidRPr="001B46D2">
        <w:rPr>
          <w:rFonts w:ascii="Arial" w:hAnsi="Arial" w:cs="Arial"/>
          <w:bCs/>
          <w:szCs w:val="23"/>
        </w:rPr>
        <w:t>- профилактика правонарушений среди несовершеннолетних и молодежи;</w:t>
      </w:r>
    </w:p>
    <w:p w:rsidR="00CC31B8" w:rsidRPr="001B46D2" w:rsidRDefault="00CC31B8" w:rsidP="00A04D04">
      <w:pPr>
        <w:spacing w:line="274" w:lineRule="exact"/>
        <w:ind w:left="20" w:right="60"/>
        <w:jc w:val="both"/>
        <w:rPr>
          <w:rFonts w:ascii="Arial" w:hAnsi="Arial" w:cs="Arial"/>
          <w:bCs/>
          <w:szCs w:val="23"/>
        </w:rPr>
      </w:pPr>
      <w:r w:rsidRPr="001B46D2">
        <w:rPr>
          <w:rFonts w:ascii="Arial" w:hAnsi="Arial" w:cs="Arial"/>
          <w:bCs/>
          <w:szCs w:val="23"/>
        </w:rPr>
        <w:t>- развитию социальной и материально-технической базы деятельности правоохранительных органов;</w:t>
      </w:r>
    </w:p>
    <w:p w:rsidR="00CC31B8" w:rsidRPr="001B46D2" w:rsidRDefault="00CC31B8" w:rsidP="00A04D04">
      <w:pPr>
        <w:spacing w:line="274" w:lineRule="exact"/>
        <w:ind w:left="20" w:right="60"/>
        <w:jc w:val="both"/>
        <w:rPr>
          <w:rFonts w:ascii="Arial" w:hAnsi="Arial" w:cs="Arial"/>
          <w:bCs/>
          <w:szCs w:val="23"/>
        </w:rPr>
      </w:pPr>
      <w:r w:rsidRPr="001B46D2">
        <w:rPr>
          <w:rFonts w:ascii="Arial" w:hAnsi="Arial" w:cs="Arial"/>
          <w:bCs/>
          <w:szCs w:val="23"/>
        </w:rPr>
        <w:t>- информационно-пропагандистское обеспечение профилактической деятельности.</w:t>
      </w:r>
    </w:p>
    <w:p w:rsidR="00CC31B8" w:rsidRPr="001B46D2" w:rsidRDefault="00CC31B8" w:rsidP="00A04D04">
      <w:pPr>
        <w:spacing w:line="274" w:lineRule="exact"/>
        <w:ind w:left="20" w:right="60"/>
        <w:jc w:val="both"/>
        <w:rPr>
          <w:rFonts w:ascii="Arial" w:hAnsi="Arial" w:cs="Arial"/>
          <w:bCs/>
          <w:szCs w:val="23"/>
        </w:rPr>
      </w:pPr>
      <w:proofErr w:type="gramStart"/>
      <w:r w:rsidRPr="001B46D2">
        <w:rPr>
          <w:rFonts w:ascii="Arial" w:hAnsi="Arial" w:cs="Arial"/>
          <w:bCs/>
          <w:szCs w:val="23"/>
        </w:rPr>
        <w:t>Контроль за</w:t>
      </w:r>
      <w:proofErr w:type="gramEnd"/>
      <w:r w:rsidRPr="001B46D2">
        <w:rPr>
          <w:rFonts w:ascii="Arial" w:hAnsi="Arial" w:cs="Arial"/>
          <w:bCs/>
          <w:szCs w:val="23"/>
        </w:rPr>
        <w:t xml:space="preserve"> исполнением Программы </w:t>
      </w:r>
      <w:proofErr w:type="spellStart"/>
      <w:r w:rsidRPr="001B46D2">
        <w:rPr>
          <w:rFonts w:ascii="Arial" w:hAnsi="Arial" w:cs="Arial"/>
          <w:bCs/>
          <w:szCs w:val="23"/>
        </w:rPr>
        <w:t>осуществяет</w:t>
      </w:r>
      <w:proofErr w:type="spellEnd"/>
      <w:r w:rsidRPr="001B46D2">
        <w:rPr>
          <w:rFonts w:ascii="Arial" w:hAnsi="Arial" w:cs="Arial"/>
          <w:bCs/>
          <w:szCs w:val="23"/>
        </w:rPr>
        <w:t xml:space="preserve"> администрация </w:t>
      </w:r>
      <w:proofErr w:type="spellStart"/>
      <w:r w:rsidRPr="001B46D2">
        <w:rPr>
          <w:rFonts w:ascii="Arial" w:hAnsi="Arial" w:cs="Arial"/>
          <w:bCs/>
          <w:szCs w:val="23"/>
        </w:rPr>
        <w:t>Верхрвского</w:t>
      </w:r>
      <w:proofErr w:type="spellEnd"/>
      <w:r w:rsidRPr="001B46D2">
        <w:rPr>
          <w:rFonts w:ascii="Arial" w:hAnsi="Arial" w:cs="Arial"/>
          <w:bCs/>
          <w:szCs w:val="23"/>
        </w:rPr>
        <w:t xml:space="preserve"> района.</w:t>
      </w:r>
    </w:p>
    <w:p w:rsidR="00CC31B8" w:rsidRPr="001B46D2" w:rsidRDefault="00CC31B8" w:rsidP="00A04D04">
      <w:pPr>
        <w:spacing w:line="274" w:lineRule="exact"/>
        <w:ind w:left="20" w:right="60"/>
        <w:jc w:val="both"/>
        <w:rPr>
          <w:rFonts w:ascii="Arial" w:hAnsi="Arial" w:cs="Arial"/>
          <w:bCs/>
          <w:szCs w:val="23"/>
        </w:rPr>
      </w:pPr>
      <w:r w:rsidRPr="001B46D2">
        <w:rPr>
          <w:rFonts w:ascii="Arial" w:hAnsi="Arial" w:cs="Arial"/>
          <w:bCs/>
          <w:szCs w:val="23"/>
        </w:rPr>
        <w:t>Текущий контроль осуществляют руководители ведомств и учреждений – исполнителей.</w:t>
      </w:r>
    </w:p>
    <w:p w:rsidR="00A04D04" w:rsidRPr="001B46D2" w:rsidRDefault="00A04D04" w:rsidP="00A04D04">
      <w:pPr>
        <w:spacing w:line="274" w:lineRule="exact"/>
        <w:ind w:left="20" w:right="60"/>
        <w:jc w:val="both"/>
        <w:rPr>
          <w:rFonts w:ascii="Arial" w:hAnsi="Arial" w:cs="Arial"/>
        </w:rPr>
      </w:pPr>
      <w:r w:rsidRPr="001B46D2">
        <w:rPr>
          <w:rFonts w:ascii="Arial" w:hAnsi="Arial" w:cs="Arial"/>
          <w:bCs/>
          <w:szCs w:val="23"/>
        </w:rPr>
        <w:t>Координацию</w:t>
      </w:r>
      <w:r w:rsidRPr="001B46D2">
        <w:rPr>
          <w:rFonts w:ascii="Arial" w:hAnsi="Arial" w:cs="Arial"/>
          <w:szCs w:val="23"/>
        </w:rPr>
        <w:t xml:space="preserve"> совместных действий по реализации настоящей </w:t>
      </w:r>
      <w:r w:rsidR="00CC31B8" w:rsidRPr="001B46D2">
        <w:rPr>
          <w:rFonts w:ascii="Arial" w:hAnsi="Arial" w:cs="Arial"/>
          <w:szCs w:val="23"/>
        </w:rPr>
        <w:t xml:space="preserve">Программы возлагается на вновь создаваемые Межведомственные </w:t>
      </w:r>
      <w:r w:rsidRPr="001B46D2">
        <w:rPr>
          <w:rFonts w:ascii="Arial" w:hAnsi="Arial" w:cs="Arial"/>
          <w:szCs w:val="23"/>
        </w:rPr>
        <w:t>комиссии пр</w:t>
      </w:r>
      <w:r w:rsidR="00CC31B8" w:rsidRPr="001B46D2">
        <w:rPr>
          <w:rFonts w:ascii="Arial" w:hAnsi="Arial" w:cs="Arial"/>
          <w:szCs w:val="23"/>
        </w:rPr>
        <w:t>офилактики правонарушений (МВКПП</w:t>
      </w:r>
      <w:r w:rsidRPr="001B46D2">
        <w:rPr>
          <w:rFonts w:ascii="Arial" w:hAnsi="Arial" w:cs="Arial"/>
          <w:szCs w:val="23"/>
        </w:rPr>
        <w:t>).</w:t>
      </w:r>
    </w:p>
    <w:p w:rsidR="00A04D04" w:rsidRPr="001B46D2" w:rsidRDefault="00A04D04" w:rsidP="00A04D04">
      <w:pPr>
        <w:spacing w:line="274" w:lineRule="exact"/>
        <w:ind w:left="400" w:firstLine="340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Деятельность МВКПП регламентируется разработанными и принятыми </w:t>
      </w:r>
      <w:r w:rsidR="00CC31B8" w:rsidRPr="001B46D2">
        <w:rPr>
          <w:rFonts w:ascii="Arial" w:hAnsi="Arial" w:cs="Arial"/>
        </w:rPr>
        <w:t>на региональном уровне нормативны</w:t>
      </w:r>
      <w:r w:rsidRPr="001B46D2">
        <w:rPr>
          <w:rFonts w:ascii="Arial" w:hAnsi="Arial" w:cs="Arial"/>
        </w:rPr>
        <w:t>ми правовыми актами</w:t>
      </w:r>
    </w:p>
    <w:p w:rsidR="00A04D04" w:rsidRPr="001B46D2" w:rsidRDefault="00CC31B8" w:rsidP="00A04D04">
      <w:pPr>
        <w:spacing w:line="274" w:lineRule="exact"/>
        <w:ind w:left="20" w:right="60" w:firstLine="720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Решения, </w:t>
      </w:r>
      <w:r w:rsidR="00A04D04" w:rsidRPr="001B46D2">
        <w:rPr>
          <w:rFonts w:ascii="Arial" w:hAnsi="Arial" w:cs="Arial"/>
        </w:rPr>
        <w:t>принимаемые МВКПП и утвержденные руководителем субъекта РФ, главой исполнительной власти города, муниципального образования</w:t>
      </w:r>
      <w:proofErr w:type="gramStart"/>
      <w:r w:rsidR="00A04D04" w:rsidRPr="001B46D2">
        <w:rPr>
          <w:rFonts w:ascii="Arial" w:hAnsi="Arial" w:cs="Arial"/>
        </w:rPr>
        <w:t xml:space="preserve">., </w:t>
      </w:r>
      <w:proofErr w:type="gramEnd"/>
      <w:r w:rsidR="00A04D04" w:rsidRPr="001B46D2">
        <w:rPr>
          <w:rFonts w:ascii="Arial" w:hAnsi="Arial" w:cs="Arial"/>
        </w:rPr>
        <w:t>обязательны для исполнения субъектами профилактики соответствующего уровня.</w:t>
      </w:r>
    </w:p>
    <w:p w:rsidR="00A04D04" w:rsidRPr="001B46D2" w:rsidRDefault="00A04D04" w:rsidP="00A04D04">
      <w:pPr>
        <w:spacing w:line="274" w:lineRule="exact"/>
        <w:ind w:left="20" w:right="60" w:firstLine="720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В рамках МВКПП могут создаваться рабочие комиссии по отдельным направлениям деятельности или для</w:t>
      </w:r>
      <w:r w:rsidRPr="001B46D2">
        <w:rPr>
          <w:rFonts w:ascii="Arial" w:eastAsia="Batang" w:hAnsi="Arial" w:cs="Arial"/>
          <w:szCs w:val="23"/>
        </w:rPr>
        <w:t xml:space="preserve"> решения конкретной </w:t>
      </w:r>
      <w:r w:rsidRPr="001B46D2">
        <w:rPr>
          <w:rFonts w:ascii="Arial" w:hAnsi="Arial" w:cs="Arial"/>
        </w:rPr>
        <w:t>проблемы в сфере профилактики правонарушений.</w:t>
      </w:r>
    </w:p>
    <w:p w:rsidR="00A04D04" w:rsidRPr="001B46D2" w:rsidRDefault="00A04D04" w:rsidP="00A04D04">
      <w:pPr>
        <w:spacing w:line="274" w:lineRule="exact"/>
        <w:ind w:left="20" w:right="60" w:firstLine="720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В субъектах профилактики на внештатной основе создаются рабочие группы по взаимодействию с</w:t>
      </w:r>
      <w:r w:rsidRPr="001B46D2">
        <w:rPr>
          <w:rFonts w:ascii="Arial" w:eastAsia="Batang" w:hAnsi="Arial" w:cs="Arial"/>
          <w:szCs w:val="23"/>
        </w:rPr>
        <w:t xml:space="preserve"> МВКПП и координации </w:t>
      </w:r>
      <w:r w:rsidRPr="001B46D2">
        <w:rPr>
          <w:rFonts w:ascii="Arial" w:hAnsi="Arial" w:cs="Arial"/>
        </w:rPr>
        <w:t>выполнения программных мероприятий и реализацией принимаемых на МВКПП решений в части их касающейся.</w:t>
      </w:r>
    </w:p>
    <w:p w:rsidR="00A04D04" w:rsidRPr="001B46D2" w:rsidRDefault="00A04D04" w:rsidP="00A04D04">
      <w:pPr>
        <w:spacing w:line="274" w:lineRule="exact"/>
        <w:ind w:left="400" w:firstLine="340"/>
        <w:rPr>
          <w:rFonts w:ascii="Arial" w:hAnsi="Arial" w:cs="Arial"/>
        </w:rPr>
      </w:pPr>
      <w:r w:rsidRPr="001B46D2">
        <w:rPr>
          <w:rFonts w:ascii="Arial" w:hAnsi="Arial" w:cs="Arial"/>
        </w:rPr>
        <w:t>К участию в работе МВКПП могут приглашаться с их согласия представители судебных органов.</w:t>
      </w:r>
    </w:p>
    <w:p w:rsidR="00A04D04" w:rsidRPr="001B46D2" w:rsidRDefault="00A04D04" w:rsidP="00A04D04">
      <w:pPr>
        <w:spacing w:line="274" w:lineRule="exact"/>
        <w:ind w:left="400" w:firstLine="340"/>
        <w:rPr>
          <w:rFonts w:ascii="Arial" w:hAnsi="Arial" w:cs="Arial"/>
        </w:rPr>
      </w:pPr>
      <w:r w:rsidRPr="001B46D2">
        <w:rPr>
          <w:rFonts w:ascii="Arial" w:hAnsi="Arial" w:cs="Arial"/>
        </w:rPr>
        <w:t>К полномочиям МВКПП относятся:</w:t>
      </w:r>
    </w:p>
    <w:p w:rsidR="00A04D04" w:rsidRPr="001B46D2" w:rsidRDefault="00A04D04" w:rsidP="00A04D04">
      <w:pPr>
        <w:spacing w:line="274" w:lineRule="exact"/>
        <w:ind w:left="20" w:right="60" w:firstLine="1440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проведение комплексного анализа состояния профилактики правонарушений на соответствующей</w:t>
      </w:r>
      <w:r w:rsidRPr="001B46D2">
        <w:rPr>
          <w:rFonts w:ascii="Arial" w:eastAsia="Batang" w:hAnsi="Arial" w:cs="Arial"/>
          <w:szCs w:val="23"/>
        </w:rPr>
        <w:t xml:space="preserve"> территории с </w:t>
      </w:r>
      <w:r w:rsidRPr="001B46D2">
        <w:rPr>
          <w:rFonts w:ascii="Arial" w:hAnsi="Arial" w:cs="Arial"/>
        </w:rPr>
        <w:t>последующей выработкой рекомендаций субъектам профилактики;</w:t>
      </w:r>
    </w:p>
    <w:p w:rsidR="00A04D04" w:rsidRPr="001B46D2" w:rsidRDefault="00A04D04" w:rsidP="00A04D04">
      <w:pPr>
        <w:tabs>
          <w:tab w:val="left" w:pos="11852"/>
          <w:tab w:val="left" w:pos="14053"/>
        </w:tabs>
        <w:spacing w:line="274" w:lineRule="exact"/>
        <w:ind w:left="20" w:right="60" w:firstLine="1440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разработка проектов долгосрочных региональных и муниципальных комплексных целевых программ</w:t>
      </w:r>
      <w:r w:rsidRPr="001B46D2">
        <w:rPr>
          <w:rFonts w:ascii="Arial" w:eastAsia="Batang" w:hAnsi="Arial" w:cs="Arial"/>
          <w:szCs w:val="23"/>
        </w:rPr>
        <w:t xml:space="preserve"> по профилактике </w:t>
      </w:r>
      <w:r w:rsidRPr="001B46D2">
        <w:rPr>
          <w:rFonts w:ascii="Arial" w:hAnsi="Arial" w:cs="Arial"/>
        </w:rPr>
        <w:t xml:space="preserve">правонарушений, </w:t>
      </w:r>
      <w:proofErr w:type="gramStart"/>
      <w:r w:rsidRPr="001B46D2">
        <w:rPr>
          <w:rFonts w:ascii="Arial" w:hAnsi="Arial" w:cs="Arial"/>
        </w:rPr>
        <w:t>контроль за</w:t>
      </w:r>
      <w:proofErr w:type="gramEnd"/>
      <w:r w:rsidRPr="001B46D2">
        <w:rPr>
          <w:rFonts w:ascii="Arial" w:hAnsi="Arial" w:cs="Arial"/>
        </w:rPr>
        <w:t xml:space="preserve"> их выполнением, целевым использованием выделенных де</w:t>
      </w:r>
      <w:r w:rsidR="00CC31B8" w:rsidRPr="001B46D2">
        <w:rPr>
          <w:rFonts w:ascii="Arial" w:hAnsi="Arial" w:cs="Arial"/>
        </w:rPr>
        <w:t>нежных средств;</w:t>
      </w:r>
    </w:p>
    <w:p w:rsidR="00A04D04" w:rsidRPr="001B46D2" w:rsidRDefault="00A04D04" w:rsidP="00A04D04">
      <w:pPr>
        <w:spacing w:line="274" w:lineRule="exact"/>
        <w:ind w:left="20" w:right="60" w:firstLine="1440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 предоставление администрации субъекта РФ, органам местного самоуправления информации</w:t>
      </w:r>
      <w:r w:rsidRPr="001B46D2">
        <w:rPr>
          <w:rFonts w:ascii="Arial" w:eastAsia="Batang" w:hAnsi="Arial" w:cs="Arial"/>
          <w:szCs w:val="23"/>
        </w:rPr>
        <w:t xml:space="preserve"> о состояни</w:t>
      </w:r>
      <w:proofErr w:type="gramStart"/>
      <w:r w:rsidRPr="001B46D2">
        <w:rPr>
          <w:rFonts w:ascii="Arial" w:eastAsia="Batang" w:hAnsi="Arial" w:cs="Arial"/>
          <w:szCs w:val="23"/>
        </w:rPr>
        <w:t>и-</w:t>
      </w:r>
      <w:proofErr w:type="gramEnd"/>
      <w:r w:rsidRPr="001B46D2">
        <w:rPr>
          <w:rFonts w:ascii="Arial" w:eastAsia="Batang" w:hAnsi="Arial" w:cs="Arial"/>
          <w:szCs w:val="23"/>
        </w:rPr>
        <w:t xml:space="preserve"> профилактической </w:t>
      </w:r>
      <w:r w:rsidRPr="001B46D2">
        <w:rPr>
          <w:rFonts w:ascii="Arial" w:hAnsi="Arial" w:cs="Arial"/>
        </w:rPr>
        <w:t>деятельности, внесение предложений по повышению ее эффективности;</w:t>
      </w:r>
    </w:p>
    <w:p w:rsidR="00A04D04" w:rsidRPr="001B46D2" w:rsidRDefault="00A04D04" w:rsidP="00A04D04">
      <w:pPr>
        <w:spacing w:line="274" w:lineRule="exact"/>
        <w:ind w:left="20" w:right="60" w:firstLine="1440"/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организация заслушивания руководителей субъектов профилактики по вопросам предупреждения</w:t>
      </w:r>
      <w:r w:rsidRPr="001B46D2">
        <w:rPr>
          <w:rFonts w:ascii="Arial" w:eastAsia="Batang" w:hAnsi="Arial" w:cs="Arial"/>
          <w:szCs w:val="23"/>
        </w:rPr>
        <w:t xml:space="preserve"> правонарушений, </w:t>
      </w:r>
      <w:r w:rsidRPr="001B46D2">
        <w:rPr>
          <w:rFonts w:ascii="Arial" w:hAnsi="Arial" w:cs="Arial"/>
        </w:rPr>
        <w:t>устранения причин и условий, способствующих их совершению;</w:t>
      </w:r>
    </w:p>
    <w:p w:rsidR="00A04D04" w:rsidRPr="001B46D2" w:rsidRDefault="00A04D04" w:rsidP="00A04D04">
      <w:pPr>
        <w:spacing w:line="274" w:lineRule="exact"/>
        <w:ind w:left="1460" w:right="5000"/>
        <w:rPr>
          <w:rFonts w:ascii="Arial" w:hAnsi="Arial" w:cs="Arial"/>
        </w:rPr>
      </w:pPr>
      <w:r w:rsidRPr="001B46D2">
        <w:rPr>
          <w:rFonts w:ascii="Arial" w:hAnsi="Arial" w:cs="Arial"/>
        </w:rPr>
        <w:t>координация деятельности субъектов профилактики по: предупреждению правонарушений, выработка мер по ее совершенствованию;</w:t>
      </w:r>
    </w:p>
    <w:p w:rsidR="00A04D04" w:rsidRPr="001B46D2" w:rsidRDefault="00A04D04" w:rsidP="00A04D04">
      <w:pPr>
        <w:spacing w:line="274" w:lineRule="exact"/>
        <w:ind w:left="1460" w:right="380"/>
        <w:rPr>
          <w:rFonts w:ascii="Arial" w:hAnsi="Arial" w:cs="Arial"/>
        </w:rPr>
      </w:pPr>
      <w:r w:rsidRPr="001B46D2">
        <w:rPr>
          <w:rFonts w:ascii="Arial" w:hAnsi="Arial" w:cs="Arial"/>
        </w:rPr>
        <w:t>подготовке проектов региональных законов и иных нормативных правовых актов в сфере профилактики</w:t>
      </w:r>
      <w:r w:rsidRPr="001B46D2">
        <w:rPr>
          <w:rFonts w:ascii="Arial" w:eastAsia="Batang" w:hAnsi="Arial" w:cs="Arial"/>
          <w:szCs w:val="23"/>
        </w:rPr>
        <w:t xml:space="preserve"> правонарушений; </w:t>
      </w:r>
      <w:r w:rsidRPr="001B46D2">
        <w:rPr>
          <w:rFonts w:ascii="Arial" w:hAnsi="Arial" w:cs="Arial"/>
        </w:rPr>
        <w:t>укреплению взаимодействия и налаживанию тесного сотрудничества с населением, средствами массовой</w:t>
      </w:r>
      <w:r w:rsidRPr="001B46D2">
        <w:rPr>
          <w:rFonts w:ascii="Arial" w:eastAsia="Batang" w:hAnsi="Arial" w:cs="Arial"/>
          <w:szCs w:val="23"/>
        </w:rPr>
        <w:t xml:space="preserve"> информации.</w:t>
      </w:r>
    </w:p>
    <w:p w:rsidR="00A04D04" w:rsidRPr="001B46D2" w:rsidRDefault="00A04D04" w:rsidP="00A04D04">
      <w:pPr>
        <w:spacing w:line="274" w:lineRule="exact"/>
        <w:ind w:left="400" w:right="60" w:firstLine="340"/>
        <w:rPr>
          <w:rFonts w:ascii="Arial" w:hAnsi="Arial" w:cs="Arial"/>
        </w:rPr>
      </w:pPr>
      <w:r w:rsidRPr="001B46D2">
        <w:rPr>
          <w:rFonts w:ascii="Arial" w:hAnsi="Arial" w:cs="Arial"/>
        </w:rPr>
        <w:t xml:space="preserve">Не реже 1 раза в полугодие заказчику Программы </w:t>
      </w:r>
      <w:proofErr w:type="gramStart"/>
      <w:r w:rsidRPr="001B46D2">
        <w:rPr>
          <w:rFonts w:ascii="Arial" w:hAnsi="Arial" w:cs="Arial"/>
        </w:rPr>
        <w:t>предоставля</w:t>
      </w:r>
      <w:r w:rsidR="00CC31B8" w:rsidRPr="001B46D2">
        <w:rPr>
          <w:rFonts w:ascii="Arial" w:hAnsi="Arial" w:cs="Arial"/>
        </w:rPr>
        <w:t>ется обобщ</w:t>
      </w:r>
      <w:r w:rsidRPr="001B46D2">
        <w:rPr>
          <w:rFonts w:ascii="Arial" w:hAnsi="Arial" w:cs="Arial"/>
        </w:rPr>
        <w:t>енный отчет</w:t>
      </w:r>
      <w:proofErr w:type="gramEnd"/>
      <w:r w:rsidRPr="001B46D2">
        <w:rPr>
          <w:rFonts w:ascii="Arial" w:hAnsi="Arial" w:cs="Arial"/>
        </w:rPr>
        <w:t xml:space="preserve"> о ходе её выполнения, достигнутых результатах.</w:t>
      </w:r>
    </w:p>
    <w:p w:rsidR="00A04D04" w:rsidRPr="001B46D2" w:rsidRDefault="00A04D04" w:rsidP="00A04D04">
      <w:pPr>
        <w:spacing w:line="274" w:lineRule="exact"/>
        <w:ind w:left="400" w:right="60" w:firstLine="340"/>
        <w:rPr>
          <w:rFonts w:ascii="Arial" w:hAnsi="Arial" w:cs="Arial"/>
        </w:rPr>
      </w:pPr>
      <w:r w:rsidRPr="001B46D2">
        <w:rPr>
          <w:rFonts w:ascii="Arial" w:hAnsi="Arial" w:cs="Arial"/>
        </w:rPr>
        <w:lastRenderedPageBreak/>
        <w:t>Исполнители мероприятий, указанных в графе «Исполнитель» первыми, могут создавать на паритетной основе</w:t>
      </w:r>
      <w:r w:rsidRPr="001B46D2">
        <w:rPr>
          <w:rFonts w:ascii="Arial" w:eastAsia="Batang" w:hAnsi="Arial" w:cs="Arial"/>
          <w:szCs w:val="23"/>
        </w:rPr>
        <w:t xml:space="preserve"> межведомственные </w:t>
      </w:r>
      <w:r w:rsidRPr="001B46D2">
        <w:rPr>
          <w:rFonts w:ascii="Arial" w:hAnsi="Arial" w:cs="Arial"/>
        </w:rPr>
        <w:t>группы, работу которых они организуют, с предоставлением отчетов в установленные сроки.</w:t>
      </w:r>
    </w:p>
    <w:p w:rsidR="00A04D04" w:rsidRPr="001B46D2" w:rsidRDefault="00A04D04" w:rsidP="00A04D04">
      <w:pPr>
        <w:spacing w:line="274" w:lineRule="exact"/>
        <w:ind w:left="400" w:right="1060"/>
        <w:rPr>
          <w:rFonts w:ascii="Arial" w:hAnsi="Arial" w:cs="Arial"/>
        </w:rPr>
      </w:pPr>
      <w:r w:rsidRPr="001B46D2">
        <w:rPr>
          <w:rFonts w:ascii="Arial" w:hAnsi="Arial" w:cs="Arial"/>
        </w:rPr>
        <w:t>Исполнители мероприятий Программы несут ответственность за их качественное и своевременное</w:t>
      </w:r>
      <w:r w:rsidRPr="001B46D2">
        <w:rPr>
          <w:rFonts w:ascii="Arial" w:eastAsia="Batang" w:hAnsi="Arial" w:cs="Arial"/>
          <w:szCs w:val="23"/>
        </w:rPr>
        <w:t xml:space="preserve"> выполнение, рациональное </w:t>
      </w:r>
      <w:r w:rsidRPr="001B46D2">
        <w:rPr>
          <w:rFonts w:ascii="Arial" w:hAnsi="Arial" w:cs="Arial"/>
        </w:rPr>
        <w:t>использование финансовых средств и ресурсов, выделяемых на реализацию Программы.</w:t>
      </w:r>
    </w:p>
    <w:p w:rsidR="00041B67" w:rsidRPr="001B46D2" w:rsidRDefault="00A04D04" w:rsidP="00A04D04">
      <w:pPr>
        <w:spacing w:line="274" w:lineRule="exact"/>
        <w:ind w:left="400" w:right="60" w:firstLine="340"/>
        <w:rPr>
          <w:rFonts w:ascii="Arial" w:hAnsi="Arial" w:cs="Arial"/>
        </w:rPr>
        <w:sectPr w:rsidR="00041B67" w:rsidRPr="001B46D2" w:rsidSect="001B46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proofErr w:type="gramStart"/>
      <w:r w:rsidRPr="001B46D2">
        <w:rPr>
          <w:rFonts w:ascii="Arial" w:hAnsi="Arial" w:cs="Arial"/>
        </w:rPr>
        <w:t>Контроль за</w:t>
      </w:r>
      <w:proofErr w:type="gramEnd"/>
      <w:r w:rsidRPr="001B46D2">
        <w:rPr>
          <w:rFonts w:ascii="Arial" w:hAnsi="Arial" w:cs="Arial"/>
        </w:rPr>
        <w:t xml:space="preserve"> использованием бюджетных с</w:t>
      </w:r>
      <w:r w:rsidR="00CC31B8" w:rsidRPr="001B46D2">
        <w:rPr>
          <w:rFonts w:ascii="Arial" w:hAnsi="Arial" w:cs="Arial"/>
        </w:rPr>
        <w:t xml:space="preserve">редств, </w:t>
      </w:r>
      <w:r w:rsidRPr="001B46D2">
        <w:rPr>
          <w:rFonts w:ascii="Arial" w:hAnsi="Arial" w:cs="Arial"/>
        </w:rPr>
        <w:t>выдел</w:t>
      </w:r>
      <w:r w:rsidR="00CC31B8" w:rsidRPr="001B46D2">
        <w:rPr>
          <w:rFonts w:ascii="Arial" w:hAnsi="Arial" w:cs="Arial"/>
        </w:rPr>
        <w:t>яемых на реализацию Программы, о</w:t>
      </w:r>
      <w:r w:rsidRPr="001B46D2">
        <w:rPr>
          <w:rFonts w:ascii="Arial" w:hAnsi="Arial" w:cs="Arial"/>
        </w:rPr>
        <w:t>существляет ревизионная</w:t>
      </w:r>
      <w:r w:rsidRPr="001B46D2">
        <w:rPr>
          <w:rFonts w:ascii="Arial" w:eastAsia="Batang" w:hAnsi="Arial" w:cs="Arial"/>
          <w:szCs w:val="23"/>
        </w:rPr>
        <w:t xml:space="preserve"> комиссия </w:t>
      </w:r>
      <w:proofErr w:type="spellStart"/>
      <w:r w:rsidR="000E7D71" w:rsidRPr="001B46D2">
        <w:rPr>
          <w:rFonts w:ascii="Arial" w:hAnsi="Arial" w:cs="Arial"/>
        </w:rPr>
        <w:t>Верховско</w:t>
      </w:r>
      <w:r w:rsidR="00CC31B8" w:rsidRPr="001B46D2">
        <w:rPr>
          <w:rFonts w:ascii="Arial" w:hAnsi="Arial" w:cs="Arial"/>
        </w:rPr>
        <w:t>го</w:t>
      </w:r>
      <w:proofErr w:type="spellEnd"/>
      <w:r w:rsidR="00CC31B8" w:rsidRPr="001B46D2">
        <w:rPr>
          <w:rFonts w:ascii="Arial" w:hAnsi="Arial" w:cs="Arial"/>
        </w:rPr>
        <w:t xml:space="preserve"> района.</w:t>
      </w:r>
    </w:p>
    <w:p w:rsidR="00A04D04" w:rsidRPr="001B46D2" w:rsidRDefault="00A04D04" w:rsidP="00415E3E">
      <w:pPr>
        <w:spacing w:before="60" w:after="360"/>
        <w:jc w:val="center"/>
        <w:rPr>
          <w:rFonts w:ascii="Arial" w:hAnsi="Arial" w:cs="Arial"/>
        </w:rPr>
      </w:pPr>
      <w:r w:rsidRPr="001B46D2">
        <w:rPr>
          <w:rFonts w:ascii="Arial" w:eastAsia="Batang" w:hAnsi="Arial" w:cs="Arial"/>
        </w:rPr>
        <w:lastRenderedPageBreak/>
        <w:t>Состояние правопорядка на</w:t>
      </w:r>
      <w:r w:rsidR="00415E3E" w:rsidRPr="001B46D2">
        <w:rPr>
          <w:rFonts w:ascii="Arial" w:hAnsi="Arial" w:cs="Arial"/>
        </w:rPr>
        <w:t xml:space="preserve"> территории </w:t>
      </w:r>
      <w:proofErr w:type="spellStart"/>
      <w:r w:rsidR="00415E3E" w:rsidRPr="001B46D2">
        <w:rPr>
          <w:rFonts w:ascii="Arial" w:hAnsi="Arial" w:cs="Arial"/>
        </w:rPr>
        <w:t>Верховс</w:t>
      </w:r>
      <w:r w:rsidRPr="001B46D2">
        <w:rPr>
          <w:rFonts w:ascii="Arial" w:hAnsi="Arial" w:cs="Arial"/>
        </w:rPr>
        <w:t>кого</w:t>
      </w:r>
      <w:proofErr w:type="spellEnd"/>
      <w:r w:rsidRPr="001B46D2">
        <w:rPr>
          <w:rFonts w:ascii="Arial" w:hAnsi="Arial" w:cs="Arial"/>
        </w:rPr>
        <w:t xml:space="preserve"> района</w:t>
      </w:r>
    </w:p>
    <w:p w:rsidR="00A04D04" w:rsidRPr="001B46D2" w:rsidRDefault="00A04D04" w:rsidP="00A04D04">
      <w:pPr>
        <w:spacing w:before="360" w:line="274" w:lineRule="exact"/>
        <w:ind w:left="620" w:right="760" w:firstLine="58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</w:rPr>
        <w:t>Активизация</w:t>
      </w:r>
      <w:r w:rsidRPr="001B46D2">
        <w:rPr>
          <w:rFonts w:ascii="Arial" w:hAnsi="Arial" w:cs="Arial"/>
        </w:rPr>
        <w:t xml:space="preserve"> деятельности</w:t>
      </w:r>
      <w:r w:rsidRPr="001B46D2">
        <w:rPr>
          <w:rFonts w:ascii="Arial" w:eastAsia="Batang" w:hAnsi="Arial" w:cs="Arial"/>
        </w:rPr>
        <w:t xml:space="preserve"> правоохранительных органов, успешная реализация</w:t>
      </w:r>
      <w:r w:rsidRPr="001B46D2">
        <w:rPr>
          <w:rFonts w:ascii="Arial" w:hAnsi="Arial" w:cs="Arial"/>
        </w:rPr>
        <w:t xml:space="preserve"> большинства мероприятий комплексной Программы </w:t>
      </w:r>
      <w:proofErr w:type="spellStart"/>
      <w:r w:rsidR="00415E3E" w:rsidRPr="001B46D2">
        <w:rPr>
          <w:rFonts w:ascii="Arial" w:eastAsia="Batang" w:hAnsi="Arial" w:cs="Arial"/>
        </w:rPr>
        <w:t>Верховского</w:t>
      </w:r>
      <w:proofErr w:type="spellEnd"/>
      <w:r w:rsidRPr="001B46D2">
        <w:rPr>
          <w:rFonts w:ascii="Arial" w:eastAsia="Batang" w:hAnsi="Arial" w:cs="Arial"/>
        </w:rPr>
        <w:t xml:space="preserve"> района борьбы</w:t>
      </w:r>
      <w:r w:rsidRPr="001B46D2">
        <w:rPr>
          <w:rFonts w:ascii="Arial" w:hAnsi="Arial" w:cs="Arial"/>
        </w:rPr>
        <w:t xml:space="preserve"> с</w:t>
      </w:r>
      <w:r w:rsidRPr="001B46D2">
        <w:rPr>
          <w:rFonts w:ascii="Arial" w:eastAsia="Batang" w:hAnsi="Arial" w:cs="Arial"/>
        </w:rPr>
        <w:t xml:space="preserve"> преступностью и профилактике правонарушений на</w:t>
      </w:r>
      <w:r w:rsidR="00415E3E" w:rsidRPr="001B46D2">
        <w:rPr>
          <w:rFonts w:ascii="Arial" w:hAnsi="Arial" w:cs="Arial"/>
        </w:rPr>
        <w:t xml:space="preserve"> 2007-</w:t>
      </w:r>
      <w:r w:rsidRPr="001B46D2">
        <w:rPr>
          <w:rFonts w:ascii="Arial" w:hAnsi="Arial" w:cs="Arial"/>
        </w:rPr>
        <w:t xml:space="preserve">2010 годы позволили в определенной мере </w:t>
      </w:r>
      <w:r w:rsidRPr="001B46D2">
        <w:rPr>
          <w:rFonts w:ascii="Arial" w:eastAsia="Batang" w:hAnsi="Arial" w:cs="Arial"/>
        </w:rPr>
        <w:t xml:space="preserve">стабилизировать </w:t>
      </w:r>
      <w:proofErr w:type="gramStart"/>
      <w:r w:rsidRPr="001B46D2">
        <w:rPr>
          <w:rFonts w:ascii="Arial" w:eastAsia="Batang" w:hAnsi="Arial" w:cs="Arial"/>
        </w:rPr>
        <w:t>криминогенную обстановку</w:t>
      </w:r>
      <w:proofErr w:type="gramEnd"/>
      <w:r w:rsidRPr="001B46D2">
        <w:rPr>
          <w:rFonts w:ascii="Arial" w:eastAsia="Batang" w:hAnsi="Arial" w:cs="Arial"/>
        </w:rPr>
        <w:t xml:space="preserve"> на территории </w:t>
      </w:r>
      <w:proofErr w:type="spellStart"/>
      <w:r w:rsidRPr="001B46D2">
        <w:rPr>
          <w:rFonts w:ascii="Arial" w:eastAsia="Batang" w:hAnsi="Arial" w:cs="Arial"/>
        </w:rPr>
        <w:t>Верховского</w:t>
      </w:r>
      <w:proofErr w:type="spellEnd"/>
      <w:r w:rsidRPr="001B46D2">
        <w:rPr>
          <w:rFonts w:ascii="Arial" w:eastAsia="Batang" w:hAnsi="Arial" w:cs="Arial"/>
        </w:rPr>
        <w:t xml:space="preserve"> </w:t>
      </w:r>
      <w:r w:rsidR="00415E3E" w:rsidRPr="001B46D2">
        <w:rPr>
          <w:rFonts w:ascii="Arial" w:eastAsia="Batang" w:hAnsi="Arial" w:cs="Arial"/>
        </w:rPr>
        <w:t>рай</w:t>
      </w:r>
      <w:r w:rsidRPr="001B46D2">
        <w:rPr>
          <w:rFonts w:ascii="Arial" w:eastAsia="Batang" w:hAnsi="Arial" w:cs="Arial"/>
        </w:rPr>
        <w:t>она</w:t>
      </w:r>
      <w:r w:rsidR="007D11E8" w:rsidRPr="001B46D2">
        <w:rPr>
          <w:rFonts w:ascii="Arial" w:eastAsia="Batang" w:hAnsi="Arial" w:cs="Arial"/>
        </w:rPr>
        <w:t>.</w:t>
      </w:r>
    </w:p>
    <w:p w:rsidR="00A04D04" w:rsidRPr="001B46D2" w:rsidRDefault="00A04D04" w:rsidP="001B46D2">
      <w:pPr>
        <w:spacing w:line="274" w:lineRule="exact"/>
        <w:ind w:left="620" w:right="760" w:firstLine="58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</w:rPr>
        <w:t xml:space="preserve">По итогам 11 месяцев сотрудниками ОВД по </w:t>
      </w:r>
      <w:proofErr w:type="spellStart"/>
      <w:r w:rsidRPr="001B46D2">
        <w:rPr>
          <w:rFonts w:ascii="Arial" w:eastAsia="Batang" w:hAnsi="Arial" w:cs="Arial"/>
        </w:rPr>
        <w:t>Верховскому</w:t>
      </w:r>
      <w:proofErr w:type="spellEnd"/>
      <w:r w:rsidRPr="001B46D2">
        <w:rPr>
          <w:rFonts w:ascii="Arial" w:eastAsia="Batang" w:hAnsi="Arial" w:cs="Arial"/>
        </w:rPr>
        <w:t xml:space="preserve"> району обеспечена охрана общественного порядка и общественной безопасности при проведении на территории района культурно-массовых и спортивных мероприятий. Грубых нарушений общественного порядка при проведении данных мероприятий допущено не было. На территории района зарегистрировано совершение</w:t>
      </w:r>
      <w:r w:rsidRPr="001B46D2">
        <w:rPr>
          <w:rFonts w:ascii="Arial" w:hAnsi="Arial" w:cs="Arial"/>
        </w:rPr>
        <w:t xml:space="preserve"> 227 </w:t>
      </w:r>
      <w:r w:rsidRPr="001B46D2">
        <w:rPr>
          <w:rFonts w:ascii="Arial" w:eastAsia="Batang" w:hAnsi="Arial" w:cs="Arial"/>
        </w:rPr>
        <w:t xml:space="preserve">преступлений, что выше уровня прошлого года было 198. Рост числа совершенных преступлений отмечен, как по </w:t>
      </w:r>
      <w:proofErr w:type="gramStart"/>
      <w:r w:rsidRPr="001B46D2">
        <w:rPr>
          <w:rFonts w:ascii="Arial" w:eastAsia="Batang" w:hAnsi="Arial" w:cs="Arial"/>
        </w:rPr>
        <w:t>преступлениям</w:t>
      </w:r>
      <w:proofErr w:type="gramEnd"/>
      <w:r w:rsidRPr="001B46D2">
        <w:rPr>
          <w:rFonts w:ascii="Arial" w:eastAsia="Batang" w:hAnsi="Arial" w:cs="Arial"/>
        </w:rPr>
        <w:t xml:space="preserve"> по которым производство предварительного следствия обязательно со 120 до 140 преступлений,, так и</w:t>
      </w:r>
      <w:r w:rsidRPr="001B46D2">
        <w:rPr>
          <w:rFonts w:ascii="Arial" w:eastAsia="Batang" w:hAnsi="Arial" w:cs="Batang"/>
          <w:szCs w:val="23"/>
        </w:rPr>
        <w:t xml:space="preserve"> </w:t>
      </w:r>
      <w:r w:rsidRPr="001B46D2">
        <w:rPr>
          <w:rFonts w:ascii="Arial" w:eastAsia="Batang" w:hAnsi="Arial" w:cs="Arial"/>
          <w:szCs w:val="23"/>
        </w:rPr>
        <w:t>по преступлениям по которым расследование осуществляется в форме дознания с 78 до 87 преступлений.</w:t>
      </w:r>
    </w:p>
    <w:p w:rsidR="00A04D04" w:rsidRPr="001B46D2" w:rsidRDefault="00A04D04" w:rsidP="001B46D2">
      <w:pPr>
        <w:spacing w:line="274" w:lineRule="exact"/>
        <w:ind w:left="620" w:right="760" w:firstLine="58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 xml:space="preserve">По итогам работы за отчетный период т.г. на учет поставлено 2 </w:t>
      </w:r>
      <w:proofErr w:type="gramStart"/>
      <w:r w:rsidRPr="001B46D2">
        <w:rPr>
          <w:rFonts w:ascii="Arial" w:eastAsia="Batang" w:hAnsi="Arial" w:cs="Arial"/>
          <w:szCs w:val="23"/>
        </w:rPr>
        <w:t>преступления</w:t>
      </w:r>
      <w:proofErr w:type="gramEnd"/>
      <w:r w:rsidRPr="001B46D2">
        <w:rPr>
          <w:rFonts w:ascii="Arial" w:eastAsia="Batang" w:hAnsi="Arial" w:cs="Arial"/>
          <w:szCs w:val="23"/>
        </w:rPr>
        <w:t xml:space="preserve"> относящиеся к категории особо тяжкой преступности оба связаны с незаконным оборотом наркотиков (сбыт наркотических веществ), прошлых год зарегистрировано совершение</w:t>
      </w:r>
      <w:r w:rsidRPr="001B46D2">
        <w:rPr>
          <w:rFonts w:ascii="Arial" w:hAnsi="Arial" w:cs="Arial"/>
          <w:szCs w:val="25"/>
        </w:rPr>
        <w:t xml:space="preserve"> 4 </w:t>
      </w:r>
      <w:r w:rsidRPr="001B46D2">
        <w:rPr>
          <w:rFonts w:ascii="Arial" w:eastAsia="Batang" w:hAnsi="Arial" w:cs="Arial"/>
          <w:szCs w:val="23"/>
        </w:rPr>
        <w:t>преступлений относящихся к категории особо тяжкой преступности.</w:t>
      </w:r>
    </w:p>
    <w:p w:rsidR="00A04D04" w:rsidRPr="001B46D2" w:rsidRDefault="00A04D04" w:rsidP="001B46D2">
      <w:pPr>
        <w:spacing w:line="274" w:lineRule="exact"/>
        <w:ind w:left="620" w:right="760" w:firstLine="58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>Тяжких преступлений совершено больше уровня прошлого года 42 АППГ 34. Не зарегистрировано совершения таких преступлений как убийства, изнасилований. По итогам работы за отчетный период т.г. отмечено совершение 2 преступлений связанных с грабежами линии криминальной милиции АППГ 1. Зарегистрировано совершение 1 преступления связанного с причинением тяжкого вреда здоровью гражданина, что ниже уровня прошлого года было 4 преступления. Также зарегистрировано совершение 1 преступления связанного с разбойным нападением АППГ 3.</w:t>
      </w:r>
    </w:p>
    <w:p w:rsidR="00A04D04" w:rsidRPr="001B46D2" w:rsidRDefault="00A04D04" w:rsidP="001B46D2">
      <w:pPr>
        <w:tabs>
          <w:tab w:val="left" w:pos="1192"/>
          <w:tab w:val="left" w:pos="15849"/>
        </w:tabs>
        <w:spacing w:line="274" w:lineRule="exact"/>
        <w:ind w:left="220" w:right="-40" w:firstLine="980"/>
        <w:jc w:val="both"/>
        <w:rPr>
          <w:rFonts w:ascii="Arial" w:eastAsia="Batang" w:hAnsi="Arial" w:cs="Arial"/>
          <w:szCs w:val="23"/>
        </w:rPr>
      </w:pPr>
      <w:r w:rsidRPr="001B46D2">
        <w:rPr>
          <w:rFonts w:ascii="Arial" w:eastAsia="Batang" w:hAnsi="Arial" w:cs="Arial"/>
          <w:szCs w:val="23"/>
        </w:rPr>
        <w:t>Число преступлений связанных с кражами возросло и составило 95, что выше уровня прошлого года</w:t>
      </w:r>
      <w:r w:rsidR="007D11E8" w:rsidRPr="001B46D2">
        <w:rPr>
          <w:rFonts w:ascii="Arial" w:eastAsia="Batang" w:hAnsi="Arial" w:cs="Arial"/>
          <w:szCs w:val="23"/>
        </w:rPr>
        <w:t xml:space="preserve"> 83. Преступлений связанных с незаконным оборотом оружия выявлено 5 АППГ 4 .Преступлений</w:t>
      </w:r>
      <w:proofErr w:type="gramStart"/>
      <w:r w:rsidR="007D11E8" w:rsidRPr="001B46D2">
        <w:rPr>
          <w:rFonts w:ascii="Arial" w:eastAsia="Batang" w:hAnsi="Arial" w:cs="Arial"/>
          <w:szCs w:val="23"/>
        </w:rPr>
        <w:t>.</w:t>
      </w:r>
      <w:proofErr w:type="gramEnd"/>
      <w:r w:rsidR="007D11E8" w:rsidRPr="001B46D2">
        <w:rPr>
          <w:rFonts w:ascii="Arial" w:eastAsia="Batang" w:hAnsi="Arial" w:cs="Arial"/>
          <w:szCs w:val="23"/>
        </w:rPr>
        <w:t xml:space="preserve"> </w:t>
      </w:r>
      <w:proofErr w:type="gramStart"/>
      <w:r w:rsidR="007D11E8" w:rsidRPr="001B46D2">
        <w:rPr>
          <w:rFonts w:ascii="Arial" w:eastAsia="Batang" w:hAnsi="Arial" w:cs="Arial"/>
          <w:szCs w:val="23"/>
        </w:rPr>
        <w:t>с</w:t>
      </w:r>
      <w:proofErr w:type="gramEnd"/>
      <w:r w:rsidR="007D11E8" w:rsidRPr="001B46D2">
        <w:rPr>
          <w:rFonts w:ascii="Arial" w:eastAsia="Batang" w:hAnsi="Arial" w:cs="Arial"/>
          <w:szCs w:val="23"/>
        </w:rPr>
        <w:t xml:space="preserve">вязанных с незаконным </w:t>
      </w:r>
      <w:r w:rsidRPr="001B46D2">
        <w:rPr>
          <w:rFonts w:ascii="Arial" w:eastAsia="Batang" w:hAnsi="Arial" w:cs="Arial"/>
          <w:szCs w:val="23"/>
        </w:rPr>
        <w:t>оборотом наркотических веществ 8 АППГ 8. Также 1 преступление данной категории выявлено сотрудниками УФСКН АППГ 1.</w:t>
      </w:r>
    </w:p>
    <w:p w:rsidR="00A04D04" w:rsidRPr="001B46D2" w:rsidRDefault="00A04D04" w:rsidP="001B46D2">
      <w:pPr>
        <w:spacing w:line="274" w:lineRule="exact"/>
        <w:ind w:left="620" w:right="760" w:firstLine="58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 xml:space="preserve">Проделан определенный объем работы по выявлению преступлений экономической направленности линии криминальной милиции 28 АППГ 16, из них относится к категории тяжкой преступности 22 АППГ 9, связанных с присвоением вверенного имущества 16 АППГ 3. В числе преступлений данной категории выявлено и поставлено на учет 4 преступления коррупционной </w:t>
      </w:r>
      <w:proofErr w:type="gramStart"/>
      <w:r w:rsidRPr="001B46D2">
        <w:rPr>
          <w:rFonts w:ascii="Arial" w:eastAsia="Batang" w:hAnsi="Arial" w:cs="Arial"/>
          <w:szCs w:val="23"/>
        </w:rPr>
        <w:t>направленности</w:t>
      </w:r>
      <w:proofErr w:type="gramEnd"/>
      <w:r w:rsidRPr="001B46D2">
        <w:rPr>
          <w:rFonts w:ascii="Arial" w:eastAsia="Batang" w:hAnsi="Arial" w:cs="Arial"/>
          <w:szCs w:val="23"/>
        </w:rPr>
        <w:t xml:space="preserve"> в том числе ст.292 УК РФ, ст.285 УК РФ, ст.286 ч.2 УК РФ, ст.291 ч.2 УК РФ.</w:t>
      </w:r>
    </w:p>
    <w:p w:rsidR="00A04D04" w:rsidRPr="001B46D2" w:rsidRDefault="00A04D04" w:rsidP="001B46D2">
      <w:pPr>
        <w:spacing w:line="274" w:lineRule="exact"/>
        <w:ind w:left="620" w:right="760" w:firstLine="58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>На автомобильных дорогах района совершения дорожно</w:t>
      </w:r>
      <w:r w:rsidR="007D11E8" w:rsidRPr="001B46D2">
        <w:rPr>
          <w:rFonts w:ascii="Arial" w:eastAsia="Batang" w:hAnsi="Arial" w:cs="Arial"/>
          <w:szCs w:val="23"/>
        </w:rPr>
        <w:t>-</w:t>
      </w:r>
      <w:r w:rsidRPr="001B46D2">
        <w:rPr>
          <w:rFonts w:ascii="Arial" w:eastAsia="Batang" w:hAnsi="Arial" w:cs="Arial"/>
          <w:szCs w:val="23"/>
        </w:rPr>
        <w:t xml:space="preserve">транспортных </w:t>
      </w:r>
      <w:proofErr w:type="gramStart"/>
      <w:r w:rsidRPr="001B46D2">
        <w:rPr>
          <w:rFonts w:ascii="Arial" w:eastAsia="Batang" w:hAnsi="Arial" w:cs="Arial"/>
          <w:szCs w:val="23"/>
        </w:rPr>
        <w:t>происшествий</w:t>
      </w:r>
      <w:proofErr w:type="gramEnd"/>
      <w:r w:rsidRPr="001B46D2">
        <w:rPr>
          <w:rFonts w:ascii="Arial" w:eastAsia="Batang" w:hAnsi="Arial" w:cs="Arial"/>
          <w:szCs w:val="23"/>
        </w:rPr>
        <w:t xml:space="preserve"> в результате которых пострадали участники дорожного движения не зарегистрировано.</w:t>
      </w:r>
    </w:p>
    <w:p w:rsidR="00A04D04" w:rsidRPr="001B46D2" w:rsidRDefault="00A04D04" w:rsidP="001B46D2">
      <w:pPr>
        <w:spacing w:line="274" w:lineRule="exact"/>
        <w:ind w:left="620" w:right="760" w:firstLine="58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lastRenderedPageBreak/>
        <w:t xml:space="preserve">Рассматривая криминологическую характеристику лиц, совершивших преступления, следует отметить, что рецидивная преступность по сравнению с уровнем прошлого года </w:t>
      </w:r>
      <w:proofErr w:type="gramStart"/>
      <w:r w:rsidRPr="001B46D2">
        <w:rPr>
          <w:rFonts w:ascii="Arial" w:eastAsia="Batang" w:hAnsi="Arial" w:cs="Arial"/>
          <w:szCs w:val="23"/>
        </w:rPr>
        <w:t>снизилась и составила 71 преступление прошлый год было</w:t>
      </w:r>
      <w:proofErr w:type="gramEnd"/>
      <w:r w:rsidRPr="001B46D2">
        <w:rPr>
          <w:rFonts w:ascii="Arial" w:eastAsia="Batang" w:hAnsi="Arial" w:cs="Arial"/>
          <w:szCs w:val="23"/>
        </w:rPr>
        <w:t xml:space="preserve"> 73. В составе группы лиц совершено 30 преступлений АППГ 24. В пьяном виде совершено 23 преступлений АППГ 29.</w:t>
      </w:r>
    </w:p>
    <w:p w:rsidR="00A04D04" w:rsidRPr="001B46D2" w:rsidRDefault="00A04D04" w:rsidP="001B46D2">
      <w:pPr>
        <w:spacing w:line="274" w:lineRule="exact"/>
        <w:ind w:left="620" w:right="760" w:firstLine="58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 xml:space="preserve">Рассматривая состояние преступности среди несовершеннолетних необходимо отметить, что число совершенных преступлений данной категорией лиц по итогам работы за отчетный период значительно возросло и составило 19 преступлений, прошлый год было 8. На конец отчетного периода в производстве органов осуществляющих расследование уголовных дел </w:t>
      </w:r>
      <w:proofErr w:type="gramStart"/>
      <w:r w:rsidRPr="001B46D2">
        <w:rPr>
          <w:rFonts w:ascii="Arial" w:eastAsia="Batang" w:hAnsi="Arial" w:cs="Arial"/>
          <w:szCs w:val="23"/>
        </w:rPr>
        <w:t>преступлений</w:t>
      </w:r>
      <w:proofErr w:type="gramEnd"/>
      <w:r w:rsidRPr="001B46D2">
        <w:rPr>
          <w:rFonts w:ascii="Arial" w:eastAsia="Batang" w:hAnsi="Arial" w:cs="Arial"/>
          <w:szCs w:val="23"/>
        </w:rPr>
        <w:t xml:space="preserve"> по которым субъектом преступной деятельности являются несовершеннолетние нет. В рамках расследования уголовных дел выявлено и поставлено</w:t>
      </w:r>
      <w:r w:rsidR="007D11E8" w:rsidRPr="001B46D2">
        <w:rPr>
          <w:rFonts w:ascii="Arial" w:eastAsia="Batang" w:hAnsi="Arial" w:cs="Arial"/>
          <w:szCs w:val="23"/>
        </w:rPr>
        <w:t xml:space="preserve"> на учет преступление по ст.150 УК РФ. </w:t>
      </w:r>
      <w:proofErr w:type="spellStart"/>
      <w:r w:rsidR="007D11E8" w:rsidRPr="001B46D2">
        <w:rPr>
          <w:rFonts w:ascii="Arial" w:eastAsia="Batang" w:hAnsi="Arial" w:cs="Arial"/>
          <w:szCs w:val="23"/>
        </w:rPr>
        <w:t>Задокументирован</w:t>
      </w:r>
      <w:proofErr w:type="spellEnd"/>
      <w:r w:rsidR="007D11E8" w:rsidRPr="001B46D2">
        <w:rPr>
          <w:rFonts w:ascii="Arial" w:eastAsia="Batang" w:hAnsi="Arial" w:cs="Arial"/>
          <w:szCs w:val="23"/>
        </w:rPr>
        <w:t xml:space="preserve"> факт ненадлежащего исполнения обязанностей по воспитанию</w:t>
      </w:r>
    </w:p>
    <w:p w:rsidR="007D11E8" w:rsidRPr="001B46D2" w:rsidRDefault="007D11E8" w:rsidP="001B46D2">
      <w:pPr>
        <w:spacing w:line="274" w:lineRule="exact"/>
        <w:ind w:left="640"/>
        <w:jc w:val="both"/>
        <w:rPr>
          <w:rFonts w:ascii="Arial" w:eastAsia="Batang" w:hAnsi="Arial" w:cs="Arial"/>
          <w:szCs w:val="23"/>
        </w:rPr>
      </w:pPr>
    </w:p>
    <w:p w:rsidR="00A04D04" w:rsidRPr="001B46D2" w:rsidRDefault="00A04D04" w:rsidP="001B46D2">
      <w:pPr>
        <w:spacing w:line="274" w:lineRule="exact"/>
        <w:ind w:left="64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>несовершеннолетнего ст. 156 УК РФ.</w:t>
      </w:r>
    </w:p>
    <w:p w:rsidR="00A04D04" w:rsidRPr="001B46D2" w:rsidRDefault="00A04D04" w:rsidP="001B46D2">
      <w:pPr>
        <w:spacing w:line="274" w:lineRule="exact"/>
        <w:ind w:left="640" w:right="20" w:firstLine="60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>В целом по итогам работы за отчетный период оперативная обстановка на территории района оставалась стабильной, что не повлияло на социально-экономическую ситуацию,</w:t>
      </w:r>
    </w:p>
    <w:p w:rsidR="00A04D04" w:rsidRPr="001B46D2" w:rsidRDefault="00A04D04" w:rsidP="001B46D2">
      <w:pPr>
        <w:spacing w:line="274" w:lineRule="exact"/>
        <w:ind w:left="640" w:right="20" w:firstLine="60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>В отчетном периоде правоохранительными органами района окончено производством 186 эпизодов преступной деятельности, что выше уровня прошлого года было 167</w:t>
      </w:r>
      <w:r w:rsidR="00C30EBC" w:rsidRPr="001B46D2">
        <w:rPr>
          <w:rFonts w:ascii="Arial" w:eastAsia="Batang" w:hAnsi="Arial" w:cs="Arial"/>
          <w:szCs w:val="23"/>
          <w:vertAlign w:val="subscript"/>
        </w:rPr>
        <w:t xml:space="preserve">. </w:t>
      </w:r>
      <w:r w:rsidRPr="001B46D2">
        <w:rPr>
          <w:rFonts w:ascii="Arial" w:eastAsia="Batang" w:hAnsi="Arial" w:cs="Arial"/>
          <w:szCs w:val="23"/>
        </w:rPr>
        <w:t xml:space="preserve">в том числе линии </w:t>
      </w:r>
      <w:proofErr w:type="gramStart"/>
      <w:r w:rsidRPr="001B46D2">
        <w:rPr>
          <w:rFonts w:ascii="Arial" w:eastAsia="Batang" w:hAnsi="Arial" w:cs="Arial"/>
          <w:szCs w:val="23"/>
        </w:rPr>
        <w:t>КМ</w:t>
      </w:r>
      <w:proofErr w:type="gramEnd"/>
      <w:r w:rsidRPr="001B46D2">
        <w:rPr>
          <w:rFonts w:ascii="Arial" w:eastAsia="Batang" w:hAnsi="Arial" w:cs="Arial"/>
          <w:szCs w:val="23"/>
        </w:rPr>
        <w:t xml:space="preserve"> ПО АППГ 90</w:t>
      </w:r>
      <w:r w:rsidR="007D11E8" w:rsidRPr="001B46D2">
        <w:rPr>
          <w:rFonts w:ascii="Arial" w:eastAsia="Batang" w:hAnsi="Arial" w:cs="Arial"/>
          <w:szCs w:val="23"/>
          <w:vertAlign w:val="subscript"/>
        </w:rPr>
        <w:t xml:space="preserve">, </w:t>
      </w:r>
      <w:r w:rsidRPr="001B46D2">
        <w:rPr>
          <w:rFonts w:ascii="Arial" w:eastAsia="Batang" w:hAnsi="Arial" w:cs="Arial"/>
          <w:szCs w:val="23"/>
        </w:rPr>
        <w:t xml:space="preserve">линии МОБ 76 АППГ 77. Окончено производством 69 преступлений связанных с кражами имущества различной формы собственности, что выше уровня прошлого года 55, Преступлений относящихся к категории тяжкой и особо тяжкой преступности окончено производством 37, что выше уровня прошлого года было 30. Приостановлено производством 2 уголовных дела данной категории, в том числе по ст.158 </w:t>
      </w:r>
      <w:proofErr w:type="spellStart"/>
      <w:r w:rsidRPr="001B46D2">
        <w:rPr>
          <w:rFonts w:ascii="Arial" w:eastAsia="Batang" w:hAnsi="Arial" w:cs="Arial"/>
          <w:szCs w:val="23"/>
        </w:rPr>
        <w:t>ч</w:t>
      </w:r>
      <w:proofErr w:type="gramStart"/>
      <w:r w:rsidRPr="001B46D2">
        <w:rPr>
          <w:rFonts w:ascii="Arial" w:eastAsia="Batang" w:hAnsi="Arial" w:cs="Arial"/>
          <w:szCs w:val="23"/>
        </w:rPr>
        <w:t>.З</w:t>
      </w:r>
      <w:proofErr w:type="spellEnd"/>
      <w:proofErr w:type="gramEnd"/>
      <w:r w:rsidRPr="001B46D2">
        <w:rPr>
          <w:rFonts w:ascii="Arial" w:eastAsia="Batang" w:hAnsi="Arial" w:cs="Arial"/>
          <w:szCs w:val="23"/>
        </w:rPr>
        <w:t xml:space="preserve"> УК РФ 1, </w:t>
      </w:r>
      <w:r w:rsidR="00C30EBC" w:rsidRPr="001B46D2">
        <w:rPr>
          <w:rFonts w:ascii="Arial" w:eastAsia="Batang" w:hAnsi="Arial" w:cs="Arial"/>
          <w:szCs w:val="23"/>
        </w:rPr>
        <w:t>ст</w:t>
      </w:r>
      <w:r w:rsidRPr="001B46D2">
        <w:rPr>
          <w:rFonts w:ascii="Arial" w:eastAsia="Batang" w:hAnsi="Arial" w:cs="Arial"/>
          <w:szCs w:val="23"/>
        </w:rPr>
        <w:t>86 УК РФ</w:t>
      </w:r>
      <w:r w:rsidR="00C30EBC" w:rsidRPr="001B46D2">
        <w:rPr>
          <w:rFonts w:ascii="Arial" w:eastAsia="Batang" w:hAnsi="Arial" w:cs="Arial"/>
          <w:szCs w:val="23"/>
        </w:rPr>
        <w:t xml:space="preserve">. </w:t>
      </w:r>
      <w:r w:rsidRPr="001B46D2">
        <w:rPr>
          <w:rFonts w:ascii="Arial" w:eastAsia="Batang" w:hAnsi="Arial" w:cs="Arial"/>
          <w:szCs w:val="23"/>
        </w:rPr>
        <w:t>Общее количество приостановленных производством уголовных дел составило 41, что выше уровня прошлого года 37, из них 33 линии криминальной милиции АППГ 30, преступлений по линии милиции общественной безопасности приостановлено производством 8 АППГ 7с Число нераскрытых преступлений связанных с кражами имущества различной формы собственности составило 35 АППГ 28,</w:t>
      </w:r>
    </w:p>
    <w:p w:rsidR="00A04D04" w:rsidRPr="001B46D2" w:rsidRDefault="00A04D04" w:rsidP="001B46D2">
      <w:pPr>
        <w:spacing w:line="274" w:lineRule="exact"/>
        <w:ind w:left="640" w:right="20" w:firstLine="60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>По итогам работы за отчетный период т.г. сотрудниками подразделений ОВД раскрыто 7 преступлений из числа не раскрытых преступлений прошлых лет, что выше уровня прошлого года было 5.</w:t>
      </w:r>
    </w:p>
    <w:p w:rsidR="00A04D04" w:rsidRPr="001B46D2" w:rsidRDefault="00A04D04" w:rsidP="001B46D2">
      <w:pPr>
        <w:spacing w:line="274" w:lineRule="exact"/>
        <w:ind w:left="640" w:right="20" w:firstLine="60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>Одним из основных направлений деятельности органов внутренних дел является профилактика правонарушений</w:t>
      </w:r>
      <w:proofErr w:type="gramStart"/>
      <w:r w:rsidRPr="001B46D2">
        <w:rPr>
          <w:rFonts w:ascii="Arial" w:eastAsia="Batang" w:hAnsi="Arial" w:cs="Arial"/>
          <w:szCs w:val="23"/>
        </w:rPr>
        <w:t xml:space="preserve"> В</w:t>
      </w:r>
      <w:proofErr w:type="gramEnd"/>
      <w:r w:rsidRPr="001B46D2">
        <w:rPr>
          <w:rFonts w:ascii="Arial" w:eastAsia="Batang" w:hAnsi="Arial" w:cs="Arial"/>
          <w:szCs w:val="23"/>
        </w:rPr>
        <w:t>сего по итогам работы за отчетный период т.г. сотрудниками подразделений ОВД без учета ОГИБДД выявлено 808 административных правонарушений АППГ</w:t>
      </w:r>
      <w:r w:rsidRPr="001B46D2">
        <w:rPr>
          <w:rFonts w:ascii="Arial" w:eastAsia="Batang" w:hAnsi="Arial" w:cs="Arial"/>
          <w:bCs/>
          <w:szCs w:val="21"/>
        </w:rPr>
        <w:t xml:space="preserve"> 799с</w:t>
      </w:r>
      <w:r w:rsidRPr="001B46D2">
        <w:rPr>
          <w:rFonts w:ascii="Arial" w:eastAsia="Batang" w:hAnsi="Arial" w:cs="Arial"/>
          <w:szCs w:val="23"/>
        </w:rPr>
        <w:t xml:space="preserve"> Из них посягающих на здоровье, санитарно-эпидемиологическое благополучие населения и общественную нравственность 2 АППГ</w:t>
      </w:r>
      <w:r w:rsidRPr="001B46D2">
        <w:rPr>
          <w:rFonts w:ascii="Arial" w:eastAsia="Batang" w:hAnsi="Arial" w:cs="Arial"/>
          <w:bCs/>
          <w:szCs w:val="21"/>
        </w:rPr>
        <w:t xml:space="preserve"> 2. В</w:t>
      </w:r>
      <w:r w:rsidRPr="001B46D2">
        <w:rPr>
          <w:rFonts w:ascii="Arial" w:eastAsia="Batang" w:hAnsi="Arial" w:cs="Arial"/>
          <w:szCs w:val="23"/>
        </w:rPr>
        <w:t xml:space="preserve"> области охраны собственности</w:t>
      </w:r>
      <w:r w:rsidRPr="001B46D2">
        <w:rPr>
          <w:rFonts w:ascii="Arial" w:eastAsia="Batang" w:hAnsi="Arial" w:cs="Arial"/>
          <w:bCs/>
          <w:szCs w:val="21"/>
        </w:rPr>
        <w:t xml:space="preserve"> 8</w:t>
      </w:r>
      <w:r w:rsidRPr="001B46D2">
        <w:rPr>
          <w:rFonts w:ascii="Arial" w:eastAsia="Batang" w:hAnsi="Arial" w:cs="Arial"/>
          <w:szCs w:val="23"/>
        </w:rPr>
        <w:t xml:space="preserve"> АППГ</w:t>
      </w:r>
      <w:r w:rsidRPr="001B46D2">
        <w:rPr>
          <w:rFonts w:ascii="Arial" w:eastAsia="Batang" w:hAnsi="Arial" w:cs="Arial"/>
          <w:bCs/>
          <w:szCs w:val="21"/>
        </w:rPr>
        <w:t xml:space="preserve"> 6. В</w:t>
      </w:r>
      <w:r w:rsidRPr="001B46D2">
        <w:rPr>
          <w:rFonts w:ascii="Arial" w:eastAsia="Batang" w:hAnsi="Arial" w:cs="Arial"/>
          <w:szCs w:val="23"/>
        </w:rPr>
        <w:t xml:space="preserve"> области охраны окружающей природной среды и природопользования 2 АППГ </w:t>
      </w:r>
      <w:r w:rsidRPr="001B46D2">
        <w:rPr>
          <w:rFonts w:ascii="Arial" w:eastAsia="Batang" w:hAnsi="Arial" w:cs="Arial"/>
          <w:bCs/>
          <w:szCs w:val="21"/>
        </w:rPr>
        <w:t>0. В</w:t>
      </w:r>
      <w:r w:rsidRPr="001B46D2">
        <w:rPr>
          <w:rFonts w:ascii="Arial" w:eastAsia="Batang" w:hAnsi="Arial" w:cs="Arial"/>
          <w:szCs w:val="23"/>
        </w:rPr>
        <w:t xml:space="preserve"> области предпринимательской деятельности</w:t>
      </w:r>
      <w:r w:rsidRPr="001B46D2">
        <w:rPr>
          <w:rFonts w:ascii="Arial" w:eastAsia="Batang" w:hAnsi="Arial" w:cs="Arial"/>
          <w:bCs/>
          <w:szCs w:val="21"/>
        </w:rPr>
        <w:t xml:space="preserve"> 14</w:t>
      </w:r>
      <w:r w:rsidRPr="001B46D2">
        <w:rPr>
          <w:rFonts w:ascii="Arial" w:eastAsia="Batang" w:hAnsi="Arial" w:cs="Arial"/>
          <w:szCs w:val="23"/>
        </w:rPr>
        <w:t xml:space="preserve"> АППГ</w:t>
      </w:r>
      <w:r w:rsidRPr="001B46D2">
        <w:rPr>
          <w:rFonts w:ascii="Arial" w:eastAsia="Batang" w:hAnsi="Arial" w:cs="Arial"/>
          <w:bCs/>
          <w:szCs w:val="21"/>
        </w:rPr>
        <w:t xml:space="preserve"> 92.</w:t>
      </w:r>
      <w:r w:rsidRPr="001B46D2">
        <w:rPr>
          <w:rFonts w:ascii="Arial" w:eastAsia="Batang" w:hAnsi="Arial" w:cs="Arial"/>
          <w:szCs w:val="23"/>
        </w:rPr>
        <w:t xml:space="preserve"> Предусмотренных главой 18 </w:t>
      </w:r>
      <w:proofErr w:type="spellStart"/>
      <w:r w:rsidRPr="001B46D2">
        <w:rPr>
          <w:rFonts w:ascii="Arial" w:eastAsia="Batang" w:hAnsi="Arial" w:cs="Arial"/>
          <w:szCs w:val="23"/>
        </w:rPr>
        <w:t>КоАП</w:t>
      </w:r>
      <w:proofErr w:type="spellEnd"/>
      <w:r w:rsidRPr="001B46D2">
        <w:rPr>
          <w:rFonts w:ascii="Arial" w:eastAsia="Batang" w:hAnsi="Arial" w:cs="Arial"/>
          <w:szCs w:val="23"/>
        </w:rPr>
        <w:t xml:space="preserve"> РФ</w:t>
      </w:r>
      <w:r w:rsidRPr="001B46D2">
        <w:rPr>
          <w:rFonts w:ascii="Arial" w:eastAsia="Batang" w:hAnsi="Arial" w:cs="Arial"/>
          <w:bCs/>
          <w:szCs w:val="21"/>
        </w:rPr>
        <w:t xml:space="preserve"> 7</w:t>
      </w:r>
      <w:r w:rsidRPr="001B46D2">
        <w:rPr>
          <w:rFonts w:ascii="Arial" w:eastAsia="Batang" w:hAnsi="Arial" w:cs="Arial"/>
          <w:szCs w:val="23"/>
        </w:rPr>
        <w:t xml:space="preserve"> АППГ</w:t>
      </w:r>
      <w:r w:rsidRPr="001B46D2">
        <w:rPr>
          <w:rFonts w:ascii="Arial" w:eastAsia="Batang" w:hAnsi="Arial" w:cs="Arial"/>
          <w:bCs/>
          <w:szCs w:val="21"/>
        </w:rPr>
        <w:t xml:space="preserve"> 9.</w:t>
      </w:r>
      <w:r w:rsidRPr="001B46D2">
        <w:rPr>
          <w:rFonts w:ascii="Arial" w:eastAsia="Batang" w:hAnsi="Arial" w:cs="Arial"/>
          <w:szCs w:val="23"/>
        </w:rPr>
        <w:t xml:space="preserve"> Посягающих на установленный порядок управления</w:t>
      </w:r>
      <w:r w:rsidRPr="001B46D2">
        <w:rPr>
          <w:rFonts w:ascii="Arial" w:eastAsia="Batang" w:hAnsi="Arial" w:cs="Arial"/>
          <w:bCs/>
          <w:szCs w:val="21"/>
        </w:rPr>
        <w:t xml:space="preserve"> 121</w:t>
      </w:r>
      <w:r w:rsidRPr="001B46D2">
        <w:rPr>
          <w:rFonts w:ascii="Arial" w:eastAsia="Batang" w:hAnsi="Arial" w:cs="Arial"/>
          <w:szCs w:val="23"/>
        </w:rPr>
        <w:t xml:space="preserve"> АППГ</w:t>
      </w:r>
      <w:r w:rsidRPr="001B46D2">
        <w:rPr>
          <w:rFonts w:ascii="Arial" w:eastAsia="Batang" w:hAnsi="Arial" w:cs="Arial"/>
          <w:bCs/>
          <w:szCs w:val="21"/>
        </w:rPr>
        <w:t xml:space="preserve"> 106,</w:t>
      </w:r>
      <w:r w:rsidRPr="001B46D2">
        <w:rPr>
          <w:rFonts w:ascii="Arial" w:eastAsia="Batang" w:hAnsi="Arial" w:cs="Arial"/>
          <w:szCs w:val="23"/>
        </w:rPr>
        <w:t xml:space="preserve"> из них ст.</w:t>
      </w:r>
      <w:r w:rsidRPr="001B46D2">
        <w:rPr>
          <w:rFonts w:ascii="Arial" w:eastAsia="Batang" w:hAnsi="Arial" w:cs="Arial"/>
          <w:bCs/>
          <w:szCs w:val="21"/>
        </w:rPr>
        <w:t xml:space="preserve"> 19.3</w:t>
      </w:r>
      <w:r w:rsidRPr="001B46D2">
        <w:rPr>
          <w:rFonts w:ascii="Arial" w:eastAsia="Batang" w:hAnsi="Arial" w:cs="Arial"/>
          <w:szCs w:val="23"/>
        </w:rPr>
        <w:t xml:space="preserve"> </w:t>
      </w:r>
      <w:proofErr w:type="spellStart"/>
      <w:r w:rsidRPr="001B46D2">
        <w:rPr>
          <w:rFonts w:ascii="Arial" w:eastAsia="Batang" w:hAnsi="Arial" w:cs="Arial"/>
          <w:szCs w:val="23"/>
        </w:rPr>
        <w:t>КоАП</w:t>
      </w:r>
      <w:proofErr w:type="spellEnd"/>
      <w:r w:rsidRPr="001B46D2">
        <w:rPr>
          <w:rFonts w:ascii="Arial" w:eastAsia="Batang" w:hAnsi="Arial" w:cs="Arial"/>
          <w:bCs/>
          <w:szCs w:val="21"/>
        </w:rPr>
        <w:t xml:space="preserve"> РФ 26</w:t>
      </w:r>
      <w:r w:rsidRPr="001B46D2">
        <w:rPr>
          <w:rFonts w:ascii="Arial" w:eastAsia="Batang" w:hAnsi="Arial" w:cs="Arial"/>
          <w:szCs w:val="23"/>
        </w:rPr>
        <w:t xml:space="preserve"> АППГ</w:t>
      </w:r>
      <w:r w:rsidRPr="001B46D2">
        <w:rPr>
          <w:rFonts w:ascii="Arial" w:eastAsia="Batang" w:hAnsi="Arial" w:cs="Arial"/>
          <w:bCs/>
          <w:szCs w:val="21"/>
        </w:rPr>
        <w:t xml:space="preserve"> 23.</w:t>
      </w:r>
      <w:r w:rsidRPr="001B46D2">
        <w:rPr>
          <w:rFonts w:ascii="Arial" w:eastAsia="Batang" w:hAnsi="Arial" w:cs="Arial"/>
          <w:szCs w:val="23"/>
        </w:rPr>
        <w:t xml:space="preserve"> </w:t>
      </w:r>
      <w:proofErr w:type="gramStart"/>
      <w:r w:rsidRPr="001B46D2">
        <w:rPr>
          <w:rFonts w:ascii="Arial" w:eastAsia="Batang" w:hAnsi="Arial" w:cs="Arial"/>
          <w:szCs w:val="23"/>
        </w:rPr>
        <w:t>Посягающих на общественный порядок и общественную безопасность</w:t>
      </w:r>
      <w:r w:rsidRPr="001B46D2">
        <w:rPr>
          <w:rFonts w:ascii="Arial" w:eastAsia="Batang" w:hAnsi="Arial" w:cs="Arial"/>
          <w:bCs/>
          <w:szCs w:val="21"/>
        </w:rPr>
        <w:t xml:space="preserve"> 623</w:t>
      </w:r>
      <w:r w:rsidRPr="001B46D2">
        <w:rPr>
          <w:rFonts w:ascii="Arial" w:eastAsia="Batang" w:hAnsi="Arial" w:cs="Arial"/>
          <w:szCs w:val="23"/>
        </w:rPr>
        <w:t xml:space="preserve"> АППГ</w:t>
      </w:r>
      <w:r w:rsidRPr="001B46D2">
        <w:rPr>
          <w:rFonts w:ascii="Arial" w:eastAsia="Batang" w:hAnsi="Arial" w:cs="Arial"/>
          <w:bCs/>
          <w:szCs w:val="21"/>
        </w:rPr>
        <w:t xml:space="preserve"> 554,</w:t>
      </w:r>
      <w:r w:rsidRPr="001B46D2">
        <w:rPr>
          <w:rFonts w:ascii="Arial" w:eastAsia="Batang" w:hAnsi="Arial" w:cs="Arial"/>
          <w:szCs w:val="23"/>
        </w:rPr>
        <w:t xml:space="preserve"> Из них за мелкое хулиганство</w:t>
      </w:r>
      <w:r w:rsidRPr="001B46D2">
        <w:rPr>
          <w:rFonts w:ascii="Arial" w:eastAsia="Batang" w:hAnsi="Arial" w:cs="Arial"/>
          <w:bCs/>
          <w:szCs w:val="21"/>
        </w:rPr>
        <w:t xml:space="preserve"> 105</w:t>
      </w:r>
      <w:r w:rsidRPr="001B46D2">
        <w:rPr>
          <w:rFonts w:ascii="Arial" w:eastAsia="Batang" w:hAnsi="Arial" w:cs="Arial"/>
          <w:szCs w:val="23"/>
        </w:rPr>
        <w:t xml:space="preserve"> АППГ</w:t>
      </w:r>
      <w:r w:rsidRPr="001B46D2">
        <w:rPr>
          <w:rFonts w:ascii="Arial" w:eastAsia="Batang" w:hAnsi="Arial" w:cs="Arial"/>
          <w:bCs/>
          <w:szCs w:val="21"/>
        </w:rPr>
        <w:t xml:space="preserve"> 96.</w:t>
      </w:r>
      <w:proofErr w:type="gramEnd"/>
      <w:r w:rsidRPr="001B46D2">
        <w:rPr>
          <w:rFonts w:ascii="Arial" w:eastAsia="Batang" w:hAnsi="Arial" w:cs="Arial"/>
          <w:szCs w:val="23"/>
        </w:rPr>
        <w:t xml:space="preserve"> За нарушение правил оборота гражданского оружия</w:t>
      </w:r>
      <w:r w:rsidRPr="001B46D2">
        <w:rPr>
          <w:rFonts w:ascii="Arial" w:eastAsia="Batang" w:hAnsi="Arial" w:cs="Arial"/>
          <w:bCs/>
          <w:szCs w:val="21"/>
        </w:rPr>
        <w:t xml:space="preserve"> 64</w:t>
      </w:r>
      <w:r w:rsidRPr="001B46D2">
        <w:rPr>
          <w:rFonts w:ascii="Arial" w:eastAsia="Batang" w:hAnsi="Arial" w:cs="Arial"/>
          <w:szCs w:val="23"/>
        </w:rPr>
        <w:t xml:space="preserve"> АППГ</w:t>
      </w:r>
      <w:r w:rsidRPr="001B46D2">
        <w:rPr>
          <w:rFonts w:ascii="Arial" w:eastAsia="Batang" w:hAnsi="Arial" w:cs="Arial"/>
          <w:bCs/>
          <w:szCs w:val="21"/>
        </w:rPr>
        <w:t xml:space="preserve"> 64.</w:t>
      </w:r>
      <w:r w:rsidRPr="001B46D2">
        <w:rPr>
          <w:rFonts w:ascii="Arial" w:eastAsia="Batang" w:hAnsi="Arial" w:cs="Arial"/>
          <w:szCs w:val="23"/>
        </w:rPr>
        <w:t xml:space="preserve"> За распитие спиртосодержащей продукции</w:t>
      </w:r>
      <w:r w:rsidRPr="001B46D2">
        <w:rPr>
          <w:rFonts w:ascii="Arial" w:eastAsia="Batang" w:hAnsi="Arial" w:cs="Arial"/>
          <w:bCs/>
          <w:szCs w:val="21"/>
        </w:rPr>
        <w:t xml:space="preserve"> 23</w:t>
      </w:r>
      <w:r w:rsidRPr="001B46D2">
        <w:rPr>
          <w:rFonts w:ascii="Arial" w:eastAsia="Batang" w:hAnsi="Arial" w:cs="Arial"/>
          <w:szCs w:val="23"/>
        </w:rPr>
        <w:t xml:space="preserve"> АППГ</w:t>
      </w:r>
      <w:r w:rsidRPr="001B46D2">
        <w:rPr>
          <w:rFonts w:ascii="Arial" w:eastAsia="Batang" w:hAnsi="Arial" w:cs="Arial"/>
          <w:bCs/>
          <w:szCs w:val="21"/>
        </w:rPr>
        <w:t xml:space="preserve"> 266.</w:t>
      </w:r>
      <w:r w:rsidRPr="001B46D2">
        <w:rPr>
          <w:rFonts w:ascii="Arial" w:eastAsia="Batang" w:hAnsi="Arial" w:cs="Arial"/>
          <w:szCs w:val="23"/>
        </w:rPr>
        <w:t xml:space="preserve"> Появление в общественном месте в состоянии алкогольного опьянения</w:t>
      </w:r>
      <w:r w:rsidRPr="001B46D2">
        <w:rPr>
          <w:rFonts w:ascii="Arial" w:eastAsia="Batang" w:hAnsi="Arial" w:cs="Arial"/>
          <w:bCs/>
          <w:szCs w:val="21"/>
        </w:rPr>
        <w:t xml:space="preserve"> 103</w:t>
      </w:r>
      <w:r w:rsidRPr="001B46D2">
        <w:rPr>
          <w:rFonts w:ascii="Arial" w:eastAsia="Batang" w:hAnsi="Arial" w:cs="Arial"/>
          <w:szCs w:val="23"/>
        </w:rPr>
        <w:t xml:space="preserve"> АППГ</w:t>
      </w:r>
      <w:r w:rsidRPr="001B46D2">
        <w:rPr>
          <w:rFonts w:ascii="Arial" w:eastAsia="Batang" w:hAnsi="Arial" w:cs="Arial"/>
          <w:bCs/>
          <w:szCs w:val="21"/>
        </w:rPr>
        <w:t xml:space="preserve"> 118.</w:t>
      </w:r>
      <w:r w:rsidRPr="001B46D2">
        <w:rPr>
          <w:rFonts w:ascii="Arial" w:eastAsia="Batang" w:hAnsi="Arial" w:cs="Arial"/>
          <w:szCs w:val="23"/>
        </w:rPr>
        <w:t xml:space="preserve"> Появление в состоянии опьянения несовершеннолетних 0 </w:t>
      </w:r>
      <w:r w:rsidRPr="001B46D2">
        <w:rPr>
          <w:rFonts w:ascii="Arial" w:eastAsia="Batang" w:hAnsi="Arial" w:cs="Arial"/>
          <w:szCs w:val="23"/>
        </w:rPr>
        <w:lastRenderedPageBreak/>
        <w:t>АППГ</w:t>
      </w:r>
      <w:r w:rsidR="00C30EBC" w:rsidRPr="001B46D2">
        <w:rPr>
          <w:rFonts w:ascii="Arial" w:eastAsia="Batang" w:hAnsi="Arial" w:cs="Arial"/>
          <w:szCs w:val="23"/>
        </w:rPr>
        <w:t xml:space="preserve"> 2.</w:t>
      </w:r>
      <w:r w:rsidRPr="001B46D2">
        <w:rPr>
          <w:rFonts w:ascii="Arial" w:eastAsia="Batang" w:hAnsi="Arial" w:cs="Arial"/>
          <w:szCs w:val="23"/>
        </w:rPr>
        <w:t xml:space="preserve"> В соответствии с положениями Закона Орловской области об ответственности за совершение" административных правонарушений выявлено 38 административных правонарушений АППГ</w:t>
      </w:r>
      <w:r w:rsidRPr="001B46D2">
        <w:rPr>
          <w:rFonts w:ascii="Arial" w:eastAsia="Batang" w:hAnsi="Arial" w:cs="Arial"/>
          <w:bCs/>
          <w:szCs w:val="21"/>
        </w:rPr>
        <w:t xml:space="preserve"> 30,</w:t>
      </w:r>
      <w:r w:rsidRPr="001B46D2">
        <w:rPr>
          <w:rFonts w:ascii="Arial" w:eastAsia="Batang" w:hAnsi="Arial" w:cs="Arial"/>
          <w:szCs w:val="23"/>
        </w:rPr>
        <w:t xml:space="preserve"> из них за сбыт крепких спиртных напитков домашней выработки</w:t>
      </w:r>
      <w:r w:rsidRPr="001B46D2">
        <w:rPr>
          <w:rFonts w:ascii="Arial" w:eastAsia="Batang" w:hAnsi="Arial" w:cs="Arial"/>
          <w:bCs/>
          <w:szCs w:val="21"/>
        </w:rPr>
        <w:t xml:space="preserve"> 9</w:t>
      </w:r>
      <w:r w:rsidRPr="001B46D2">
        <w:rPr>
          <w:rFonts w:ascii="Arial" w:eastAsia="Batang" w:hAnsi="Arial" w:cs="Arial"/>
          <w:szCs w:val="23"/>
        </w:rPr>
        <w:t xml:space="preserve"> АППГ 12.</w:t>
      </w:r>
    </w:p>
    <w:p w:rsidR="00A04D04" w:rsidRPr="001B46D2" w:rsidRDefault="00A04D04" w:rsidP="001B46D2">
      <w:pPr>
        <w:spacing w:after="240" w:line="274" w:lineRule="exact"/>
        <w:ind w:left="640" w:right="20" w:firstLine="600"/>
        <w:jc w:val="both"/>
        <w:rPr>
          <w:rFonts w:ascii="Arial" w:hAnsi="Arial" w:cs="Arial"/>
        </w:rPr>
      </w:pPr>
      <w:proofErr w:type="gramStart"/>
      <w:r w:rsidRPr="001B46D2">
        <w:rPr>
          <w:rFonts w:ascii="Arial" w:eastAsia="Batang" w:hAnsi="Arial" w:cs="Arial"/>
          <w:szCs w:val="23"/>
        </w:rPr>
        <w:t xml:space="preserve">В соответствии с положениями Конституции Российской Федерации, требованиями указов Президента РФ, постановлений Правительства, областных и районных органов власти и в целях обеспечения безопасности населения, общественного порядка в населенных пунктах, сохранности имущества, комплексного подхода к решению вопросов борьбы с преступностью, укрепления правоохранительных органов и создания надлежащих условий для их деятельности представляется необходимой реализация мероприятий, предусмотренных целевой программой </w:t>
      </w:r>
      <w:proofErr w:type="spellStart"/>
      <w:r w:rsidRPr="001B46D2">
        <w:rPr>
          <w:rFonts w:ascii="Arial" w:eastAsia="Batang" w:hAnsi="Arial" w:cs="Arial"/>
          <w:szCs w:val="23"/>
        </w:rPr>
        <w:t>Верховского</w:t>
      </w:r>
      <w:proofErr w:type="spellEnd"/>
      <w:r w:rsidRPr="001B46D2">
        <w:rPr>
          <w:rFonts w:ascii="Arial" w:eastAsia="Batang" w:hAnsi="Arial" w:cs="Arial"/>
          <w:szCs w:val="23"/>
        </w:rPr>
        <w:t xml:space="preserve"> района совершенствованию системы</w:t>
      </w:r>
      <w:proofErr w:type="gramEnd"/>
      <w:r w:rsidRPr="001B46D2">
        <w:rPr>
          <w:rFonts w:ascii="Arial" w:eastAsia="Batang" w:hAnsi="Arial" w:cs="Arial"/>
          <w:szCs w:val="23"/>
        </w:rPr>
        <w:t xml:space="preserve"> профилактике правонарушений и усиления борьбы с преступностью в районе на</w:t>
      </w:r>
      <w:r w:rsidRPr="001B46D2">
        <w:rPr>
          <w:rFonts w:ascii="Arial" w:eastAsia="Batang" w:hAnsi="Arial" w:cs="Arial"/>
          <w:bCs/>
          <w:szCs w:val="21"/>
        </w:rPr>
        <w:t xml:space="preserve"> 2011-2014</w:t>
      </w:r>
      <w:r w:rsidRPr="001B46D2">
        <w:rPr>
          <w:rFonts w:ascii="Arial" w:eastAsia="Batang" w:hAnsi="Arial" w:cs="Arial"/>
          <w:szCs w:val="23"/>
        </w:rPr>
        <w:t xml:space="preserve"> годы. Меры, предусмотренные настоящей Программой, являются основой для создания единого механизма по борьбе с преступностью с включением в него всех субъектов правоохранительной деятельности, органов государственной и исполнительной власти района.</w:t>
      </w:r>
    </w:p>
    <w:p w:rsidR="00A04D04" w:rsidRPr="001B46D2" w:rsidRDefault="00A04D04" w:rsidP="001B46D2">
      <w:pPr>
        <w:spacing w:before="240" w:line="269" w:lineRule="exact"/>
        <w:ind w:left="504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>Содержание проблемы и обоснование необходимости</w:t>
      </w:r>
    </w:p>
    <w:p w:rsidR="00A04D04" w:rsidRPr="001B46D2" w:rsidRDefault="00A04D04" w:rsidP="001B46D2">
      <w:pPr>
        <w:spacing w:line="269" w:lineRule="exact"/>
        <w:ind w:left="730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>её решен</w:t>
      </w:r>
      <w:r w:rsidR="00C30EBC" w:rsidRPr="001B46D2">
        <w:rPr>
          <w:rFonts w:ascii="Arial" w:eastAsia="Batang" w:hAnsi="Arial" w:cs="Arial"/>
          <w:szCs w:val="23"/>
        </w:rPr>
        <w:t>ия</w:t>
      </w:r>
    </w:p>
    <w:p w:rsidR="00C30EBC" w:rsidRPr="001B46D2" w:rsidRDefault="00A04D04" w:rsidP="001B46D2">
      <w:pPr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 xml:space="preserve">Настоящая Программа разработана для объединения усилий всех </w:t>
      </w:r>
      <w:r w:rsidR="00C30EBC" w:rsidRPr="001B46D2">
        <w:rPr>
          <w:rFonts w:ascii="Arial" w:eastAsia="Batang" w:hAnsi="Arial" w:cs="Arial"/>
          <w:szCs w:val="23"/>
        </w:rPr>
        <w:t xml:space="preserve">правоохранительных органов, заинтересованных организаций и </w:t>
      </w:r>
    </w:p>
    <w:p w:rsidR="00C30EBC" w:rsidRPr="001B46D2" w:rsidRDefault="00C30EBC" w:rsidP="001B46D2">
      <w:pPr>
        <w:jc w:val="both"/>
        <w:rPr>
          <w:rFonts w:ascii="Arial" w:hAnsi="Arial" w:cs="Arial"/>
        </w:rPr>
      </w:pPr>
    </w:p>
    <w:p w:rsidR="001664FD" w:rsidRPr="001B46D2" w:rsidRDefault="00C30EBC" w:rsidP="001B46D2">
      <w:pPr>
        <w:jc w:val="both"/>
        <w:rPr>
          <w:rFonts w:ascii="Arial" w:hAnsi="Arial" w:cs="Arial"/>
        </w:rPr>
      </w:pPr>
      <w:r w:rsidRPr="001B46D2">
        <w:rPr>
          <w:rFonts w:ascii="Arial" w:hAnsi="Arial" w:cs="Arial"/>
        </w:rPr>
        <w:t>общественных объединений граждан при поддержке органов</w:t>
      </w:r>
      <w:r w:rsidR="001664FD" w:rsidRPr="001B46D2">
        <w:rPr>
          <w:rFonts w:ascii="Arial" w:hAnsi="Arial" w:cs="Arial"/>
        </w:rPr>
        <w:t xml:space="preserve"> представительной и. исполнительной власти</w:t>
      </w:r>
      <w:r w:rsidR="001664FD" w:rsidRPr="001B46D2">
        <w:rPr>
          <w:rFonts w:ascii="Arial" w:eastAsia="Batang" w:hAnsi="Arial" w:cs="Arial"/>
          <w:szCs w:val="23"/>
        </w:rPr>
        <w:t xml:space="preserve"> </w:t>
      </w:r>
      <w:proofErr w:type="spellStart"/>
      <w:r w:rsidR="001664FD" w:rsidRPr="001B46D2">
        <w:rPr>
          <w:rFonts w:ascii="Arial" w:eastAsia="Batang" w:hAnsi="Arial" w:cs="Arial"/>
          <w:szCs w:val="23"/>
        </w:rPr>
        <w:t>Верховского</w:t>
      </w:r>
      <w:proofErr w:type="spellEnd"/>
      <w:r w:rsidR="001664FD" w:rsidRPr="001B46D2">
        <w:rPr>
          <w:rFonts w:ascii="Arial" w:eastAsia="Batang" w:hAnsi="Arial" w:cs="Arial"/>
          <w:szCs w:val="23"/>
        </w:rPr>
        <w:t xml:space="preserve"> </w:t>
      </w:r>
      <w:r w:rsidRPr="001B46D2">
        <w:rPr>
          <w:rFonts w:ascii="Arial" w:eastAsia="Batang" w:hAnsi="Arial" w:cs="Arial"/>
          <w:szCs w:val="23"/>
        </w:rPr>
        <w:t>рай</w:t>
      </w:r>
      <w:r w:rsidR="001664FD" w:rsidRPr="001B46D2">
        <w:rPr>
          <w:rFonts w:ascii="Arial" w:eastAsia="Batang" w:hAnsi="Arial" w:cs="Arial"/>
          <w:szCs w:val="23"/>
        </w:rPr>
        <w:t xml:space="preserve">она по </w:t>
      </w:r>
      <w:r w:rsidRPr="001B46D2">
        <w:rPr>
          <w:rFonts w:ascii="Arial" w:hAnsi="Arial" w:cs="Arial"/>
        </w:rPr>
        <w:t>противодействию</w:t>
      </w:r>
      <w:r w:rsidR="001664FD" w:rsidRPr="001B46D2">
        <w:rPr>
          <w:rFonts w:ascii="Arial" w:hAnsi="Arial" w:cs="Arial"/>
        </w:rPr>
        <w:t xml:space="preserve"> преступности.</w:t>
      </w:r>
    </w:p>
    <w:p w:rsidR="001664FD" w:rsidRPr="001B46D2" w:rsidRDefault="001664FD" w:rsidP="001B46D2">
      <w:pPr>
        <w:spacing w:line="274" w:lineRule="exact"/>
        <w:ind w:right="20" w:firstLine="36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>Комплекс мер, предусмотренных</w:t>
      </w:r>
      <w:r w:rsidRPr="001B46D2">
        <w:rPr>
          <w:rFonts w:ascii="Arial" w:hAnsi="Arial" w:cs="Arial"/>
          <w:szCs w:val="25"/>
        </w:rPr>
        <w:t xml:space="preserve"> Программой, основан на анализе основных тенденций </w:t>
      </w:r>
      <w:proofErr w:type="gramStart"/>
      <w:r w:rsidRPr="001B46D2">
        <w:rPr>
          <w:rFonts w:ascii="Arial" w:hAnsi="Arial" w:cs="Arial"/>
          <w:szCs w:val="25"/>
        </w:rPr>
        <w:t>криминогенной</w:t>
      </w:r>
      <w:r w:rsidRPr="001B46D2">
        <w:rPr>
          <w:rFonts w:ascii="Arial" w:eastAsia="Batang" w:hAnsi="Arial" w:cs="Arial"/>
          <w:szCs w:val="23"/>
        </w:rPr>
        <w:t xml:space="preserve"> ситуации</w:t>
      </w:r>
      <w:proofErr w:type="gramEnd"/>
      <w:r w:rsidRPr="001B46D2">
        <w:rPr>
          <w:rFonts w:ascii="Arial" w:hAnsi="Arial" w:cs="Arial"/>
          <w:szCs w:val="25"/>
        </w:rPr>
        <w:t xml:space="preserve"> в</w:t>
      </w:r>
      <w:r w:rsidRPr="001B46D2">
        <w:rPr>
          <w:rFonts w:ascii="Arial" w:eastAsia="Batang" w:hAnsi="Arial" w:cs="Arial"/>
          <w:szCs w:val="23"/>
        </w:rPr>
        <w:t xml:space="preserve"> районе, прогнозных оценках их дальнейшего развития, анализе результатов выполнения</w:t>
      </w:r>
      <w:r w:rsidRPr="001B46D2">
        <w:rPr>
          <w:rFonts w:ascii="Arial" w:hAnsi="Arial" w:cs="Arial"/>
          <w:szCs w:val="25"/>
        </w:rPr>
        <w:t xml:space="preserve"> комплексной Программы борьбы с преступностью</w:t>
      </w:r>
      <w:r w:rsidRPr="001B46D2">
        <w:rPr>
          <w:rFonts w:ascii="Arial" w:eastAsia="Batang" w:hAnsi="Arial" w:cs="Arial"/>
          <w:szCs w:val="23"/>
        </w:rPr>
        <w:t xml:space="preserve"> и профилактике правонарушений на территории </w:t>
      </w:r>
      <w:proofErr w:type="spellStart"/>
      <w:r w:rsidRPr="001B46D2">
        <w:rPr>
          <w:rFonts w:ascii="Arial" w:eastAsia="Batang" w:hAnsi="Arial" w:cs="Arial"/>
          <w:szCs w:val="23"/>
        </w:rPr>
        <w:t>Верховского</w:t>
      </w:r>
      <w:proofErr w:type="spellEnd"/>
      <w:r w:rsidRPr="001B46D2">
        <w:rPr>
          <w:rFonts w:ascii="Arial" w:eastAsia="Batang" w:hAnsi="Arial" w:cs="Arial"/>
          <w:szCs w:val="23"/>
        </w:rPr>
        <w:t xml:space="preserve"> района на 2007-2010 годы.</w:t>
      </w:r>
      <w:r w:rsidRPr="001B46D2">
        <w:rPr>
          <w:rFonts w:ascii="Arial" w:hAnsi="Arial" w:cs="Arial"/>
          <w:szCs w:val="25"/>
        </w:rPr>
        <w:t xml:space="preserve"> Реализация её мер позволила активизировать </w:t>
      </w:r>
      <w:r w:rsidRPr="001B46D2">
        <w:rPr>
          <w:rFonts w:ascii="Arial" w:eastAsia="Batang" w:hAnsi="Arial" w:cs="Arial"/>
          <w:szCs w:val="23"/>
        </w:rPr>
        <w:t>деятельность правоохранительных органов в борьбе с преступностью,</w:t>
      </w:r>
      <w:r w:rsidRPr="001B46D2">
        <w:rPr>
          <w:rFonts w:ascii="Arial" w:hAnsi="Arial" w:cs="Arial"/>
          <w:szCs w:val="25"/>
        </w:rPr>
        <w:t xml:space="preserve"> эффективнее реагировать на</w:t>
      </w:r>
      <w:r w:rsidRPr="001B46D2">
        <w:rPr>
          <w:rFonts w:ascii="Arial" w:eastAsia="Batang" w:hAnsi="Arial" w:cs="Arial"/>
          <w:szCs w:val="23"/>
        </w:rPr>
        <w:t xml:space="preserve"> заявления</w:t>
      </w:r>
      <w:r w:rsidRPr="001B46D2">
        <w:rPr>
          <w:rFonts w:ascii="Arial" w:hAnsi="Arial" w:cs="Arial"/>
          <w:szCs w:val="25"/>
        </w:rPr>
        <w:t xml:space="preserve"> и сообщения граждан</w:t>
      </w:r>
      <w:r w:rsidRPr="001B46D2">
        <w:rPr>
          <w:rFonts w:ascii="Arial" w:eastAsia="Batang" w:hAnsi="Arial" w:cs="Arial"/>
          <w:szCs w:val="23"/>
        </w:rPr>
        <w:t xml:space="preserve"> о правонарушениях. Правоохранительными органами был разработан ряд целевых программ по отдельным</w:t>
      </w:r>
      <w:r w:rsidRPr="001B46D2">
        <w:rPr>
          <w:rFonts w:ascii="Arial" w:hAnsi="Arial" w:cs="Arial"/>
          <w:szCs w:val="25"/>
        </w:rPr>
        <w:t xml:space="preserve"> направлениям борьбы с </w:t>
      </w:r>
      <w:r w:rsidRPr="001B46D2">
        <w:rPr>
          <w:rFonts w:ascii="Arial" w:eastAsia="Batang" w:hAnsi="Arial" w:cs="Arial"/>
          <w:szCs w:val="23"/>
        </w:rPr>
        <w:t>преступностью. Осуществлены оперативно-профилактические мероприятия против организованных преступных</w:t>
      </w:r>
      <w:r w:rsidRPr="001B46D2">
        <w:rPr>
          <w:rFonts w:ascii="Arial" w:hAnsi="Arial" w:cs="Arial"/>
          <w:szCs w:val="25"/>
        </w:rPr>
        <w:t xml:space="preserve"> группировок. </w:t>
      </w:r>
      <w:r w:rsidRPr="001B46D2">
        <w:rPr>
          <w:rFonts w:ascii="Arial" w:eastAsia="Batang" w:hAnsi="Arial" w:cs="Arial"/>
          <w:szCs w:val="23"/>
        </w:rPr>
        <w:t>Увеличена плотность сил обеспечения порядка на улицах и в других общественных местах.</w:t>
      </w:r>
    </w:p>
    <w:p w:rsidR="001664FD" w:rsidRPr="001B46D2" w:rsidRDefault="001664FD" w:rsidP="001B46D2">
      <w:pPr>
        <w:spacing w:line="274" w:lineRule="exact"/>
        <w:ind w:right="20" w:firstLine="36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>Меры, предусмотренные настоящей Программой, являются основой для создания единого механизма по борьбе с преступностью с включением в него всех органов государственной и исполнительной власти района, без которого невозможно комплексное</w:t>
      </w:r>
      <w:r w:rsidR="00C30EBC" w:rsidRPr="001B46D2">
        <w:rPr>
          <w:rFonts w:ascii="Arial" w:eastAsia="Batang" w:hAnsi="Arial" w:cs="Arial"/>
          <w:szCs w:val="23"/>
        </w:rPr>
        <w:t xml:space="preserve"> </w:t>
      </w:r>
      <w:r w:rsidRPr="001B46D2">
        <w:rPr>
          <w:rFonts w:ascii="Arial" w:eastAsia="Batang" w:hAnsi="Arial" w:cs="Arial"/>
          <w:szCs w:val="23"/>
        </w:rPr>
        <w:t xml:space="preserve">решение проблем профилактики и раскрытия преступлений. </w:t>
      </w:r>
      <w:proofErr w:type="gramStart"/>
      <w:r w:rsidRPr="001B46D2">
        <w:rPr>
          <w:rFonts w:ascii="Arial" w:eastAsia="Batang" w:hAnsi="Arial" w:cs="Arial"/>
          <w:szCs w:val="23"/>
        </w:rPr>
        <w:t>Их решение возможно лишь при реализации системы мер, согласованных во времени, в территориальном и отраслевых аспектах, через координированные действия органов государственной власти, местного самоуправления и всех субъектов правоохранительной деятельности.</w:t>
      </w:r>
      <w:proofErr w:type="gramEnd"/>
    </w:p>
    <w:p w:rsidR="001664FD" w:rsidRPr="001B46D2" w:rsidRDefault="001664FD" w:rsidP="001B46D2">
      <w:pPr>
        <w:spacing w:line="274" w:lineRule="exact"/>
        <w:ind w:right="20" w:firstLine="360"/>
        <w:jc w:val="both"/>
        <w:rPr>
          <w:rFonts w:ascii="Arial" w:hAnsi="Arial" w:cs="Arial"/>
        </w:rPr>
      </w:pPr>
      <w:r w:rsidRPr="001B46D2">
        <w:rPr>
          <w:rFonts w:ascii="Arial" w:eastAsia="Batang" w:hAnsi="Arial" w:cs="Arial"/>
          <w:szCs w:val="23"/>
        </w:rPr>
        <w:t xml:space="preserve">Финансирование Программы по борьбе с преступностью на 2011-2014 годы осуществляется за счет средств федерального, областного бюджетов и бюджетов органов местного самоуправления района, предусмотренных на </w:t>
      </w:r>
      <w:r w:rsidRPr="001B46D2">
        <w:rPr>
          <w:rFonts w:ascii="Arial" w:eastAsia="Batang" w:hAnsi="Arial" w:cs="Arial"/>
          <w:szCs w:val="23"/>
        </w:rPr>
        <w:lastRenderedPageBreak/>
        <w:t>финансирование основной деятельности исполнителей мероприятий, за счет средств областного бюджета на целевые мероприятия Программы. При реализации отдельных мероприятий Программы возможно привлечение средств бюджетов муниципального района, органов местного самоуправления района.</w:t>
      </w:r>
    </w:p>
    <w:p w:rsidR="001664FD" w:rsidRPr="001B46D2" w:rsidRDefault="001664FD" w:rsidP="001664FD">
      <w:pPr>
        <w:tabs>
          <w:tab w:val="left" w:leader="dot" w:pos="9234"/>
        </w:tabs>
        <w:spacing w:after="60"/>
        <w:ind w:left="340"/>
        <w:rPr>
          <w:rFonts w:ascii="Arial" w:hAnsi="Arial"/>
        </w:rPr>
      </w:pPr>
    </w:p>
    <w:p w:rsidR="001664FD" w:rsidRPr="001B46D2" w:rsidRDefault="001664FD" w:rsidP="001664FD">
      <w:pPr>
        <w:spacing w:before="60" w:after="420"/>
        <w:ind w:left="5180"/>
        <w:rPr>
          <w:rFonts w:ascii="Arial" w:hAnsi="Arial"/>
        </w:rPr>
      </w:pPr>
      <w:r w:rsidRPr="001B46D2">
        <w:rPr>
          <w:rFonts w:ascii="Arial" w:hAnsi="Arial"/>
          <w:szCs w:val="18"/>
        </w:rPr>
        <w:t>ОСНОВНЫЕ ПРОГРАММНЫЕ МЕРОПРИЯТИЯ</w:t>
      </w:r>
    </w:p>
    <w:tbl>
      <w:tblPr>
        <w:tblW w:w="15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115"/>
        <w:gridCol w:w="106"/>
        <w:gridCol w:w="7944"/>
        <w:gridCol w:w="91"/>
        <w:gridCol w:w="125"/>
        <w:gridCol w:w="2448"/>
        <w:gridCol w:w="67"/>
        <w:gridCol w:w="115"/>
        <w:gridCol w:w="3304"/>
        <w:gridCol w:w="13"/>
        <w:gridCol w:w="86"/>
        <w:gridCol w:w="121"/>
      </w:tblGrid>
      <w:tr w:rsidR="001664FD" w:rsidRPr="001B46D2" w:rsidTr="00587D13">
        <w:trPr>
          <w:gridAfter w:val="1"/>
          <w:wAfter w:w="121" w:type="dxa"/>
          <w:trHeight w:val="475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№ и/и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4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Наименование мероприятий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Срок реализации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9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Исполнитель</w:t>
            </w:r>
          </w:p>
        </w:tc>
      </w:tr>
      <w:tr w:rsidR="001664FD" w:rsidRPr="001B46D2" w:rsidTr="00587D13">
        <w:trPr>
          <w:gridAfter w:val="1"/>
          <w:wAfter w:w="121" w:type="dxa"/>
          <w:trHeight w:val="408"/>
        </w:trPr>
        <w:tc>
          <w:tcPr>
            <w:tcW w:w="15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592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1. ОРГАНИЗАЦИОННЫЕ МЕРОПРИЯТИЯ</w:t>
            </w:r>
          </w:p>
        </w:tc>
      </w:tr>
      <w:tr w:rsidR="001664FD" w:rsidRPr="001B46D2" w:rsidTr="00587D13">
        <w:trPr>
          <w:gridAfter w:val="1"/>
          <w:wAfter w:w="121" w:type="dxa"/>
          <w:trHeight w:val="427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1.1.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Создать муниципальную межведомственную комиссию по профилактике правонарушений (МВКПП).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2011г.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Администрация района, органы местного самоуправления, ОВД</w:t>
            </w:r>
          </w:p>
        </w:tc>
      </w:tr>
      <w:tr w:rsidR="001664FD" w:rsidRPr="001B46D2" w:rsidTr="00587D13">
        <w:trPr>
          <w:gridAfter w:val="1"/>
          <w:wAfter w:w="121" w:type="dxa"/>
          <w:trHeight w:val="571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1.2.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Образовать внештатную рабочую группу (оперативный штаб) органов местного самоуправления для координации выполнения программных мероприятий.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 г.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Администрация района, органы местного самоуправления, ОВД</w:t>
            </w:r>
          </w:p>
        </w:tc>
      </w:tr>
      <w:tr w:rsidR="001664FD" w:rsidRPr="001B46D2" w:rsidTr="00587D13">
        <w:trPr>
          <w:gridAfter w:val="1"/>
          <w:wAfter w:w="121" w:type="dxa"/>
          <w:trHeight w:val="667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13.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Провести ревизию существующей системы профилактики правонарушений, внести коррективы в механизм привлечения институтов общества, необходимых для </w:t>
            </w:r>
            <w:proofErr w:type="gramStart"/>
            <w:r w:rsidRPr="001B46D2">
              <w:rPr>
                <w:rFonts w:ascii="Arial" w:hAnsi="Arial"/>
                <w:szCs w:val="18"/>
              </w:rPr>
              <w:t>-п</w:t>
            </w:r>
            <w:proofErr w:type="gramEnd"/>
            <w:r w:rsidRPr="001B46D2">
              <w:rPr>
                <w:rFonts w:ascii="Arial" w:hAnsi="Arial"/>
                <w:szCs w:val="18"/>
              </w:rPr>
              <w:t>овышения результативности профилактики правонарушений.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 полугодие 2011г. -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9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ОВД, Администрация района, органы местного самоуправления **</w:t>
            </w:r>
          </w:p>
        </w:tc>
      </w:tr>
      <w:tr w:rsidR="001664FD" w:rsidRPr="001B46D2" w:rsidTr="00587D13">
        <w:trPr>
          <w:gridAfter w:val="1"/>
          <w:wAfter w:w="121" w:type="dxa"/>
          <w:trHeight w:val="576"/>
        </w:trPr>
        <w:tc>
          <w:tcPr>
            <w:tcW w:w="15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32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2. СОВЕРШЕНСТВОВАНИЕ ПРАВОВОЙ БАЗЫ В СФЕРЕ ПРОФИЛАКТИКИ ПРАВОНАРУШЕНИИ И</w:t>
            </w:r>
          </w:p>
          <w:p w:rsidR="001664FD" w:rsidRPr="001B46D2" w:rsidRDefault="001664FD" w:rsidP="001664FD">
            <w:pPr>
              <w:ind w:left="62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БОРЬБЫ С ПРЕСТУПНОСТЬЮ *</w:t>
            </w:r>
          </w:p>
        </w:tc>
      </w:tr>
      <w:tr w:rsidR="001664FD" w:rsidRPr="001B46D2" w:rsidTr="00587D13">
        <w:trPr>
          <w:gridAfter w:val="1"/>
          <w:wAfter w:w="121" w:type="dxa"/>
          <w:trHeight w:val="432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2.1.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rPr>
                <w:rFonts w:ascii="Arial" w:hAnsi="Arial"/>
                <w:szCs w:val="1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rPr>
                <w:rFonts w:ascii="Arial" w:hAnsi="Arial"/>
                <w:szCs w:val="10"/>
              </w:rPr>
            </w:pPr>
          </w:p>
        </w:tc>
      </w:tr>
      <w:tr w:rsidR="001664FD" w:rsidRPr="001B46D2" w:rsidTr="00587D13">
        <w:trPr>
          <w:gridAfter w:val="1"/>
          <w:wAfter w:w="121" w:type="dxa"/>
          <w:trHeight w:val="269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2.1.1.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-правовой экспертизы проектов законов и иных нормативных правовых актов;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2011г.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Прокуратура, ОВД, Администрация района</w:t>
            </w:r>
          </w:p>
        </w:tc>
      </w:tr>
      <w:tr w:rsidR="001664FD" w:rsidRPr="001B46D2" w:rsidTr="00587D13">
        <w:trPr>
          <w:gridAfter w:val="1"/>
          <w:wAfter w:w="121" w:type="dxa"/>
          <w:trHeight w:val="432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2.1.2.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 обеспечения порядка и условий исполнения наказания администрациями предприятий (организаций), в которых осужденные отбывают обязательные работы;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2011г.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Прокуратура, Инспекция исполнения наказаний</w:t>
            </w:r>
          </w:p>
        </w:tc>
      </w:tr>
      <w:tr w:rsidR="001664FD" w:rsidRPr="001B46D2" w:rsidTr="00587D13">
        <w:trPr>
          <w:gridAfter w:val="1"/>
          <w:wAfter w:w="121" w:type="dxa"/>
          <w:trHeight w:val="706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2.1.3.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2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 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интернатских учреждений и детских домов;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2011г.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Администрация района, ОВД, руководители предприятий, организаций</w:t>
            </w:r>
          </w:p>
        </w:tc>
      </w:tr>
      <w:tr w:rsidR="001664FD" w:rsidRPr="001B46D2" w:rsidTr="00587D13">
        <w:trPr>
          <w:gridAfter w:val="1"/>
          <w:wAfter w:w="121" w:type="dxa"/>
          <w:trHeight w:val="274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2.1.4.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-участия населения в охране общественного порядка и окружающей среды; &lt;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 полугодие 2011 г.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ОВД, органы местного самоуправления</w:t>
            </w:r>
          </w:p>
        </w:tc>
      </w:tr>
      <w:tr w:rsidR="001664FD" w:rsidRPr="001B46D2" w:rsidTr="00587D13">
        <w:trPr>
          <w:gridAfter w:val="1"/>
          <w:wAfter w:w="121" w:type="dxa"/>
          <w:trHeight w:val="432"/>
        </w:trPr>
        <w:tc>
          <w:tcPr>
            <w:tcW w:w="15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ind w:left="3640" w:firstLine="14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3. ПРОФИЛАКТИЧЕСКИЕ</w:t>
            </w:r>
            <w:r w:rsidR="00C30EBC" w:rsidRPr="001B46D2">
              <w:rPr>
                <w:rFonts w:ascii="Arial" w:hAnsi="Arial"/>
                <w:szCs w:val="18"/>
              </w:rPr>
              <w:t xml:space="preserve"> МЕРОПРИЯТИЯ ПО ЗАЩИТЕ ЖИЗНИ, </w:t>
            </w:r>
            <w:r w:rsidRPr="001B46D2">
              <w:rPr>
                <w:rFonts w:ascii="Arial" w:hAnsi="Arial"/>
                <w:szCs w:val="18"/>
              </w:rPr>
              <w:t>ЗДОРОВЬЯ И СОБСТВЕННОСТИ ГРАЖДАН</w:t>
            </w:r>
          </w:p>
        </w:tc>
      </w:tr>
      <w:tr w:rsidR="001664FD" w:rsidRPr="001B46D2" w:rsidTr="00587D13">
        <w:trPr>
          <w:gridAfter w:val="1"/>
          <w:wAfter w:w="121" w:type="dxa"/>
          <w:trHeight w:val="696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lastRenderedPageBreak/>
              <w:t>3.1.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Осуществлять надзор за соблюдением трудового законодательства в части своевременной выплаты заработной платы акционерными обществами, фирмами, частными предпринимателями, занимающимися бизнесом в социальной сфере, промышленности и сельском хозяйстве.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 г.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Прокуратура</w:t>
            </w:r>
          </w:p>
        </w:tc>
      </w:tr>
      <w:tr w:rsidR="001664FD" w:rsidRPr="001B46D2" w:rsidTr="00587D13">
        <w:trPr>
          <w:gridAfter w:val="1"/>
          <w:wAfter w:w="121" w:type="dxa"/>
          <w:trHeight w:val="302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3.2.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Провести: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rPr>
                <w:rFonts w:ascii="Arial" w:hAnsi="Arial"/>
                <w:szCs w:val="1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rPr>
                <w:rFonts w:ascii="Arial" w:hAnsi="Arial"/>
                <w:szCs w:val="10"/>
              </w:rPr>
            </w:pPr>
          </w:p>
        </w:tc>
      </w:tr>
      <w:tr w:rsidR="001664FD" w:rsidRPr="001B46D2" w:rsidTr="00587D13">
        <w:trPr>
          <w:gridAfter w:val="1"/>
          <w:wAfter w:w="121" w:type="dxa"/>
          <w:trHeight w:val="413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3.2. </w:t>
            </w:r>
            <w:r w:rsidRPr="001B46D2">
              <w:rPr>
                <w:rFonts w:ascii="Arial" w:hAnsi="Arial"/>
                <w:szCs w:val="18"/>
                <w:lang w:val="en-US" w:eastAsia="en-US"/>
              </w:rPr>
              <w:t>L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-семинары с руководителями торговых организаций и индивидуальными предпринимателями по проблемам профилактики правонарушений в сфере торговли.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ФНС, </w:t>
            </w:r>
            <w:proofErr w:type="spellStart"/>
            <w:r w:rsidRPr="001B46D2">
              <w:rPr>
                <w:rFonts w:ascii="Arial" w:hAnsi="Arial"/>
                <w:szCs w:val="18"/>
              </w:rPr>
              <w:t>Роспотребнадзор</w:t>
            </w:r>
            <w:proofErr w:type="spellEnd"/>
          </w:p>
        </w:tc>
      </w:tr>
      <w:tr w:rsidR="001664FD" w:rsidRPr="001B46D2" w:rsidTr="00587D13">
        <w:trPr>
          <w:gridAfter w:val="1"/>
          <w:wAfter w:w="121" w:type="dxa"/>
          <w:trHeight w:val="566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3.2.2.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-специализированные операции по выявлению и пресечению поступлении на рынок района фальсифицированной и контрафактной продукции.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СЭС, </w:t>
            </w:r>
            <w:proofErr w:type="spellStart"/>
            <w:r w:rsidRPr="001B46D2">
              <w:rPr>
                <w:rFonts w:ascii="Arial" w:hAnsi="Arial"/>
                <w:szCs w:val="18"/>
              </w:rPr>
              <w:t>Роспотребнадзор</w:t>
            </w:r>
            <w:proofErr w:type="spellEnd"/>
            <w:r w:rsidRPr="001B46D2">
              <w:rPr>
                <w:rFonts w:ascii="Arial" w:hAnsi="Arial"/>
                <w:szCs w:val="18"/>
              </w:rPr>
              <w:t>, ОВД</w:t>
            </w:r>
          </w:p>
        </w:tc>
      </w:tr>
      <w:tr w:rsidR="001664FD" w:rsidRPr="001B46D2" w:rsidTr="00587D13">
        <w:trPr>
          <w:gridAfter w:val="1"/>
          <w:wAfter w:w="121" w:type="dxa"/>
          <w:trHeight w:val="427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3.2.3.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-межведомственные мероприятия по защите прав потребителей, выявлению и профилактике правонарушений в сфере потребительского рынка.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ОВД, Прокуратура, СЭС, </w:t>
            </w:r>
            <w:proofErr w:type="spellStart"/>
            <w:r w:rsidRPr="001B46D2">
              <w:rPr>
                <w:rFonts w:ascii="Arial" w:hAnsi="Arial"/>
                <w:szCs w:val="18"/>
              </w:rPr>
              <w:t>Роспотребнадзор</w:t>
            </w:r>
            <w:proofErr w:type="spellEnd"/>
          </w:p>
        </w:tc>
      </w:tr>
      <w:tr w:rsidR="001664FD" w:rsidRPr="001B46D2" w:rsidTr="00587D13">
        <w:trPr>
          <w:gridAfter w:val="1"/>
          <w:wAfter w:w="121" w:type="dxa"/>
          <w:trHeight w:val="533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3.2.4.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199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-мероприятия по добровольной сдаче оружия, боеприпасов, взрывчатых веществ на возмездной основе.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Администрация района, ОВД</w:t>
            </w:r>
          </w:p>
        </w:tc>
      </w:tr>
      <w:tr w:rsidR="001664FD" w:rsidRPr="001B46D2" w:rsidTr="00587D13">
        <w:trPr>
          <w:gridAfter w:val="1"/>
          <w:wAfter w:w="121" w:type="dxa"/>
          <w:trHeight w:val="422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3.3.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2" w:lineRule="exact"/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Информировать население через средства массовой информации о порядке действия при совершении в отношении них преступлений и правонарушений.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ОВД, органы местного самоуправления</w:t>
            </w:r>
          </w:p>
        </w:tc>
      </w:tr>
      <w:tr w:rsidR="001664FD" w:rsidRPr="001B46D2" w:rsidTr="00587D13">
        <w:trPr>
          <w:gridAfter w:val="1"/>
          <w:wAfter w:w="121" w:type="dxa"/>
          <w:trHeight w:val="418"/>
        </w:trPr>
        <w:tc>
          <w:tcPr>
            <w:tcW w:w="15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2" w:lineRule="exact"/>
              <w:ind w:left="32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4. ПРОФИЛАКТИКА СРЕДИ ЛИЦ, ПРОПОВЕДУЮЩИХ ЭКСТРЕМИЗМ, ПОДГОТАВЛИВАЮЩИХ. И ЗАМЫШЛЯЮЩИХ СОВЕРШЕНИЕ ТЕРРОРИСТИЧЕСКИХ АКТОВ</w:t>
            </w:r>
          </w:p>
        </w:tc>
      </w:tr>
      <w:tr w:rsidR="001664FD" w:rsidRPr="001B46D2" w:rsidTr="00587D13">
        <w:trPr>
          <w:gridAfter w:val="2"/>
          <w:wAfter w:w="207" w:type="dxa"/>
          <w:trHeight w:val="336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' 4.1.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Провести межведомственные: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rPr>
                <w:rFonts w:ascii="Arial" w:hAnsi="Arial"/>
                <w:szCs w:val="1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rPr>
                <w:rFonts w:ascii="Arial" w:hAnsi="Arial"/>
                <w:szCs w:val="10"/>
              </w:rPr>
            </w:pPr>
          </w:p>
        </w:tc>
      </w:tr>
      <w:tr w:rsidR="001664FD" w:rsidRPr="001B46D2" w:rsidTr="00587D13">
        <w:trPr>
          <w:gridAfter w:val="2"/>
          <w:wAfter w:w="207" w:type="dxa"/>
          <w:trHeight w:val="552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4.1.1,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199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-оперативно-розыскные и профилактические мероприятия по обеспечению защищенности населения района от диверсионно-террористических актов;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2011-2014 г. г.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ОВД, Прокуратура</w:t>
            </w:r>
          </w:p>
        </w:tc>
      </w:tr>
      <w:tr w:rsidR="001664FD" w:rsidRPr="001B46D2" w:rsidTr="00587D13">
        <w:trPr>
          <w:gridAfter w:val="2"/>
          <w:wAfter w:w="207" w:type="dxa"/>
          <w:trHeight w:val="725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4.1.2.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 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защищенности;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2011-2014 г.г.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ОВД, Прокуратура, руководители объектов</w:t>
            </w:r>
          </w:p>
        </w:tc>
      </w:tr>
      <w:tr w:rsidR="001664FD" w:rsidRPr="001B46D2" w:rsidTr="00587D13">
        <w:trPr>
          <w:gridAfter w:val="2"/>
          <w:wAfter w:w="207" w:type="dxa"/>
          <w:trHeight w:val="715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4.2.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Организовать накопление и анализ информации об общественных и религиозных объединениях, физических лицах, склонных к осуществлению экстремистской деятельности с проведением комплекса оперативно-розыскных и профилактических мероприятий.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</w:t>
            </w:r>
            <w:r w:rsidRPr="001B46D2">
              <w:rPr>
                <w:rFonts w:ascii="Arial" w:hAnsi="Arial"/>
                <w:szCs w:val="20"/>
              </w:rPr>
              <w:t xml:space="preserve"> г.г.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ОВД, Прокуратура</w:t>
            </w:r>
          </w:p>
        </w:tc>
      </w:tr>
      <w:tr w:rsidR="001664FD" w:rsidRPr="001B46D2" w:rsidTr="00587D13">
        <w:trPr>
          <w:gridAfter w:val="2"/>
          <w:wAfter w:w="207" w:type="dxa"/>
          <w:trHeight w:val="706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4.3.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Осуществить меры по выявлению и пресечению каналов поступления в </w:t>
            </w:r>
            <w:proofErr w:type="spellStart"/>
            <w:r w:rsidRPr="001B46D2">
              <w:rPr>
                <w:rFonts w:ascii="Arial" w:hAnsi="Arial"/>
                <w:szCs w:val="18"/>
              </w:rPr>
              <w:t>Верховский</w:t>
            </w:r>
            <w:proofErr w:type="spellEnd"/>
            <w:r w:rsidRPr="001B46D2">
              <w:rPr>
                <w:rFonts w:ascii="Arial" w:hAnsi="Arial"/>
                <w:szCs w:val="18"/>
              </w:rPr>
              <w:t xml:space="preserve"> район литературы, аудио-видеопродукции, направленной на возбуждение национальной, расовой и религиозной вражды.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</w:t>
            </w:r>
            <w:r w:rsidRPr="001B46D2">
              <w:rPr>
                <w:rFonts w:ascii="Arial" w:hAnsi="Arial"/>
                <w:szCs w:val="20"/>
              </w:rPr>
              <w:t xml:space="preserve"> г.г.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ОВД</w:t>
            </w:r>
          </w:p>
        </w:tc>
      </w:tr>
      <w:tr w:rsidR="001664FD" w:rsidRPr="001B46D2" w:rsidTr="00587D13">
        <w:trPr>
          <w:gridAfter w:val="2"/>
          <w:wAfter w:w="207" w:type="dxa"/>
          <w:trHeight w:val="418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4.4.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Организовать работу в молодежной среде, направленную на разобщение экстремистских настроенных неформальных молодежных группировок, склонных к совершению преступлений.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</w:t>
            </w:r>
            <w:r w:rsidRPr="001B46D2">
              <w:rPr>
                <w:rFonts w:ascii="Arial" w:hAnsi="Arial"/>
                <w:szCs w:val="20"/>
              </w:rPr>
              <w:t>.г.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ОВД, РОО</w:t>
            </w:r>
          </w:p>
        </w:tc>
      </w:tr>
      <w:tr w:rsidR="001664FD" w:rsidRPr="001B46D2" w:rsidTr="00587D13">
        <w:trPr>
          <w:gridAfter w:val="2"/>
          <w:wAfter w:w="207" w:type="dxa"/>
          <w:trHeight w:val="571"/>
        </w:trPr>
        <w:tc>
          <w:tcPr>
            <w:tcW w:w="149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9" w:lineRule="exact"/>
              <w:ind w:left="6060" w:hanging="15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5. ПРОФИЛАКТИКА И ПРОТИВОДЕЙСТВИЕ ОРГАНИЗОВАННОЙ * ПРЕСТУПНОСТИ И КОРРУПЦИИ</w:t>
            </w:r>
          </w:p>
        </w:tc>
      </w:tr>
      <w:tr w:rsidR="001664FD" w:rsidRPr="001B46D2" w:rsidTr="00587D13">
        <w:trPr>
          <w:gridAfter w:val="3"/>
          <w:wAfter w:w="220" w:type="dxa"/>
          <w:trHeight w:val="859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lastRenderedPageBreak/>
              <w:t>5.1.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Обеспечить взаимодействие правоохранительных органов в раскрытии тяжких и особо тяжких преступлений, совершенных в составе организованных групп и преступных сообществ, в том числе в сфере экономики. </w:t>
            </w:r>
            <w:proofErr w:type="gramStart"/>
            <w:r w:rsidRPr="001B46D2">
              <w:rPr>
                <w:rFonts w:ascii="Arial" w:hAnsi="Arial"/>
                <w:szCs w:val="18"/>
              </w:rPr>
              <w:t xml:space="preserve">Создание совместных следственно-оперативные групп для расследования </w:t>
            </w:r>
            <w:proofErr w:type="spellStart"/>
            <w:r w:rsidRPr="001B46D2">
              <w:rPr>
                <w:rFonts w:ascii="Arial" w:hAnsi="Arial"/>
                <w:szCs w:val="18"/>
              </w:rPr>
              <w:t>многоэпизодных</w:t>
            </w:r>
            <w:proofErr w:type="spellEnd"/>
            <w:r w:rsidRPr="001B46D2">
              <w:rPr>
                <w:rFonts w:ascii="Arial" w:hAnsi="Arial"/>
                <w:szCs w:val="18"/>
              </w:rPr>
              <w:t xml:space="preserve"> преступлений, а также вызвавших большой общественный резонанс.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9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Прокуратура,</w:t>
            </w:r>
            <w:r w:rsidRPr="001B46D2">
              <w:rPr>
                <w:rFonts w:ascii="Arial" w:hAnsi="Arial"/>
                <w:szCs w:val="20"/>
              </w:rPr>
              <w:t xml:space="preserve"> ОВД</w:t>
            </w:r>
          </w:p>
        </w:tc>
      </w:tr>
      <w:tr w:rsidR="001664FD" w:rsidRPr="001B46D2" w:rsidTr="00587D13">
        <w:trPr>
          <w:gridAfter w:val="3"/>
          <w:wAfter w:w="220" w:type="dxa"/>
          <w:trHeight w:val="706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5.2.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Осуществить комплекс межведомственных мероприятий по реализации информации, имеющейся в различных ведомствах, в отношении участников организованных преступных формирований, а также их пособников и контролируемых ими хозяйственных субъектов.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9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 Прокуратура, ФНС, ИИН</w:t>
            </w:r>
          </w:p>
        </w:tc>
      </w:tr>
      <w:tr w:rsidR="001664FD" w:rsidRPr="001B46D2" w:rsidTr="00587D13">
        <w:trPr>
          <w:gridAfter w:val="2"/>
          <w:wAfter w:w="207" w:type="dxa"/>
          <w:trHeight w:val="422"/>
        </w:trPr>
        <w:tc>
          <w:tcPr>
            <w:tcW w:w="149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1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* 6» ПРОФИЛАКТИКА </w:t>
            </w:r>
            <w:proofErr w:type="gramStart"/>
            <w:r w:rsidRPr="001B46D2">
              <w:rPr>
                <w:rFonts w:ascii="Arial" w:hAnsi="Arial"/>
                <w:szCs w:val="18"/>
              </w:rPr>
              <w:t>ПРАВОНАРУШЕНИИ</w:t>
            </w:r>
            <w:proofErr w:type="gramEnd"/>
            <w:r w:rsidRPr="001B46D2">
              <w:rPr>
                <w:rFonts w:ascii="Arial" w:hAnsi="Arial"/>
                <w:szCs w:val="18"/>
              </w:rPr>
              <w:t xml:space="preserve"> В СФЕРЕ ЗАЩИТЫ ГОСУДАРСТВЕННОЙ, МУНИЦИПАЛЬНОЙ И </w:t>
            </w:r>
            <w:r w:rsidRPr="001B46D2">
              <w:rPr>
                <w:rFonts w:ascii="Arial" w:hAnsi="Arial"/>
                <w:szCs w:val="18"/>
                <w:lang w:val="en-US" w:eastAsia="en-US"/>
              </w:rPr>
              <w:t>f</w:t>
            </w:r>
          </w:p>
          <w:p w:rsidR="001664FD" w:rsidRPr="001B46D2" w:rsidRDefault="001664FD" w:rsidP="001664FD">
            <w:pPr>
              <w:ind w:left="60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ИНЫХ ФОРМ СОБСТВЕННОСТИ</w:t>
            </w:r>
          </w:p>
        </w:tc>
      </w:tr>
      <w:tr w:rsidR="001664FD" w:rsidRPr="001B46D2" w:rsidTr="00587D13">
        <w:trPr>
          <w:gridAfter w:val="3"/>
          <w:wAfter w:w="220" w:type="dxa"/>
          <w:trHeight w:val="350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6.1.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Провести: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rPr>
                <w:rFonts w:ascii="Arial" w:hAnsi="Arial"/>
                <w:szCs w:val="10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rPr>
                <w:rFonts w:ascii="Arial" w:hAnsi="Arial"/>
                <w:szCs w:val="10"/>
              </w:rPr>
            </w:pPr>
          </w:p>
        </w:tc>
      </w:tr>
      <w:tr w:rsidR="001664FD" w:rsidRPr="001B46D2" w:rsidTr="00587D13">
        <w:trPr>
          <w:gridAfter w:val="3"/>
          <w:wAfter w:w="220" w:type="dxa"/>
          <w:trHeight w:val="624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6.1.1.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-проверки, направленные на выявление противоправного перемещения государственной и муниципальной собственности в уставной капитал акционерных обществ, создаваемых впоследствии без участия государственных и муниципальных органов;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9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Прокуратура, ОВД</w:t>
            </w:r>
          </w:p>
        </w:tc>
      </w:tr>
      <w:tr w:rsidR="001664FD" w:rsidRPr="001B46D2" w:rsidTr="00587D13">
        <w:trPr>
          <w:gridAfter w:val="3"/>
          <w:wAfter w:w="220" w:type="dxa"/>
          <w:trHeight w:val="730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6.1.2.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9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-мероприятия, направленные на пресечение действий юридических и физических лиц, уклоняющихся от исполнения обязанностей налогового агента по исчислению, удержанию или перечислению налогов и сборов в соответствующий бюджет;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9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ФНС, ОВД</w:t>
            </w:r>
          </w:p>
        </w:tc>
      </w:tr>
      <w:tr w:rsidR="001664FD" w:rsidRPr="001B46D2" w:rsidTr="00587D13">
        <w:trPr>
          <w:gridAfter w:val="3"/>
          <w:wAfter w:w="220" w:type="dxa"/>
          <w:trHeight w:val="710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6Л.З.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9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-совместные налоговые проверки крупных и основных налогоплательщиков района, а также юридических лиц и частных предпринимателей, представляющих документы, свидетельствующие о неведении ими финансово-хозяйственной деятельности или представляющих в налоговые органы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9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ФНС, ОВД, Прокуратура</w:t>
            </w:r>
          </w:p>
        </w:tc>
      </w:tr>
      <w:tr w:rsidR="001664FD" w:rsidRPr="001B46D2" w:rsidTr="00587D13">
        <w:trPr>
          <w:gridAfter w:val="3"/>
          <w:wAfter w:w="220" w:type="dxa"/>
          <w:trHeight w:val="432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6.1.4.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9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-мероприятия по предупреждению и пресечению хищений и уничтожений лесного фонда, заготовки древесины;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9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Лесничество, ОВД</w:t>
            </w:r>
          </w:p>
        </w:tc>
      </w:tr>
      <w:tr w:rsidR="001664FD" w:rsidRPr="001B46D2" w:rsidTr="00587D13">
        <w:trPr>
          <w:gridAfter w:val="3"/>
          <w:wAfter w:w="220" w:type="dxa"/>
          <w:trHeight w:val="845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C30EBC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6.1.</w:t>
            </w:r>
            <w:r w:rsidR="001664FD" w:rsidRPr="001B46D2">
              <w:rPr>
                <w:rFonts w:ascii="Arial" w:hAnsi="Arial"/>
                <w:szCs w:val="18"/>
              </w:rPr>
              <w:t>5.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-профилактические и оперативные мероприятий на объектах агропромышленного комплекса, направленных на выявление и устранение условий совершения хищений сельхозпродукции, техники и скота. Принять меры по усилению их технической </w:t>
            </w:r>
            <w:proofErr w:type="spellStart"/>
            <w:r w:rsidRPr="001B46D2">
              <w:rPr>
                <w:rFonts w:ascii="Arial" w:hAnsi="Arial"/>
                <w:szCs w:val="18"/>
              </w:rPr>
              <w:t>укрепленности</w:t>
            </w:r>
            <w:proofErr w:type="spellEnd"/>
            <w:r w:rsidRPr="001B46D2">
              <w:rPr>
                <w:rFonts w:ascii="Arial" w:hAnsi="Arial"/>
                <w:szCs w:val="18"/>
              </w:rPr>
              <w:t xml:space="preserve"> и надлежащей организации сторожевой охраны.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9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ОВД, органы местного самоуправления, руководители предприятий АПК</w:t>
            </w:r>
          </w:p>
        </w:tc>
      </w:tr>
      <w:tr w:rsidR="001664FD" w:rsidRPr="001B46D2" w:rsidTr="00587D13">
        <w:trPr>
          <w:gridAfter w:val="3"/>
          <w:wAfter w:w="220" w:type="dxa"/>
          <w:trHeight w:val="298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6.2.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Реализовать: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1200"/>
              <w:rPr>
                <w:rFonts w:ascii="Arial" w:hAnsi="Arial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2580"/>
              <w:rPr>
                <w:rFonts w:ascii="Arial" w:hAnsi="Arial"/>
              </w:rPr>
            </w:pPr>
          </w:p>
        </w:tc>
      </w:tr>
      <w:tr w:rsidR="001664FD" w:rsidRPr="001B46D2" w:rsidTr="00587D13">
        <w:trPr>
          <w:trHeight w:val="461"/>
        </w:trPr>
        <w:tc>
          <w:tcPr>
            <w:tcW w:w="9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tabs>
                <w:tab w:val="left" w:leader="underscore" w:pos="455"/>
                <w:tab w:val="left" w:leader="dot" w:pos="1254"/>
                <w:tab w:val="left" w:leader="underscore" w:pos="2879"/>
                <w:tab w:val="left" w:leader="underscore" w:pos="3690"/>
                <w:tab w:val="left" w:leader="underscore" w:pos="4504"/>
                <w:tab w:val="left" w:leader="underscore" w:pos="5313"/>
                <w:tab w:val="left" w:leader="dot" w:pos="7694"/>
                <w:tab w:val="left" w:leader="underscore" w:pos="8553"/>
              </w:tabs>
              <w:ind w:left="40"/>
              <w:rPr>
                <w:rFonts w:ascii="Arial" w:hAnsi="Arial"/>
              </w:rPr>
            </w:pPr>
          </w:p>
        </w:tc>
        <w:tc>
          <w:tcPr>
            <w:tcW w:w="6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65265E">
            <w:pPr>
              <w:tabs>
                <w:tab w:val="left" w:leader="underscore" w:pos="1170"/>
                <w:tab w:val="left" w:leader="underscore" w:pos="2762"/>
                <w:tab w:val="left" w:leader="underscore" w:pos="3575"/>
              </w:tabs>
              <w:ind w:left="280"/>
              <w:rPr>
                <w:rFonts w:ascii="Arial" w:hAnsi="Arial"/>
              </w:rPr>
            </w:pPr>
          </w:p>
        </w:tc>
      </w:tr>
      <w:tr w:rsidR="001664FD" w:rsidRPr="001B46D2" w:rsidTr="00587D13">
        <w:trPr>
          <w:trHeight w:val="456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6.2.1.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- комплекс мероприятий по пресечению фактов нарушений гражданами правил пользования объектами животного мира;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 xml:space="preserve">201! </w:t>
            </w:r>
            <w:r w:rsidRPr="001B46D2">
              <w:rPr>
                <w:rFonts w:ascii="Arial" w:hAnsi="Arial"/>
                <w:szCs w:val="20"/>
                <w:lang w:val="en-US" w:eastAsia="en-US"/>
              </w:rPr>
              <w:t>»20</w:t>
            </w:r>
            <w:r w:rsidRPr="001B46D2">
              <w:rPr>
                <w:rFonts w:ascii="Arial" w:hAnsi="Arial"/>
                <w:szCs w:val="20"/>
              </w:rPr>
              <w:t>14</w:t>
            </w:r>
            <w:r w:rsidRPr="001B46D2">
              <w:rPr>
                <w:rFonts w:ascii="Arial" w:hAnsi="Arial"/>
                <w:szCs w:val="18"/>
              </w:rPr>
              <w:t xml:space="preserve"> г.г.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65265E" w:rsidP="001664FD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Cs w:val="18"/>
              </w:rPr>
              <w:t>Рыбохотнадзор</w:t>
            </w:r>
            <w:proofErr w:type="spellEnd"/>
            <w:r>
              <w:rPr>
                <w:rFonts w:ascii="Arial" w:hAnsi="Arial"/>
                <w:szCs w:val="18"/>
              </w:rPr>
              <w:t xml:space="preserve">, ОВД </w:t>
            </w:r>
          </w:p>
          <w:p w:rsidR="001664FD" w:rsidRPr="001B46D2" w:rsidRDefault="001664FD" w:rsidP="001664FD">
            <w:pPr>
              <w:ind w:left="36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</w:t>
            </w:r>
          </w:p>
        </w:tc>
      </w:tr>
      <w:tr w:rsidR="001664FD" w:rsidRPr="001B46D2" w:rsidTr="00587D13">
        <w:trPr>
          <w:trHeight w:val="413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6.2.2.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199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 xml:space="preserve">-межведомственные мероприятия по пополнению доходной </w:t>
            </w:r>
            <w:proofErr w:type="gramStart"/>
            <w:r w:rsidRPr="001B46D2">
              <w:rPr>
                <w:rFonts w:ascii="Arial" w:hAnsi="Arial"/>
                <w:szCs w:val="20"/>
              </w:rPr>
              <w:t>части</w:t>
            </w:r>
            <w:r w:rsidRPr="001B46D2">
              <w:rPr>
                <w:rFonts w:ascii="Arial" w:hAnsi="Arial"/>
                <w:szCs w:val="18"/>
              </w:rPr>
              <w:t xml:space="preserve"> бюджетов всех уровней </w:t>
            </w:r>
            <w:r w:rsidRPr="001B46D2">
              <w:rPr>
                <w:rFonts w:ascii="Arial" w:hAnsi="Arial"/>
                <w:szCs w:val="20"/>
              </w:rPr>
              <w:t>бюджетной системы Российской Федерации</w:t>
            </w:r>
            <w:proofErr w:type="gramEnd"/>
            <w:r w:rsidRPr="001B46D2">
              <w:rPr>
                <w:rFonts w:ascii="Arial" w:hAnsi="Arial"/>
                <w:szCs w:val="20"/>
              </w:rPr>
              <w:t>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65265E" w:rsidRDefault="001664FD" w:rsidP="001664FD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ФНС, ОВД </w:t>
            </w:r>
          </w:p>
        </w:tc>
      </w:tr>
      <w:tr w:rsidR="001664FD" w:rsidRPr="001B46D2" w:rsidTr="00587D13">
        <w:trPr>
          <w:trHeight w:val="413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lastRenderedPageBreak/>
              <w:t>6.23.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199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-систему мер по недопущению нецелевого расходования средств, выделенных на финансирование основных районных инвестиционных проектов и программ области;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2011=2014 г</w:t>
            </w:r>
            <w:r w:rsidRPr="001B46D2">
              <w:rPr>
                <w:rFonts w:ascii="Arial" w:hAnsi="Arial"/>
                <w:szCs w:val="18"/>
              </w:rPr>
              <w:t>.г. '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Казначейство, ОВД</w:t>
            </w:r>
          </w:p>
        </w:tc>
      </w:tr>
      <w:tr w:rsidR="001664FD" w:rsidRPr="001B46D2" w:rsidTr="00587D13">
        <w:trPr>
          <w:trHeight w:val="413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619" w:lineRule="exact"/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6.2.4. 6.3.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2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мероприятия по предотвращению хищений черных и цветных металлов, пресечению незаконной деятельности физических и юридических лиц в сфере оборота лома.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2011-2014 г.г.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ОВД, РЭС</w:t>
            </w:r>
          </w:p>
        </w:tc>
      </w:tr>
      <w:tr w:rsidR="001664FD" w:rsidRPr="001B46D2" w:rsidTr="00587D13">
        <w:trPr>
          <w:trHeight w:val="571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Провести проверки исполнения законодательства о государственной и муниципальной службе.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</w:t>
            </w:r>
            <w:r w:rsidRPr="001B46D2">
              <w:rPr>
                <w:rFonts w:ascii="Arial" w:hAnsi="Arial"/>
                <w:szCs w:val="20"/>
              </w:rPr>
              <w:t xml:space="preserve"> г.г.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Прокуратура</w:t>
            </w:r>
          </w:p>
        </w:tc>
      </w:tr>
      <w:tr w:rsidR="001664FD" w:rsidRPr="001B46D2" w:rsidTr="00587D13">
        <w:trPr>
          <w:trHeight w:val="730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6.4.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Выработать систему мер по контролю за обеспечением технической </w:t>
            </w:r>
            <w:proofErr w:type="spellStart"/>
            <w:r w:rsidRPr="001B46D2">
              <w:rPr>
                <w:rFonts w:ascii="Arial" w:hAnsi="Arial"/>
                <w:szCs w:val="18"/>
              </w:rPr>
              <w:t>укрепленности</w:t>
            </w:r>
            <w:proofErr w:type="spellEnd"/>
            <w:r w:rsidRPr="001B46D2">
              <w:rPr>
                <w:rFonts w:ascii="Arial" w:hAnsi="Arial"/>
                <w:szCs w:val="18"/>
              </w:rPr>
              <w:t xml:space="preserve"> и противопожарной безопасности объектов хранения финансовых и материальных ценностей, сохранности денежных сре</w:t>
            </w:r>
            <w:proofErr w:type="gramStart"/>
            <w:r w:rsidRPr="001B46D2">
              <w:rPr>
                <w:rFonts w:ascii="Arial" w:hAnsi="Arial"/>
                <w:szCs w:val="18"/>
              </w:rPr>
              <w:t>дств пр</w:t>
            </w:r>
            <w:proofErr w:type="gramEnd"/>
            <w:r w:rsidRPr="001B46D2">
              <w:rPr>
                <w:rFonts w:ascii="Arial" w:hAnsi="Arial"/>
                <w:szCs w:val="18"/>
              </w:rPr>
              <w:t>и их транспортировке.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</w:t>
            </w:r>
            <w:r w:rsidRPr="001B46D2">
              <w:rPr>
                <w:rFonts w:ascii="Arial" w:hAnsi="Arial"/>
                <w:szCs w:val="20"/>
              </w:rPr>
              <w:t xml:space="preserve"> г.г.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ОВД, ГПИ, предприятия</w:t>
            </w:r>
            <w:r w:rsidRPr="001B46D2">
              <w:rPr>
                <w:rFonts w:ascii="Arial" w:hAnsi="Arial"/>
                <w:szCs w:val="20"/>
              </w:rPr>
              <w:t xml:space="preserve"> и организации</w:t>
            </w:r>
          </w:p>
        </w:tc>
      </w:tr>
      <w:tr w:rsidR="001664FD" w:rsidRPr="001B46D2" w:rsidTr="00587D13">
        <w:trPr>
          <w:trHeight w:val="293"/>
        </w:trPr>
        <w:tc>
          <w:tcPr>
            <w:tcW w:w="1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342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7. ПРОФИЛАКТИКА </w:t>
            </w:r>
            <w:proofErr w:type="gramStart"/>
            <w:r w:rsidRPr="001B46D2">
              <w:rPr>
                <w:rFonts w:ascii="Arial" w:hAnsi="Arial"/>
                <w:szCs w:val="18"/>
              </w:rPr>
              <w:t>ПРАВОНАРУШЕНИИ</w:t>
            </w:r>
            <w:proofErr w:type="gramEnd"/>
            <w:r w:rsidRPr="001B46D2">
              <w:rPr>
                <w:rFonts w:ascii="Arial" w:hAnsi="Arial"/>
                <w:szCs w:val="18"/>
              </w:rPr>
              <w:t xml:space="preserve"> В ОБЩЕСТВЕННЫХ МЕСТАХ</w:t>
            </w:r>
          </w:p>
        </w:tc>
      </w:tr>
      <w:tr w:rsidR="001664FD" w:rsidRPr="001B46D2" w:rsidTr="00587D13">
        <w:trPr>
          <w:trHeight w:val="422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7.1.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Инициировать заключение соглашений ЧОП и </w:t>
            </w:r>
            <w:proofErr w:type="gramStart"/>
            <w:r w:rsidRPr="001B46D2">
              <w:rPr>
                <w:rFonts w:ascii="Arial" w:hAnsi="Arial"/>
                <w:szCs w:val="18"/>
              </w:rPr>
              <w:t>СБ</w:t>
            </w:r>
            <w:proofErr w:type="gramEnd"/>
            <w:r w:rsidRPr="001B46D2">
              <w:rPr>
                <w:rFonts w:ascii="Arial" w:hAnsi="Arial"/>
                <w:szCs w:val="18"/>
              </w:rPr>
              <w:t xml:space="preserve"> с ОВД, органами местного самоуправления для участия в охране общественного порядка.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ОВД, руководители ЧОП и </w:t>
            </w:r>
            <w:proofErr w:type="gramStart"/>
            <w:r w:rsidRPr="001B46D2">
              <w:rPr>
                <w:rFonts w:ascii="Arial" w:hAnsi="Arial"/>
                <w:szCs w:val="18"/>
              </w:rPr>
              <w:t>СБ</w:t>
            </w:r>
            <w:proofErr w:type="gramEnd"/>
          </w:p>
        </w:tc>
      </w:tr>
      <w:tr w:rsidR="001664FD" w:rsidRPr="001B46D2" w:rsidTr="00587D13">
        <w:trPr>
          <w:trHeight w:val="298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504" w:lineRule="exact"/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7.2. 7.2.1.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Провести: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rPr>
                <w:rFonts w:ascii="Arial" w:hAnsi="Arial"/>
                <w:szCs w:val="10"/>
              </w:rPr>
            </w:pP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rPr>
                <w:rFonts w:ascii="Arial" w:hAnsi="Arial"/>
                <w:szCs w:val="10"/>
              </w:rPr>
            </w:pPr>
          </w:p>
        </w:tc>
      </w:tr>
      <w:tr w:rsidR="001664FD" w:rsidRPr="001B46D2" w:rsidTr="00587D13">
        <w:trPr>
          <w:trHeight w:val="696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rPr>
                <w:rFonts w:ascii="Arial" w:hAnsi="Arial"/>
                <w:szCs w:val="10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-проверки порядка учета, хранения и использования оружия и спецсре</w:t>
            </w:r>
            <w:proofErr w:type="gramStart"/>
            <w:r w:rsidRPr="001B46D2">
              <w:rPr>
                <w:rFonts w:ascii="Arial" w:hAnsi="Arial"/>
                <w:szCs w:val="18"/>
              </w:rPr>
              <w:t>дств в ч</w:t>
            </w:r>
            <w:proofErr w:type="gramEnd"/>
            <w:r w:rsidRPr="001B46D2">
              <w:rPr>
                <w:rFonts w:ascii="Arial" w:hAnsi="Arial"/>
                <w:szCs w:val="18"/>
              </w:rPr>
              <w:t xml:space="preserve">астных охранных предприятиях и службах безопасности. Выявлять и пресекать факты оказания охранных услуг предприятиями без лицензии; </w:t>
            </w:r>
            <w:proofErr w:type="gramStart"/>
            <w:r w:rsidRPr="001B46D2">
              <w:rPr>
                <w:rFonts w:ascii="Arial" w:hAnsi="Arial"/>
                <w:szCs w:val="18"/>
              </w:rPr>
              <w:t>-м</w:t>
            </w:r>
            <w:proofErr w:type="gramEnd"/>
            <w:r w:rsidRPr="001B46D2">
              <w:rPr>
                <w:rFonts w:ascii="Arial" w:hAnsi="Arial"/>
                <w:szCs w:val="18"/>
              </w:rPr>
              <w:t>ероприятия по выявлению нарушений паспортно-визовых правил,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 ФМС</w:t>
            </w:r>
          </w:p>
        </w:tc>
      </w:tr>
      <w:tr w:rsidR="001664FD" w:rsidRPr="001B46D2" w:rsidTr="00587D13">
        <w:trPr>
          <w:trHeight w:val="432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7.2.3.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-сезонные пожарно-технических мероприятий на объектах агропромышленного комплекса, в общеобразовательных учреждениях и учреждениях социального здравоохранения.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ГПН, органы местного самоуправления, руководители предприятий, организаций</w:t>
            </w:r>
          </w:p>
        </w:tc>
      </w:tr>
      <w:tr w:rsidR="001664FD" w:rsidRPr="001B46D2" w:rsidTr="00587D13">
        <w:trPr>
          <w:trHeight w:val="658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7.3.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Обеспечить участие общественности в деятельности формирований правоохранительной направленности,</w:t>
            </w:r>
            <w:r w:rsidRPr="001B46D2">
              <w:rPr>
                <w:rFonts w:ascii="Arial" w:hAnsi="Arial"/>
                <w:szCs w:val="20"/>
              </w:rPr>
              <w:t xml:space="preserve"> ДНД,</w:t>
            </w:r>
            <w:r w:rsidRPr="001B46D2">
              <w:rPr>
                <w:rFonts w:ascii="Arial" w:hAnsi="Arial"/>
                <w:szCs w:val="18"/>
              </w:rPr>
              <w:t xml:space="preserve"> оперативных отрядов, активизировать работу внештатных сотрудников</w:t>
            </w:r>
          </w:p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МИЛИЦИИ</w:t>
            </w:r>
            <w:proofErr w:type="gramStart"/>
            <w:r w:rsidRPr="001B46D2">
              <w:rPr>
                <w:rFonts w:ascii="Arial" w:hAnsi="Arial"/>
                <w:szCs w:val="20"/>
              </w:rPr>
              <w:t>.' ;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ОВД, органы местного самоуправления, руководители предприятий, организаций</w:t>
            </w:r>
          </w:p>
        </w:tc>
      </w:tr>
      <w:tr w:rsidR="001664FD" w:rsidRPr="001B46D2" w:rsidTr="00587D13">
        <w:trPr>
          <w:trHeight w:val="696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7.4.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2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Организовать проведение отчетов участковых уполномоченных милиции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  <w:proofErr w:type="gramStart"/>
            <w:r w:rsidRPr="001B46D2">
              <w:rPr>
                <w:rFonts w:ascii="Arial" w:hAnsi="Arial"/>
                <w:szCs w:val="18"/>
              </w:rPr>
              <w:t xml:space="preserve"> .</w:t>
            </w:r>
            <w:proofErr w:type="gramEnd"/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ОВД, органы местного самоуправления</w:t>
            </w:r>
          </w:p>
        </w:tc>
      </w:tr>
      <w:tr w:rsidR="001664FD" w:rsidRPr="001B46D2" w:rsidTr="00587D13">
        <w:trPr>
          <w:trHeight w:val="566"/>
        </w:trPr>
        <w:tc>
          <w:tcPr>
            <w:tcW w:w="1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C30EBC" w:rsidP="001664FD">
            <w:pPr>
              <w:spacing w:line="209" w:lineRule="exact"/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8. ПРОФИЛАКТИКА ПРЕСТУПЛЕНИЙ</w:t>
            </w:r>
            <w:r w:rsidR="001664FD" w:rsidRPr="001B46D2">
              <w:rPr>
                <w:rFonts w:ascii="Arial" w:hAnsi="Arial"/>
                <w:szCs w:val="18"/>
              </w:rPr>
              <w:t xml:space="preserve"> В СФЕРЕ НЕЗАКОННОГО ОБОРОТА НАРКОТИКОВ</w:t>
            </w:r>
          </w:p>
        </w:tc>
      </w:tr>
      <w:tr w:rsidR="001664FD" w:rsidRPr="001B46D2" w:rsidTr="00587D13">
        <w:trPr>
          <w:trHeight w:val="398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8.1.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Организовать проведение: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rPr>
                <w:rFonts w:ascii="Arial" w:hAnsi="Arial"/>
                <w:szCs w:val="10"/>
              </w:rPr>
            </w:pP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rPr>
                <w:rFonts w:ascii="Arial" w:hAnsi="Arial"/>
                <w:szCs w:val="10"/>
              </w:rPr>
            </w:pPr>
          </w:p>
        </w:tc>
      </w:tr>
      <w:tr w:rsidR="001664FD" w:rsidRPr="001B46D2" w:rsidTr="00587D13">
        <w:trPr>
          <w:trHeight w:val="456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8.1.1.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9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-комплексных 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1B46D2">
              <w:rPr>
                <w:rFonts w:ascii="Arial" w:hAnsi="Arial"/>
                <w:szCs w:val="18"/>
              </w:rPr>
              <w:t>нарко</w:t>
            </w:r>
            <w:proofErr w:type="spellEnd"/>
            <w:r w:rsidRPr="001B46D2">
              <w:rPr>
                <w:rFonts w:ascii="Arial" w:hAnsi="Arial"/>
                <w:szCs w:val="18"/>
              </w:rPr>
              <w:t xml:space="preserve"> культур;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2011-2014 г.г. по специальным </w:t>
            </w:r>
            <w:r w:rsidRPr="001B46D2">
              <w:rPr>
                <w:rFonts w:ascii="Arial" w:hAnsi="Arial"/>
                <w:szCs w:val="18"/>
                <w:vertAlign w:val="superscript"/>
              </w:rPr>
              <w:t xml:space="preserve"> </w:t>
            </w:r>
            <w:r w:rsidRPr="001B46D2">
              <w:rPr>
                <w:rFonts w:ascii="Arial" w:hAnsi="Arial"/>
                <w:szCs w:val="18"/>
              </w:rPr>
              <w:t>планам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ОВДУФСКН</w:t>
            </w:r>
          </w:p>
        </w:tc>
      </w:tr>
      <w:tr w:rsidR="001664FD" w:rsidRPr="001B46D2" w:rsidTr="00587D13">
        <w:trPr>
          <w:trHeight w:val="538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lastRenderedPageBreak/>
              <w:t>8.1.2.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-обследование медицинских и фармацевтических учреждений, осуществляющих работу с наркотическими средствами и психотропными веществами, осуществление </w:t>
            </w:r>
            <w:proofErr w:type="gramStart"/>
            <w:r w:rsidRPr="001B46D2">
              <w:rPr>
                <w:rFonts w:ascii="Arial" w:hAnsi="Arial"/>
                <w:szCs w:val="18"/>
              </w:rPr>
              <w:t>контроля за</w:t>
            </w:r>
            <w:proofErr w:type="gramEnd"/>
            <w:r w:rsidRPr="001B46D2">
              <w:rPr>
                <w:rFonts w:ascii="Arial" w:hAnsi="Arial"/>
                <w:szCs w:val="18"/>
              </w:rPr>
              <w:t xml:space="preserve"> лицензиатами.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</w:t>
            </w:r>
            <w:proofErr w:type="gramStart"/>
            <w:r w:rsidRPr="001B46D2">
              <w:rPr>
                <w:rFonts w:ascii="Arial" w:hAnsi="Arial"/>
                <w:szCs w:val="18"/>
              </w:rPr>
              <w:t>,.</w:t>
            </w:r>
            <w:proofErr w:type="gramEnd"/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9" w:lineRule="exact"/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ОВД, Руководители медицинских и фармацевтических учреждений</w:t>
            </w:r>
          </w:p>
        </w:tc>
      </w:tr>
      <w:tr w:rsidR="001664FD" w:rsidRPr="001B46D2" w:rsidTr="00587D13">
        <w:trPr>
          <w:trHeight w:val="269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8.2.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Разработать систему мониторинга </w:t>
            </w:r>
            <w:proofErr w:type="spellStart"/>
            <w:r w:rsidRPr="001B46D2">
              <w:rPr>
                <w:rFonts w:ascii="Arial" w:hAnsi="Arial"/>
                <w:szCs w:val="18"/>
              </w:rPr>
              <w:t>нарк</w:t>
            </w:r>
            <w:proofErr w:type="gramStart"/>
            <w:r w:rsidRPr="001B46D2">
              <w:rPr>
                <w:rFonts w:ascii="Arial" w:hAnsi="Arial"/>
                <w:szCs w:val="18"/>
              </w:rPr>
              <w:t>о</w:t>
            </w:r>
            <w:proofErr w:type="spellEnd"/>
            <w:r w:rsidRPr="001B46D2">
              <w:rPr>
                <w:rFonts w:ascii="Arial" w:hAnsi="Arial"/>
                <w:szCs w:val="18"/>
              </w:rPr>
              <w:t>-</w:t>
            </w:r>
            <w:proofErr w:type="gramEnd"/>
            <w:r w:rsidRPr="001B46D2">
              <w:rPr>
                <w:rFonts w:ascii="Arial" w:hAnsi="Arial"/>
                <w:szCs w:val="18"/>
              </w:rPr>
              <w:t xml:space="preserve"> ситуации в образовательных учреждениях.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2011г.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РОО, ЦРБ, ОВД</w:t>
            </w:r>
          </w:p>
        </w:tc>
      </w:tr>
      <w:tr w:rsidR="001664FD" w:rsidRPr="001B46D2" w:rsidTr="00587D13">
        <w:trPr>
          <w:trHeight w:val="283"/>
        </w:trPr>
        <w:tc>
          <w:tcPr>
            <w:tcW w:w="1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9. ПРОФИЛАКТИКА </w:t>
            </w:r>
            <w:proofErr w:type="gramStart"/>
            <w:r w:rsidRPr="001B46D2">
              <w:rPr>
                <w:rFonts w:ascii="Arial" w:hAnsi="Arial"/>
                <w:szCs w:val="18"/>
              </w:rPr>
              <w:t>ПРАВОНАРУШЕНИИ</w:t>
            </w:r>
            <w:proofErr w:type="gramEnd"/>
            <w:r w:rsidRPr="001B46D2">
              <w:rPr>
                <w:rFonts w:ascii="Arial" w:hAnsi="Arial"/>
                <w:szCs w:val="18"/>
              </w:rPr>
              <w:t xml:space="preserve"> НЕСОВЕРШЕННОЛЕТНИХ И МОЛОДЕЖИ</w:t>
            </w:r>
          </w:p>
        </w:tc>
      </w:tr>
      <w:tr w:rsidR="001664FD" w:rsidRPr="001B46D2" w:rsidTr="00587D13">
        <w:trPr>
          <w:trHeight w:val="710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9.1.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4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Проводить регулярные рабочие встречи с руководством учебных заведений, с целью выявления лиц, предрасположенных к совершению правонарушений, проведения в отношении их профилактически-предупредительной работы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 РОО</w:t>
            </w:r>
          </w:p>
        </w:tc>
      </w:tr>
      <w:tr w:rsidR="001664FD" w:rsidRPr="001B46D2" w:rsidTr="00587D13">
        <w:trPr>
          <w:trHeight w:val="422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ind w:right="280"/>
              <w:jc w:val="right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9.2.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line="202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На постоянной основе проводить межведомственные акции по профилактике </w:t>
            </w:r>
            <w:proofErr w:type="gramStart"/>
            <w:r w:rsidRPr="001B46D2">
              <w:rPr>
                <w:rFonts w:ascii="Arial" w:hAnsi="Arial"/>
                <w:szCs w:val="18"/>
              </w:rPr>
              <w:t xml:space="preserve">( </w:t>
            </w:r>
            <w:proofErr w:type="gramEnd"/>
            <w:r w:rsidRPr="001B46D2">
              <w:rPr>
                <w:rFonts w:ascii="Arial" w:hAnsi="Arial"/>
                <w:szCs w:val="18"/>
              </w:rPr>
              <w:t>беспризорности, безнадзорности и правонарушений несовершеннолетних на территории района.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jc w:val="center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Ежегодно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FD" w:rsidRPr="001B46D2" w:rsidRDefault="001664FD" w:rsidP="001664FD">
            <w:pPr>
              <w:spacing w:after="60"/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Администрация района, ОВД, органы</w:t>
            </w:r>
          </w:p>
          <w:p w:rsidR="001664FD" w:rsidRPr="001B46D2" w:rsidRDefault="00C30EBC" w:rsidP="001664FD">
            <w:pPr>
              <w:spacing w:before="60"/>
              <w:ind w:left="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Местного самоуправления</w:t>
            </w:r>
          </w:p>
        </w:tc>
      </w:tr>
    </w:tbl>
    <w:p w:rsidR="008D3ED5" w:rsidRPr="001B46D2" w:rsidRDefault="008D3ED5" w:rsidP="008D3ED5">
      <w:pPr>
        <w:keepNext/>
        <w:keepLines/>
        <w:spacing w:after="60"/>
        <w:outlineLvl w:val="0"/>
        <w:rPr>
          <w:rFonts w:ascii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8165"/>
        <w:gridCol w:w="2779"/>
        <w:gridCol w:w="3778"/>
      </w:tblGrid>
      <w:tr w:rsidR="008D3ED5" w:rsidRPr="001B46D2">
        <w:trPr>
          <w:trHeight w:val="446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9.3.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04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Организовать работу в общеобразовательных учреждениях Советов профилактики с обязательным участием в них сотрудников ОВД и органов здравоохранения.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8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2011=2014 г.г.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3ED5" w:rsidRPr="001B46D2" w:rsidRDefault="008D3ED5" w:rsidP="008D3ED5">
            <w:pPr>
              <w:spacing w:line="204" w:lineRule="exact"/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 xml:space="preserve">РОО, ОВД, ЦРБ, органы местного самоуправления </w:t>
            </w:r>
          </w:p>
        </w:tc>
      </w:tr>
      <w:tr w:rsidR="008D3ED5" w:rsidRPr="001B46D2">
        <w:trPr>
          <w:trHeight w:val="691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9.4,,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02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Организовать занятия с подростковыми врачами,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8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2011-2014 г. 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ЦРБ, РОО |</w:t>
            </w:r>
          </w:p>
        </w:tc>
      </w:tr>
      <w:tr w:rsidR="008D3ED5" w:rsidRPr="001B46D2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9..5.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04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Рассмотреть вопрос о возрождении движения юных помощников милиции,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7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1 полугодие</w:t>
            </w:r>
            <w:r w:rsidRPr="001B46D2">
              <w:rPr>
                <w:rFonts w:ascii="Arial" w:hAnsi="Arial"/>
                <w:szCs w:val="18"/>
              </w:rPr>
              <w:t xml:space="preserve"> 201</w:t>
            </w:r>
            <w:r w:rsidRPr="001B46D2">
              <w:rPr>
                <w:rFonts w:ascii="Arial" w:hAnsi="Arial"/>
                <w:szCs w:val="20"/>
              </w:rPr>
              <w:t>1 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ОВД, РОО,</w:t>
            </w:r>
            <w:r w:rsidRPr="001B46D2">
              <w:rPr>
                <w:rFonts w:ascii="Arial" w:hAnsi="Arial"/>
                <w:szCs w:val="20"/>
              </w:rPr>
              <w:t xml:space="preserve"> Комитет по делам молодежи</w:t>
            </w:r>
          </w:p>
        </w:tc>
      </w:tr>
      <w:tr w:rsidR="008D3ED5" w:rsidRPr="001B46D2">
        <w:trPr>
          <w:trHeight w:val="586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9.6,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197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</w:t>
            </w:r>
            <w:r w:rsidR="0091438E" w:rsidRPr="001B46D2">
              <w:rPr>
                <w:rFonts w:ascii="Arial" w:hAnsi="Arial"/>
                <w:szCs w:val="18"/>
              </w:rPr>
              <w:t>тивали и т.д.) в каникулярное вр</w:t>
            </w:r>
            <w:r w:rsidRPr="001B46D2">
              <w:rPr>
                <w:rFonts w:ascii="Arial" w:hAnsi="Arial"/>
                <w:szCs w:val="18"/>
              </w:rPr>
              <w:t>емя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8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</w:t>
            </w:r>
            <w:r w:rsidRPr="001B46D2">
              <w:rPr>
                <w:rFonts w:ascii="Arial" w:hAnsi="Arial"/>
                <w:szCs w:val="20"/>
              </w:rPr>
              <w:t xml:space="preserve"> г.г.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РОО, ОВД,</w:t>
            </w:r>
            <w:r w:rsidRPr="001B46D2">
              <w:rPr>
                <w:rFonts w:ascii="Arial" w:hAnsi="Arial"/>
                <w:szCs w:val="20"/>
              </w:rPr>
              <w:t xml:space="preserve"> Комитет по делам молодежи</w:t>
            </w:r>
          </w:p>
        </w:tc>
      </w:tr>
      <w:tr w:rsidR="008D3ED5" w:rsidRPr="001B46D2">
        <w:trPr>
          <w:trHeight w:val="854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9.7.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Организовать проведение комплексных оздоровительных, физкультурно-спортивных и пропагандистских мероприятий (спартакиад фестивалей, летних и зимних игр, походов и слетов, спортивных праздников и вечеров, олимпиад, экскурсий, 'дней здоровья и спорта, соревнований по профессионально-прикладной подготовке и т.д.).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8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</w:t>
            </w:r>
            <w:r w:rsidRPr="001B46D2">
              <w:rPr>
                <w:rFonts w:ascii="Arial" w:hAnsi="Arial"/>
                <w:szCs w:val="20"/>
              </w:rPr>
              <w:t>.г.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04" w:lineRule="exact"/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Администрация района,</w:t>
            </w:r>
            <w:r w:rsidRPr="001B46D2">
              <w:rPr>
                <w:rFonts w:ascii="Arial" w:hAnsi="Arial"/>
                <w:szCs w:val="20"/>
              </w:rPr>
              <w:t xml:space="preserve"> РОО, Комитет по </w:t>
            </w:r>
            <w:r w:rsidRPr="001B46D2">
              <w:rPr>
                <w:rFonts w:ascii="Arial" w:hAnsi="Arial"/>
                <w:szCs w:val="18"/>
              </w:rPr>
              <w:t>делам молодежи</w:t>
            </w:r>
          </w:p>
        </w:tc>
      </w:tr>
      <w:tr w:rsidR="008D3ED5" w:rsidRPr="001B46D2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9.8.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Создать: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rPr>
                <w:rFonts w:ascii="Arial" w:hAnsi="Arial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rPr>
                <w:rFonts w:ascii="Arial" w:hAnsi="Arial"/>
                <w:szCs w:val="10"/>
              </w:rPr>
            </w:pPr>
          </w:p>
        </w:tc>
      </w:tr>
      <w:tr w:rsidR="008D3ED5" w:rsidRPr="001B46D2">
        <w:trPr>
          <w:trHeight w:val="442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9.8.1.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11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-базу данных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причины;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7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 полугодие 2011г.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 РОО</w:t>
            </w:r>
          </w:p>
        </w:tc>
      </w:tr>
      <w:tr w:rsidR="008D3ED5" w:rsidRPr="001B46D2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9.8.2.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-базу данных о детях, нуждающихся в социальной помощи и медико-психологической поддержке;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7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 полугодие 2011г.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ОВД, ЦРБ, органы опеки</w:t>
            </w:r>
            <w:r w:rsidRPr="001B46D2">
              <w:rPr>
                <w:rFonts w:ascii="Arial" w:hAnsi="Arial"/>
                <w:szCs w:val="20"/>
              </w:rPr>
              <w:t xml:space="preserve"> и попечительства</w:t>
            </w:r>
          </w:p>
        </w:tc>
      </w:tr>
      <w:tr w:rsidR="008D3ED5" w:rsidRPr="001B46D2">
        <w:trPr>
          <w:trHeight w:val="581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lastRenderedPageBreak/>
              <w:t>9.9.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С целью упорядочения и легализации участия в трудовой деятельности иностранных граждан и лиц без гражданства организовать сбор и обобщение информации о необходимом их количестве.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7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 полугодие 2011г.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органы местного самоуправления, ОВД</w:t>
            </w:r>
          </w:p>
        </w:tc>
      </w:tr>
      <w:tr w:rsidR="008D3ED5" w:rsidRPr="001B46D2">
        <w:trPr>
          <w:trHeight w:val="533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91438E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9.1</w:t>
            </w:r>
            <w:r w:rsidR="008D3ED5" w:rsidRPr="001B46D2">
              <w:rPr>
                <w:rFonts w:ascii="Arial" w:hAnsi="Arial"/>
                <w:szCs w:val="18"/>
              </w:rPr>
              <w:t>0.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91438E" w:rsidP="008D3ED5">
            <w:pPr>
              <w:spacing w:line="209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Осуществлять </w:t>
            </w:r>
            <w:proofErr w:type="spellStart"/>
            <w:r w:rsidRPr="001B46D2">
              <w:rPr>
                <w:rFonts w:ascii="Arial" w:hAnsi="Arial"/>
                <w:szCs w:val="18"/>
              </w:rPr>
              <w:t>дактилоскопирование</w:t>
            </w:r>
            <w:proofErr w:type="spellEnd"/>
            <w:r w:rsidR="008D3ED5" w:rsidRPr="001B46D2">
              <w:rPr>
                <w:rFonts w:ascii="Arial" w:hAnsi="Arial"/>
                <w:szCs w:val="18"/>
              </w:rPr>
              <w:t xml:space="preserve"> и учет иностранных граждан и лиц без гражданства, прибывших на территорию района для осуществления трудовой деятельности.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8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</w:t>
            </w:r>
          </w:p>
        </w:tc>
      </w:tr>
      <w:tr w:rsidR="008D3ED5" w:rsidRPr="001B46D2">
        <w:trPr>
          <w:trHeight w:val="571"/>
        </w:trPr>
        <w:tc>
          <w:tcPr>
            <w:tcW w:w="1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91438E" w:rsidP="008D3ED5">
            <w:pPr>
              <w:spacing w:line="206" w:lineRule="exact"/>
              <w:ind w:left="3780" w:hanging="118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 xml:space="preserve"> 10. ИНФ0РМАЦИОННО-ПРОП</w:t>
            </w:r>
            <w:r w:rsidR="008D3ED5" w:rsidRPr="001B46D2">
              <w:rPr>
                <w:rFonts w:ascii="Arial" w:hAnsi="Arial"/>
                <w:szCs w:val="18"/>
              </w:rPr>
              <w:t>АГАНДИСТСК0Е ОБЕСПЕЧЕНИЕ ПРОФИЛАКТИЧЕСКОЙ ДЕЯТЕЛЬНОСТИ</w:t>
            </w:r>
          </w:p>
        </w:tc>
      </w:tr>
      <w:tr w:rsidR="008D3ED5" w:rsidRPr="001B46D2">
        <w:trPr>
          <w:trHeight w:val="538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10.1.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8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09" w:lineRule="exact"/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ОВД Прокуратура,</w:t>
            </w:r>
            <w:r w:rsidRPr="001B46D2">
              <w:rPr>
                <w:rFonts w:ascii="Arial" w:hAnsi="Arial"/>
                <w:szCs w:val="20"/>
              </w:rPr>
              <w:t xml:space="preserve"> ГПН, ГОЧС, </w:t>
            </w:r>
            <w:r w:rsidRPr="001B46D2">
              <w:rPr>
                <w:rFonts w:ascii="Arial" w:hAnsi="Arial"/>
                <w:szCs w:val="18"/>
              </w:rPr>
              <w:t>Администрация района</w:t>
            </w:r>
          </w:p>
        </w:tc>
      </w:tr>
      <w:tr w:rsidR="008D3ED5" w:rsidRPr="001B46D2">
        <w:trPr>
          <w:trHeight w:val="566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10.2.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11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Информировать население района через СМИ о принимаемых мерах по преодолению детской безнадзорности и преступности.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8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11" w:lineRule="exact"/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Комиссия по делам несовершеннолетних, ОВД</w:t>
            </w:r>
          </w:p>
        </w:tc>
      </w:tr>
      <w:tr w:rsidR="008D3ED5" w:rsidRPr="001B46D2">
        <w:trPr>
          <w:trHeight w:val="576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10.3.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06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Организовать в средствах массовой информации пропаганду патриотизма, здорового образа жизни подростков и молодежи, их ориентацию на духовные ценности.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8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09" w:lineRule="exact"/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Комиссия по делам несовершеннолетних, ОВД</w:t>
            </w:r>
          </w:p>
        </w:tc>
      </w:tr>
      <w:tr w:rsidR="008D3ED5" w:rsidRPr="001B46D2">
        <w:trPr>
          <w:trHeight w:val="605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10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10.4.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spacing w:line="204" w:lineRule="exact"/>
              <w:jc w:val="both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Информирование населения об административной, налоговой и уголовной ответственности за нарушения законодательства о налогах и сборах.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86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18"/>
              </w:rPr>
              <w:t>2011-2014 г.г.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5" w:rsidRPr="001B46D2" w:rsidRDefault="008D3ED5" w:rsidP="008D3ED5">
            <w:pPr>
              <w:ind w:left="40"/>
              <w:rPr>
                <w:rFonts w:ascii="Arial" w:hAnsi="Arial"/>
              </w:rPr>
            </w:pPr>
            <w:r w:rsidRPr="001B46D2">
              <w:rPr>
                <w:rFonts w:ascii="Arial" w:hAnsi="Arial"/>
                <w:szCs w:val="20"/>
              </w:rPr>
              <w:t>ФНС</w:t>
            </w:r>
          </w:p>
        </w:tc>
      </w:tr>
    </w:tbl>
    <w:p w:rsidR="00586CE5" w:rsidRPr="001B46D2" w:rsidRDefault="00586CE5" w:rsidP="001664FD">
      <w:pPr>
        <w:rPr>
          <w:rFonts w:ascii="Arial" w:hAnsi="Arial" w:cs="Arial"/>
        </w:rPr>
      </w:pPr>
    </w:p>
    <w:sectPr w:rsidR="00586CE5" w:rsidRPr="001B46D2" w:rsidSect="0065265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FA" w:rsidRDefault="00CE50FA" w:rsidP="000E7D71">
      <w:r>
        <w:separator/>
      </w:r>
    </w:p>
  </w:endnote>
  <w:endnote w:type="continuationSeparator" w:id="0">
    <w:p w:rsidR="00CE50FA" w:rsidRDefault="00CE50FA" w:rsidP="000E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FA" w:rsidRDefault="00CE50FA" w:rsidP="000E7D71">
      <w:r>
        <w:separator/>
      </w:r>
    </w:p>
  </w:footnote>
  <w:footnote w:type="continuationSeparator" w:id="0">
    <w:p w:rsidR="00CE50FA" w:rsidRDefault="00CE50FA" w:rsidP="000E7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4FF110D"/>
    <w:multiLevelType w:val="hybridMultilevel"/>
    <w:tmpl w:val="2E7A4B80"/>
    <w:lvl w:ilvl="0" w:tplc="4274DDF2">
      <w:start w:val="1"/>
      <w:numFmt w:val="decimal"/>
      <w:lvlText w:val="%1."/>
      <w:lvlJc w:val="left"/>
      <w:pPr>
        <w:ind w:left="750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8220" w:hanging="360"/>
      </w:pPr>
    </w:lvl>
    <w:lvl w:ilvl="2" w:tplc="0419001B" w:tentative="1">
      <w:start w:val="1"/>
      <w:numFmt w:val="lowerRoman"/>
      <w:lvlText w:val="%3."/>
      <w:lvlJc w:val="right"/>
      <w:pPr>
        <w:ind w:left="8940" w:hanging="180"/>
      </w:pPr>
    </w:lvl>
    <w:lvl w:ilvl="3" w:tplc="0419000F" w:tentative="1">
      <w:start w:val="1"/>
      <w:numFmt w:val="decimal"/>
      <w:lvlText w:val="%4."/>
      <w:lvlJc w:val="left"/>
      <w:pPr>
        <w:ind w:left="9660" w:hanging="360"/>
      </w:pPr>
    </w:lvl>
    <w:lvl w:ilvl="4" w:tplc="04190019" w:tentative="1">
      <w:start w:val="1"/>
      <w:numFmt w:val="lowerLetter"/>
      <w:lvlText w:val="%5."/>
      <w:lvlJc w:val="left"/>
      <w:pPr>
        <w:ind w:left="10380" w:hanging="360"/>
      </w:pPr>
    </w:lvl>
    <w:lvl w:ilvl="5" w:tplc="0419001B" w:tentative="1">
      <w:start w:val="1"/>
      <w:numFmt w:val="lowerRoman"/>
      <w:lvlText w:val="%6."/>
      <w:lvlJc w:val="right"/>
      <w:pPr>
        <w:ind w:left="11100" w:hanging="180"/>
      </w:pPr>
    </w:lvl>
    <w:lvl w:ilvl="6" w:tplc="0419000F" w:tentative="1">
      <w:start w:val="1"/>
      <w:numFmt w:val="decimal"/>
      <w:lvlText w:val="%7."/>
      <w:lvlJc w:val="left"/>
      <w:pPr>
        <w:ind w:left="11820" w:hanging="360"/>
      </w:pPr>
    </w:lvl>
    <w:lvl w:ilvl="7" w:tplc="04190019" w:tentative="1">
      <w:start w:val="1"/>
      <w:numFmt w:val="lowerLetter"/>
      <w:lvlText w:val="%8."/>
      <w:lvlJc w:val="left"/>
      <w:pPr>
        <w:ind w:left="12540" w:hanging="360"/>
      </w:pPr>
    </w:lvl>
    <w:lvl w:ilvl="8" w:tplc="0419001B" w:tentative="1">
      <w:start w:val="1"/>
      <w:numFmt w:val="lowerRoman"/>
      <w:lvlText w:val="%9."/>
      <w:lvlJc w:val="right"/>
      <w:pPr>
        <w:ind w:left="13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CE5"/>
    <w:rsid w:val="00041B67"/>
    <w:rsid w:val="000E7D71"/>
    <w:rsid w:val="001664FD"/>
    <w:rsid w:val="00193466"/>
    <w:rsid w:val="001B46D2"/>
    <w:rsid w:val="002135CF"/>
    <w:rsid w:val="00230E92"/>
    <w:rsid w:val="002413B9"/>
    <w:rsid w:val="00362DAB"/>
    <w:rsid w:val="003F2506"/>
    <w:rsid w:val="00415E3E"/>
    <w:rsid w:val="004D7B68"/>
    <w:rsid w:val="00535259"/>
    <w:rsid w:val="00545C45"/>
    <w:rsid w:val="00586CE5"/>
    <w:rsid w:val="00587D13"/>
    <w:rsid w:val="00633F8B"/>
    <w:rsid w:val="0065265E"/>
    <w:rsid w:val="006B3793"/>
    <w:rsid w:val="007D11E8"/>
    <w:rsid w:val="008D3ED5"/>
    <w:rsid w:val="0091438E"/>
    <w:rsid w:val="00927033"/>
    <w:rsid w:val="009305BF"/>
    <w:rsid w:val="00937EB6"/>
    <w:rsid w:val="00A04D04"/>
    <w:rsid w:val="00A94B7A"/>
    <w:rsid w:val="00C30EBC"/>
    <w:rsid w:val="00C47FEB"/>
    <w:rsid w:val="00CC31B8"/>
    <w:rsid w:val="00CE50FA"/>
    <w:rsid w:val="00D47121"/>
    <w:rsid w:val="00DD5EAC"/>
    <w:rsid w:val="00E36DF1"/>
    <w:rsid w:val="00F03414"/>
    <w:rsid w:val="00F2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05BF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586CE5"/>
    <w:rPr>
      <w:spacing w:val="20"/>
      <w:sz w:val="40"/>
      <w:szCs w:val="40"/>
      <w:shd w:val="clear" w:color="auto" w:fill="FFFFFF"/>
    </w:rPr>
  </w:style>
  <w:style w:type="character" w:customStyle="1" w:styleId="1">
    <w:name w:val="Заголовок №1_"/>
    <w:basedOn w:val="a0"/>
    <w:link w:val="10"/>
    <w:rsid w:val="00586CE5"/>
    <w:rPr>
      <w:spacing w:val="20"/>
      <w:sz w:val="40"/>
      <w:szCs w:val="40"/>
      <w:shd w:val="clear" w:color="auto" w:fill="FFFFFF"/>
    </w:rPr>
  </w:style>
  <w:style w:type="character" w:customStyle="1" w:styleId="1TimesNewRoman16pt">
    <w:name w:val="Заголовок №1 + Times New Roman;16 pt;Не малые прописные"/>
    <w:basedOn w:val="1"/>
    <w:rsid w:val="00586CE5"/>
    <w:rPr>
      <w:rFonts w:ascii="Times New Roman" w:eastAsia="Times New Roman" w:hAnsi="Times New Roman" w:cs="Times New Roman"/>
      <w:smallCaps/>
      <w:sz w:val="32"/>
      <w:szCs w:val="32"/>
    </w:rPr>
  </w:style>
  <w:style w:type="character" w:customStyle="1" w:styleId="3">
    <w:name w:val="Основной текст (3)_"/>
    <w:basedOn w:val="a0"/>
    <w:link w:val="30"/>
    <w:rsid w:val="00586CE5"/>
    <w:rPr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86CE5"/>
    <w:rPr>
      <w:spacing w:val="20"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rsid w:val="00586CE5"/>
    <w:rPr>
      <w:sz w:val="28"/>
      <w:szCs w:val="28"/>
    </w:rPr>
  </w:style>
  <w:style w:type="character" w:customStyle="1" w:styleId="a4">
    <w:name w:val="Основной текст_"/>
    <w:basedOn w:val="a0"/>
    <w:link w:val="11"/>
    <w:rsid w:val="00586C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CE5"/>
    <w:pPr>
      <w:shd w:val="clear" w:color="auto" w:fill="FFFFFF"/>
      <w:spacing w:after="60" w:line="456" w:lineRule="exact"/>
      <w:jc w:val="center"/>
    </w:pPr>
    <w:rPr>
      <w:spacing w:val="20"/>
      <w:sz w:val="40"/>
      <w:szCs w:val="40"/>
    </w:rPr>
  </w:style>
  <w:style w:type="paragraph" w:customStyle="1" w:styleId="10">
    <w:name w:val="Заголовок №1"/>
    <w:basedOn w:val="a"/>
    <w:link w:val="1"/>
    <w:rsid w:val="00586CE5"/>
    <w:pPr>
      <w:shd w:val="clear" w:color="auto" w:fill="FFFFFF"/>
      <w:spacing w:before="60" w:after="60" w:line="0" w:lineRule="atLeast"/>
      <w:jc w:val="center"/>
      <w:outlineLvl w:val="0"/>
    </w:pPr>
    <w:rPr>
      <w:spacing w:val="20"/>
      <w:sz w:val="40"/>
      <w:szCs w:val="40"/>
    </w:rPr>
  </w:style>
  <w:style w:type="paragraph" w:customStyle="1" w:styleId="30">
    <w:name w:val="Основной текст (3)"/>
    <w:basedOn w:val="a"/>
    <w:link w:val="3"/>
    <w:rsid w:val="00586CE5"/>
    <w:pPr>
      <w:shd w:val="clear" w:color="auto" w:fill="FFFFFF"/>
      <w:spacing w:after="60" w:line="0" w:lineRule="atLeast"/>
      <w:jc w:val="center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rsid w:val="00586CE5"/>
    <w:pPr>
      <w:shd w:val="clear" w:color="auto" w:fill="FFFFFF"/>
      <w:spacing w:before="60" w:after="600" w:line="319" w:lineRule="exact"/>
      <w:jc w:val="center"/>
    </w:pPr>
    <w:rPr>
      <w:spacing w:val="20"/>
      <w:sz w:val="26"/>
      <w:szCs w:val="26"/>
    </w:rPr>
  </w:style>
  <w:style w:type="paragraph" w:customStyle="1" w:styleId="11">
    <w:name w:val="Основной текст1"/>
    <w:basedOn w:val="a"/>
    <w:link w:val="a4"/>
    <w:rsid w:val="00586CE5"/>
    <w:pPr>
      <w:shd w:val="clear" w:color="auto" w:fill="FFFFFF"/>
      <w:spacing w:before="600" w:line="322" w:lineRule="exact"/>
    </w:pPr>
    <w:rPr>
      <w:sz w:val="28"/>
      <w:szCs w:val="28"/>
    </w:rPr>
  </w:style>
  <w:style w:type="character" w:customStyle="1" w:styleId="a5">
    <w:name w:val="Подпись к таблице_"/>
    <w:basedOn w:val="a0"/>
    <w:link w:val="a6"/>
    <w:uiPriority w:val="99"/>
    <w:rsid w:val="00A94B7A"/>
    <w:rPr>
      <w:sz w:val="15"/>
      <w:szCs w:val="15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A94B7A"/>
    <w:rPr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A94B7A"/>
    <w:rPr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A94B7A"/>
    <w:rPr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A94B7A"/>
    <w:rPr>
      <w:b/>
      <w:b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A94B7A"/>
    <w:rPr>
      <w:sz w:val="18"/>
      <w:szCs w:val="18"/>
      <w:shd w:val="clear" w:color="auto" w:fill="FFFFFF"/>
    </w:rPr>
  </w:style>
  <w:style w:type="character" w:customStyle="1" w:styleId="109pt">
    <w:name w:val="Основной текст (10) + 9 pt"/>
    <w:basedOn w:val="100"/>
    <w:uiPriority w:val="99"/>
    <w:rsid w:val="00A94B7A"/>
    <w:rPr>
      <w:sz w:val="18"/>
      <w:szCs w:val="18"/>
    </w:rPr>
  </w:style>
  <w:style w:type="paragraph" w:customStyle="1" w:styleId="a6">
    <w:name w:val="Подпись к таблице"/>
    <w:basedOn w:val="a"/>
    <w:link w:val="a5"/>
    <w:uiPriority w:val="99"/>
    <w:rsid w:val="00A94B7A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111">
    <w:name w:val="Основной текст (11)"/>
    <w:basedOn w:val="a"/>
    <w:link w:val="110"/>
    <w:uiPriority w:val="99"/>
    <w:rsid w:val="00A94B7A"/>
    <w:pPr>
      <w:shd w:val="clear" w:color="auto" w:fill="FFFFFF"/>
      <w:spacing w:line="240" w:lineRule="atLeast"/>
    </w:pPr>
  </w:style>
  <w:style w:type="paragraph" w:customStyle="1" w:styleId="80">
    <w:name w:val="Основной текст (8)"/>
    <w:basedOn w:val="a"/>
    <w:link w:val="8"/>
    <w:uiPriority w:val="99"/>
    <w:rsid w:val="00A94B7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A94B7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A94B7A"/>
    <w:pPr>
      <w:shd w:val="clear" w:color="auto" w:fill="FFFFFF"/>
      <w:spacing w:line="259" w:lineRule="exact"/>
    </w:pPr>
    <w:rPr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uiPriority w:val="99"/>
    <w:rsid w:val="00A94B7A"/>
    <w:pPr>
      <w:shd w:val="clear" w:color="auto" w:fill="FFFFFF"/>
      <w:spacing w:line="240" w:lineRule="atLeas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8D3ED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E7D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7D7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E7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7D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19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2012-11-07T06:42:00Z</dcterms:created>
  <dcterms:modified xsi:type="dcterms:W3CDTF">2013-05-27T07:29:00Z</dcterms:modified>
</cp:coreProperties>
</file>