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37" w:rsidRPr="00591337" w:rsidRDefault="00591337" w:rsidP="0059133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color w:val="4366AA"/>
          <w:kern w:val="36"/>
          <w:sz w:val="32"/>
          <w:szCs w:val="32"/>
          <w:lang w:eastAsia="ru-RU"/>
        </w:rPr>
      </w:pPr>
      <w:r w:rsidRPr="00591337">
        <w:rPr>
          <w:rFonts w:ascii="Tahoma" w:eastAsia="Times New Roman" w:hAnsi="Tahoma" w:cs="Tahoma"/>
          <w:color w:val="4366AA"/>
          <w:kern w:val="36"/>
          <w:sz w:val="32"/>
          <w:szCs w:val="32"/>
          <w:lang w:eastAsia="ru-RU"/>
        </w:rPr>
        <w:t xml:space="preserve">О финансовом обеспечении предупредительных мер </w:t>
      </w:r>
      <w:r>
        <w:rPr>
          <w:rFonts w:ascii="Tahoma" w:eastAsia="Times New Roman" w:hAnsi="Tahoma" w:cs="Tahoma"/>
          <w:color w:val="4366AA"/>
          <w:kern w:val="36"/>
          <w:sz w:val="32"/>
          <w:szCs w:val="32"/>
          <w:lang w:eastAsia="ru-RU"/>
        </w:rPr>
        <w:t>по сокращению производственного травматизма и профессиональных заболеваний</w:t>
      </w:r>
    </w:p>
    <w:p w:rsidR="00591337" w:rsidRPr="00591337" w:rsidRDefault="00591337" w:rsidP="00591337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59133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Уважаемые страхователи!</w:t>
      </w:r>
    </w:p>
    <w:p w:rsidR="00591337" w:rsidRPr="00591337" w:rsidRDefault="00591337" w:rsidP="0059133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      </w:t>
      </w:r>
      <w:proofErr w:type="gramStart"/>
      <w:r w:rsidRPr="0059133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Информируем Вас о том, что в соответствии со ст. 6 Федерального Закона от 05.12.2017 г. № 364-ФЗ "О бюджете Фонда социального страхования Российской Федерации на 2018 год и на плановый период 2019 и 2020 годов" Фонд вправе принимать решения в пределах бюджетных ассигнований о направлении страхователем до 20 процентов сумм страховых взносов на обязательное социальное страхование от несчастных случаев на производстве</w:t>
      </w:r>
      <w:proofErr w:type="gramEnd"/>
      <w:r w:rsidRPr="0059133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</w:t>
      </w:r>
      <w:proofErr w:type="gramStart"/>
      <w:r w:rsidRPr="0059133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 профессиональных заболеваний, начисленных за предшествующий календарный год, за вычетом расходов,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на весь период его лечения и проезда к месту лечения и обратно, на финансовое обеспечение предупредительных мер по сокращению производственного травматизма и</w:t>
      </w:r>
      <w:proofErr w:type="gramEnd"/>
      <w:r w:rsidRPr="0059133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факторами.</w:t>
      </w:r>
    </w:p>
    <w:p w:rsidR="00591337" w:rsidRPr="00591337" w:rsidRDefault="00591337" w:rsidP="0059133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proofErr w:type="gramStart"/>
      <w:r w:rsidRPr="0059133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В случае если страхователи с численностью работающих до 100 человек не осуществляли два последовательных календарных года, предшествующие текущему финансовому году,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объем средств на финансовое обеспечение указанных мер рассчитывается исходя из отчетных данных за три</w:t>
      </w:r>
      <w:proofErr w:type="gramEnd"/>
      <w:r w:rsidRPr="0059133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</w:t>
      </w:r>
      <w:proofErr w:type="gramStart"/>
      <w:r w:rsidRPr="0059133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последовательных</w:t>
      </w:r>
      <w:proofErr w:type="gramEnd"/>
      <w:r w:rsidRPr="0059133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календарных года, предшествующие текущему финансовому году.</w:t>
      </w:r>
    </w:p>
    <w:p w:rsidR="00591337" w:rsidRPr="00591337" w:rsidRDefault="00591337" w:rsidP="0059133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59133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Действие данного Федерального Закона распространяется на правоотношения, возникшие с начала текущего календарного года. Таким образом, расходы страхователей на финансовое обеспечение предупредительных мер в 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текущем </w:t>
      </w:r>
      <w:r w:rsidRPr="0059133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году, подтвержденные в установленном порядке, подлежат зачету в счет разрешенной в 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этом </w:t>
      </w:r>
      <w:r w:rsidRPr="0059133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году суммы финансирования.</w:t>
      </w:r>
    </w:p>
    <w:p w:rsidR="00591337" w:rsidRPr="00591337" w:rsidRDefault="00591337" w:rsidP="0059133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3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Правила финансового обеспечения предупредительных мер </w:t>
      </w:r>
      <w:r w:rsidRPr="0059133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 </w:t>
      </w:r>
      <w:hyperlink r:id="rId5" w:tgtFrame="_blank" w:history="1">
        <w:r w:rsidRPr="00E16E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Минтруда и соцзащиты РФ от 10.12.2012 г. №580н</w:t>
        </w:r>
      </w:hyperlink>
      <w:r w:rsidRPr="005913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337" w:rsidRPr="00591337" w:rsidRDefault="00591337" w:rsidP="0059133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59133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Административный регламент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утвержден Приказом Минтруда и соцзащиты РФ от 02.09.2014 г. № 598н</w:t>
      </w:r>
    </w:p>
    <w:p w:rsidR="00591337" w:rsidRPr="00591337" w:rsidRDefault="00591337" w:rsidP="0059133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59133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Срок подачи заявления на финансовое обеспечение предупредительных мер в территориальный орган Фонда по месту своей регистрации - </w:t>
      </w:r>
      <w:r w:rsidRPr="0059133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 xml:space="preserve">до 1 августа </w:t>
      </w:r>
      <w:r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текущего</w:t>
      </w:r>
      <w:r w:rsidRPr="00591337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 xml:space="preserve"> года</w:t>
      </w:r>
      <w:r w:rsidRPr="0059133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</w:t>
      </w:r>
    </w:p>
    <w:p w:rsidR="00591337" w:rsidRPr="00591337" w:rsidRDefault="00591337" w:rsidP="0059133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59133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</w:p>
    <w:p w:rsidR="00591337" w:rsidRPr="00591337" w:rsidRDefault="00591337" w:rsidP="0059133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59133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Финансовому обеспечению предупредительных мер за счет сумм страховых взносов подлежат следующие мероприятия:</w:t>
      </w:r>
    </w:p>
    <w:p w:rsidR="00591337" w:rsidRPr="00591337" w:rsidRDefault="00591337" w:rsidP="005913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59133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Проведение специальной оценки условий труда;</w:t>
      </w:r>
    </w:p>
    <w:p w:rsidR="00591337" w:rsidRPr="00591337" w:rsidRDefault="00591337" w:rsidP="005913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59133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lastRenderedPageBreak/>
        <w:t>Реализация мероприятий по приведению уровней воздействия вредных и/или опасных производственных факторов на рабочих местах в соответствие с Государственными требованиями охраны труда;</w:t>
      </w:r>
    </w:p>
    <w:p w:rsidR="00591337" w:rsidRPr="00591337" w:rsidRDefault="00591337" w:rsidP="005913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proofErr w:type="gramStart"/>
      <w:r w:rsidRPr="0059133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Обучение по охране</w:t>
      </w:r>
      <w:proofErr w:type="gramEnd"/>
      <w:r w:rsidRPr="0059133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труда и (или) обучение по вопросам безопасного ведения работ;</w:t>
      </w:r>
    </w:p>
    <w:p w:rsidR="00591337" w:rsidRPr="00591337" w:rsidRDefault="00591337" w:rsidP="005913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59133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Приобретение специальной одежды, обуви и других средств индивидуальной защиты;</w:t>
      </w:r>
    </w:p>
    <w:p w:rsidR="00591337" w:rsidRPr="00591337" w:rsidRDefault="00591337" w:rsidP="005913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59133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Санаторно-курортное лечение работников, занятых на работах с вредными и/или опасными производственными факторами;</w:t>
      </w:r>
    </w:p>
    <w:p w:rsidR="00591337" w:rsidRPr="00591337" w:rsidRDefault="00591337" w:rsidP="005913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59133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Проведение обязательных периодических медицинских осмотров (обследований) работников, занятых на работах с вредными и/или опасными производственными факторами;</w:t>
      </w:r>
    </w:p>
    <w:p w:rsidR="00591337" w:rsidRPr="00591337" w:rsidRDefault="00591337" w:rsidP="005913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59133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Обеспечение лечебно-профилактическим питанием работников, для которых оно предусмотрено законодательно;</w:t>
      </w:r>
    </w:p>
    <w:p w:rsidR="00591337" w:rsidRPr="00591337" w:rsidRDefault="00591337" w:rsidP="005913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59133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Приобретение приборов для определения наличия и уровня содержания алкоголя (</w:t>
      </w:r>
      <w:proofErr w:type="spellStart"/>
      <w:r w:rsidRPr="0059133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алкотестеры</w:t>
      </w:r>
      <w:proofErr w:type="spellEnd"/>
      <w:r w:rsidRPr="0059133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и </w:t>
      </w:r>
      <w:proofErr w:type="spellStart"/>
      <w:r w:rsidRPr="0059133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алкометры</w:t>
      </w:r>
      <w:proofErr w:type="spellEnd"/>
      <w:r w:rsidRPr="0059133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);</w:t>
      </w:r>
    </w:p>
    <w:p w:rsidR="00591337" w:rsidRPr="00591337" w:rsidRDefault="00591337" w:rsidP="005913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59133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Приобретение приборов </w:t>
      </w:r>
      <w:proofErr w:type="gramStart"/>
      <w:r w:rsidRPr="0059133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контроля за</w:t>
      </w:r>
      <w:proofErr w:type="gramEnd"/>
      <w:r w:rsidRPr="0059133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режимом труда и отдыха водителей (</w:t>
      </w:r>
      <w:proofErr w:type="spellStart"/>
      <w:r w:rsidRPr="0059133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тахографов</w:t>
      </w:r>
      <w:proofErr w:type="spellEnd"/>
      <w:r w:rsidRPr="0059133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);</w:t>
      </w:r>
    </w:p>
    <w:p w:rsidR="00591337" w:rsidRPr="00591337" w:rsidRDefault="00591337" w:rsidP="005913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59133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Приобретение аптечек для оказания первой помощи;</w:t>
      </w:r>
    </w:p>
    <w:p w:rsidR="00591337" w:rsidRPr="00591337" w:rsidRDefault="00591337" w:rsidP="005913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proofErr w:type="gramStart"/>
      <w:r w:rsidRPr="0059133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Приобретение отдельных приборов, устройств, оборудования и (или) комплексов (систем) приборов, устройств, оборудования, непосредственно предназначенных для обеспечения безопасности работников и (или) контроля за безопасным ведением работ в рамках технологических процессов, в том числе на подземных работах;</w:t>
      </w:r>
      <w:proofErr w:type="gramEnd"/>
    </w:p>
    <w:p w:rsidR="00591337" w:rsidRPr="00591337" w:rsidRDefault="00591337" w:rsidP="005913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proofErr w:type="gramStart"/>
      <w:r w:rsidRPr="0059133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</w:t>
      </w:r>
      <w:proofErr w:type="gramEnd"/>
      <w:r w:rsidRPr="00591337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фиксации.</w:t>
      </w:r>
    </w:p>
    <w:p w:rsidR="00591337" w:rsidRPr="00591337" w:rsidRDefault="00591337" w:rsidP="00591337">
      <w:pPr>
        <w:pStyle w:val="a3"/>
        <w:shd w:val="clear" w:color="auto" w:fill="FFFFFF"/>
        <w:spacing w:before="75" w:beforeAutospacing="0" w:after="75" w:afterAutospacing="0"/>
        <w:rPr>
          <w:rFonts w:ascii="Tahoma" w:hAnsi="Tahoma" w:cs="Tahoma"/>
          <w:sz w:val="20"/>
          <w:szCs w:val="20"/>
        </w:rPr>
      </w:pPr>
      <w:r w:rsidRPr="00591337">
        <w:rPr>
          <w:rFonts w:ascii="Tahoma" w:hAnsi="Tahoma" w:cs="Tahoma"/>
          <w:sz w:val="20"/>
          <w:szCs w:val="20"/>
        </w:rPr>
        <w:t>Исполнительный орган Фонда социального страхования, осуществляющий оперативное управление средствами социального страхования в регионе</w:t>
      </w:r>
    </w:p>
    <w:p w:rsidR="00591337" w:rsidRPr="00591337" w:rsidRDefault="00591337" w:rsidP="00591337">
      <w:pPr>
        <w:pStyle w:val="a3"/>
        <w:shd w:val="clear" w:color="auto" w:fill="FFFFFF"/>
        <w:spacing w:before="75" w:beforeAutospacing="0" w:after="75" w:afterAutospacing="0"/>
        <w:rPr>
          <w:rFonts w:ascii="Tahoma" w:hAnsi="Tahoma" w:cs="Tahoma"/>
          <w:sz w:val="20"/>
          <w:szCs w:val="20"/>
        </w:rPr>
      </w:pPr>
      <w:r w:rsidRPr="00591337">
        <w:rPr>
          <w:rFonts w:ascii="Tahoma" w:hAnsi="Tahoma" w:cs="Tahoma"/>
          <w:b/>
          <w:bCs/>
          <w:sz w:val="20"/>
          <w:szCs w:val="20"/>
        </w:rPr>
        <w:br/>
      </w:r>
      <w:r w:rsidRPr="00591337">
        <w:rPr>
          <w:rStyle w:val="a5"/>
          <w:rFonts w:ascii="Tahoma" w:hAnsi="Tahoma" w:cs="Tahoma"/>
          <w:sz w:val="20"/>
          <w:szCs w:val="20"/>
        </w:rPr>
        <w:t>Клиентский центр:</w:t>
      </w:r>
      <w:r w:rsidRPr="00591337">
        <w:rPr>
          <w:rFonts w:ascii="Tahoma" w:hAnsi="Tahoma" w:cs="Tahoma"/>
          <w:sz w:val="20"/>
          <w:szCs w:val="20"/>
        </w:rPr>
        <w:t> </w:t>
      </w:r>
      <w:proofErr w:type="gramStart"/>
      <w:r w:rsidRPr="00591337">
        <w:rPr>
          <w:rFonts w:ascii="Tahoma" w:hAnsi="Tahoma" w:cs="Tahoma"/>
          <w:sz w:val="20"/>
          <w:szCs w:val="20"/>
        </w:rPr>
        <w:t>г</w:t>
      </w:r>
      <w:proofErr w:type="gramEnd"/>
      <w:r w:rsidRPr="00591337">
        <w:rPr>
          <w:rFonts w:ascii="Tahoma" w:hAnsi="Tahoma" w:cs="Tahoma"/>
          <w:sz w:val="20"/>
          <w:szCs w:val="20"/>
        </w:rPr>
        <w:t>. Орел, ул. Степана Разина, д. 3      </w:t>
      </w:r>
      <w:r w:rsidRPr="00591337">
        <w:rPr>
          <w:rStyle w:val="a5"/>
          <w:rFonts w:ascii="Tahoma" w:hAnsi="Tahoma" w:cs="Tahoma"/>
          <w:sz w:val="20"/>
          <w:szCs w:val="20"/>
        </w:rPr>
        <w:t>Справочная служба:</w:t>
      </w:r>
      <w:r w:rsidRPr="00591337">
        <w:rPr>
          <w:rFonts w:ascii="Tahoma" w:hAnsi="Tahoma" w:cs="Tahoma"/>
          <w:sz w:val="20"/>
          <w:szCs w:val="20"/>
        </w:rPr>
        <w:t> 8 (4862) 54-81-81</w:t>
      </w:r>
    </w:p>
    <w:p w:rsidR="00591337" w:rsidRPr="00591337" w:rsidRDefault="00591337" w:rsidP="00591337">
      <w:pPr>
        <w:pStyle w:val="a3"/>
        <w:shd w:val="clear" w:color="auto" w:fill="FFFFFF"/>
        <w:spacing w:before="75" w:beforeAutospacing="0" w:after="75" w:afterAutospacing="0"/>
        <w:rPr>
          <w:rFonts w:ascii="Tahoma" w:hAnsi="Tahoma" w:cs="Tahoma"/>
          <w:sz w:val="20"/>
          <w:szCs w:val="20"/>
        </w:rPr>
      </w:pPr>
      <w:r w:rsidRPr="00591337">
        <w:rPr>
          <w:rStyle w:val="a5"/>
          <w:rFonts w:ascii="Tahoma" w:hAnsi="Tahoma" w:cs="Tahoma"/>
          <w:sz w:val="20"/>
          <w:szCs w:val="20"/>
        </w:rPr>
        <w:t>Приемная:</w:t>
      </w:r>
      <w:r w:rsidRPr="00591337">
        <w:rPr>
          <w:rFonts w:ascii="Tahoma" w:hAnsi="Tahoma" w:cs="Tahoma"/>
          <w:sz w:val="20"/>
          <w:szCs w:val="20"/>
        </w:rPr>
        <w:t> 8 (4862) 54-80-80                                 </w:t>
      </w:r>
    </w:p>
    <w:p w:rsidR="00591337" w:rsidRPr="00591337" w:rsidRDefault="00591337" w:rsidP="0059133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3A0" w:rsidRDefault="004813A0" w:rsidP="00591337">
      <w:pPr>
        <w:jc w:val="both"/>
      </w:pPr>
    </w:p>
    <w:sectPr w:rsidR="004813A0" w:rsidSect="0048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03FA"/>
    <w:multiLevelType w:val="multilevel"/>
    <w:tmpl w:val="7F72D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337"/>
    <w:rsid w:val="004813A0"/>
    <w:rsid w:val="00516D53"/>
    <w:rsid w:val="00591337"/>
    <w:rsid w:val="00A01B7E"/>
    <w:rsid w:val="00E1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A0"/>
  </w:style>
  <w:style w:type="paragraph" w:styleId="1">
    <w:name w:val="heading 1"/>
    <w:basedOn w:val="a"/>
    <w:link w:val="10"/>
    <w:uiPriority w:val="9"/>
    <w:qFormat/>
    <w:rsid w:val="005913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3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1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1337"/>
    <w:rPr>
      <w:color w:val="0000FF"/>
      <w:u w:val="single"/>
    </w:rPr>
  </w:style>
  <w:style w:type="character" w:styleId="a5">
    <w:name w:val="Strong"/>
    <w:basedOn w:val="a0"/>
    <w:uiPriority w:val="22"/>
    <w:qFormat/>
    <w:rsid w:val="0059133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ons/cgi/online.cgi?req=doc&amp;base=LAW&amp;n=2862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2018-12-21T08:58:00Z</dcterms:created>
  <dcterms:modified xsi:type="dcterms:W3CDTF">2018-12-21T09:17:00Z</dcterms:modified>
</cp:coreProperties>
</file>