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5F" w:rsidRDefault="00CF595F" w:rsidP="00CF595F">
      <w:pPr>
        <w:ind w:firstLine="708"/>
        <w:jc w:val="both"/>
        <w:rPr>
          <w:b/>
          <w:color w:val="000000"/>
          <w:szCs w:val="26"/>
          <w:u w:val="single"/>
        </w:rPr>
      </w:pPr>
      <w:r>
        <w:rPr>
          <w:b/>
          <w:color w:val="000000"/>
          <w:szCs w:val="26"/>
          <w:u w:val="single"/>
        </w:rPr>
        <w:t>Утверждены порядок и форматы представления бухгалтерской отчетности в ГИР БО (19.12.2019)</w:t>
      </w:r>
    </w:p>
    <w:p w:rsidR="00CF595F" w:rsidRDefault="00CF595F" w:rsidP="00CF595F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Минюст зарегистрировал приказы ФНС России от 13.11.2019 № ММВ-7-1/570@ и от 13.11.2019 № ММВ-7-1/569@, утверждающие порядок и формат представления годовой бухгалтерской отчетности в государственный информационный ресурс бухгалтерской (финансовой) отчетности. </w:t>
      </w:r>
    </w:p>
    <w:p w:rsidR="00CF595F" w:rsidRDefault="00CF595F" w:rsidP="00CF595F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С 2020 года сдавать годовую бухгалтерскую (финансовую) отчетность только в один адрес: в ФНС России или Банк России. Сданная отчетность </w:t>
      </w:r>
      <w:proofErr w:type="gramStart"/>
      <w:r>
        <w:rPr>
          <w:color w:val="000000"/>
          <w:szCs w:val="26"/>
        </w:rPr>
        <w:t>будет публиковаться на сайте ФНС России начиная</w:t>
      </w:r>
      <w:proofErr w:type="gramEnd"/>
      <w:r>
        <w:rPr>
          <w:color w:val="000000"/>
          <w:szCs w:val="26"/>
        </w:rPr>
        <w:t xml:space="preserve"> с мая 2020 года. </w:t>
      </w:r>
    </w:p>
    <w:p w:rsidR="00CF595F" w:rsidRDefault="00CF595F" w:rsidP="00CF595F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Подробную информацию о государственном информационном ресурсе бухгалтерской (финансовой) отчетности можно получить на сайте ФНС России.</w:t>
      </w:r>
    </w:p>
    <w:p w:rsidR="00CC5F51" w:rsidRDefault="00CC5F51">
      <w:bookmarkStart w:id="0" w:name="_GoBack"/>
      <w:bookmarkEnd w:id="0"/>
    </w:p>
    <w:sectPr w:rsidR="00CC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5F"/>
    <w:rsid w:val="00CC5F51"/>
    <w:rsid w:val="00C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2020-01-13T13:11:00Z</dcterms:created>
  <dcterms:modified xsi:type="dcterms:W3CDTF">2020-01-13T13:12:00Z</dcterms:modified>
</cp:coreProperties>
</file>