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52" w:rsidRDefault="008A3A52" w:rsidP="0000655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24.08.2018</w:t>
      </w:r>
      <w:bookmarkStart w:id="0" w:name="_GoBack"/>
      <w:bookmarkEnd w:id="0"/>
    </w:p>
    <w:p w:rsidR="00CA0F97" w:rsidRDefault="00034D7B" w:rsidP="000065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Социальная поддержка о</w:t>
      </w:r>
      <w:r w:rsidR="004D6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тдых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 и оздоровления</w:t>
      </w:r>
      <w:r w:rsidR="004D6978" w:rsidRPr="004D6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детей</w:t>
      </w:r>
      <w:r w:rsidR="004D6978" w:rsidRPr="004D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-сирот и детей</w:t>
      </w:r>
      <w:r w:rsidR="004D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оставших</w:t>
      </w:r>
      <w:r w:rsidR="004D6978" w:rsidRPr="004D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без попечения родителей</w:t>
      </w:r>
    </w:p>
    <w:p w:rsidR="004D6978" w:rsidRPr="004D6978" w:rsidRDefault="004D6978" w:rsidP="00006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совершенствования государственного регулирования организации отдыха и оздоровления детей Федеральным законом от 28.12.2016 № 465-ФЗ внесены изменения в ряд законодательных актов, действующих в данной сфере.</w:t>
      </w:r>
    </w:p>
    <w:p w:rsidR="004D6978" w:rsidRDefault="004D6978" w:rsidP="000065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Названным законом </w:t>
      </w:r>
      <w:r w:rsidRPr="0000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внесены изменения в ст. 7 </w:t>
      </w:r>
      <w:r w:rsidRPr="004D6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</w:t>
      </w:r>
      <w:r w:rsidRPr="0000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Так, согласно п. 2 ст. 7 вышеуказанного закона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bookmarkStart w:id="1" w:name="dst100120"/>
      <w:bookmarkEnd w:id="1"/>
      <w:r w:rsidR="00006553" w:rsidRPr="00006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D69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 актами органов государственной власти субъектов Российской Федерации и органов местного самоуправления.</w:t>
      </w:r>
    </w:p>
    <w:p w:rsidR="004D6978" w:rsidRDefault="00006553" w:rsidP="00006553">
      <w:pPr>
        <w:pStyle w:val="consplusnormal"/>
        <w:spacing w:before="0" w:beforeAutospacing="0" w:after="0" w:afterAutospacing="0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на территории Орловской области действует </w:t>
      </w:r>
      <w:r w:rsidRPr="00006553">
        <w:rPr>
          <w:bCs/>
          <w:color w:val="000000"/>
          <w:sz w:val="28"/>
          <w:szCs w:val="28"/>
        </w:rPr>
        <w:t>Закон Орловской области от 05.02.2010 №1021-ОЗ "Об основах организации отдыха и оздоровления детей в Орловской области"</w:t>
      </w:r>
      <w:r>
        <w:rPr>
          <w:bCs/>
          <w:color w:val="000000"/>
          <w:sz w:val="28"/>
          <w:szCs w:val="28"/>
        </w:rPr>
        <w:t xml:space="preserve">. В соответствии с п. 1 ст. 3 Закона Орловской области от 05.02.2010 № 1021-ОЗ </w:t>
      </w:r>
      <w:r w:rsidRPr="00006553">
        <w:rPr>
          <w:color w:val="000000" w:themeColor="text1"/>
          <w:sz w:val="28"/>
          <w:szCs w:val="28"/>
        </w:rPr>
        <w:t xml:space="preserve">орган исполнительной государственной власти специальной компетенции Орловской области, уполномоченный в сфере отдыха и оздоровления детей, в полном объеме оплачивает за счет средств областного бюджета путевки детям, обучающимся в областных государственных образовательных учреждениях для детей-сирот и детей, оставшихся без попечения родителей, областных государственных общеобразовательных школах-интернатах, областных государственных специальных (коррекционных) образовательных учреждениях для обучающихся, воспитанников с ограниченными возможностями здоровья, негосударственных общественных образовательных учреждениях для детей-сирот и детей, оставшихся без </w:t>
      </w:r>
      <w:r w:rsidRPr="00006553">
        <w:rPr>
          <w:color w:val="000000" w:themeColor="text1"/>
          <w:sz w:val="28"/>
          <w:szCs w:val="28"/>
        </w:rPr>
        <w:lastRenderedPageBreak/>
        <w:t>попечения родителей, - в учреждения, оказывающие услуги по отдыху и оздор</w:t>
      </w:r>
      <w:r>
        <w:rPr>
          <w:color w:val="000000" w:themeColor="text1"/>
          <w:sz w:val="28"/>
          <w:szCs w:val="28"/>
        </w:rPr>
        <w:t>овлению детей.</w:t>
      </w:r>
    </w:p>
    <w:p w:rsidR="00034D7B" w:rsidRDefault="00034D7B" w:rsidP="00006553">
      <w:pPr>
        <w:pStyle w:val="consplusnormal"/>
        <w:spacing w:before="0" w:beforeAutospacing="0" w:after="0" w:afterAutospacing="0"/>
        <w:ind w:firstLine="540"/>
        <w:jc w:val="both"/>
        <w:textAlignment w:val="top"/>
        <w:rPr>
          <w:color w:val="000000" w:themeColor="text1"/>
          <w:sz w:val="28"/>
          <w:szCs w:val="28"/>
        </w:rPr>
      </w:pPr>
    </w:p>
    <w:p w:rsidR="00034D7B" w:rsidRPr="00006553" w:rsidRDefault="00034D7B" w:rsidP="00006553">
      <w:pPr>
        <w:pStyle w:val="consplusnormal"/>
        <w:spacing w:before="0" w:beforeAutospacing="0" w:after="0" w:afterAutospacing="0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Помощник прокурора района                                                 А.В. Егоркина </w:t>
      </w:r>
    </w:p>
    <w:sectPr w:rsidR="00034D7B" w:rsidRPr="00006553" w:rsidSect="00034D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D4F"/>
    <w:rsid w:val="00006553"/>
    <w:rsid w:val="00034D7B"/>
    <w:rsid w:val="00222FAC"/>
    <w:rsid w:val="002D50A3"/>
    <w:rsid w:val="004D6978"/>
    <w:rsid w:val="00883D4F"/>
    <w:rsid w:val="008A3A52"/>
    <w:rsid w:val="00CB1A6F"/>
    <w:rsid w:val="00E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6F"/>
  </w:style>
  <w:style w:type="paragraph" w:styleId="1">
    <w:name w:val="heading 1"/>
    <w:basedOn w:val="a"/>
    <w:next w:val="a"/>
    <w:link w:val="10"/>
    <w:uiPriority w:val="9"/>
    <w:qFormat/>
    <w:rsid w:val="00006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5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basedOn w:val="a"/>
    <w:rsid w:val="0000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2018-08-24T08:23:00Z</dcterms:created>
  <dcterms:modified xsi:type="dcterms:W3CDTF">2018-08-24T08:23:00Z</dcterms:modified>
</cp:coreProperties>
</file>