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60" w:rsidRPr="001C4B0D" w:rsidRDefault="00BA7560" w:rsidP="00BA7560">
      <w:pPr>
        <w:pStyle w:val="a5"/>
        <w:rPr>
          <w:rStyle w:val="13pt"/>
          <w:rFonts w:ascii="Times New Roman" w:hAnsi="Times New Roman" w:cs="Times New Roman"/>
          <w:b/>
          <w:noProof/>
          <w:sz w:val="28"/>
          <w:szCs w:val="28"/>
        </w:rPr>
      </w:pPr>
      <w:bookmarkStart w:id="0" w:name="_GoBack"/>
      <w:bookmarkEnd w:id="0"/>
      <w:r w:rsidRPr="001C4B0D">
        <w:rPr>
          <w:rFonts w:ascii="Times New Roman" w:hAnsi="Times New Roman" w:cs="Times New Roman"/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A7560" w:rsidRPr="001C4B0D" w:rsidRDefault="00BA7560" w:rsidP="00BA7560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1C4B0D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1C4B0D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BA7560" w:rsidRPr="001C4B0D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1C4B0D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A7560" w:rsidRPr="005F449B" w:rsidRDefault="00BA7560" w:rsidP="00BA7560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1C4B0D" w:rsidRPr="001C4B0D" w:rsidRDefault="002A78EC" w:rsidP="001C4B0D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22 октября 2019 год</w:t>
      </w:r>
      <w:r w:rsidR="00BA7560" w:rsidRPr="001C4B0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C4B0D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</w:t>
      </w:r>
      <w:r w:rsidR="001C4B0D"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 w:rsidR="00BA7560" w:rsidRPr="001C4B0D">
        <w:rPr>
          <w:rStyle w:val="13pt"/>
          <w:rFonts w:ascii="Times New Roman" w:hAnsi="Times New Roman" w:cs="Times New Roman"/>
          <w:sz w:val="28"/>
          <w:szCs w:val="28"/>
        </w:rPr>
        <w:t>№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548</w:t>
      </w:r>
    </w:p>
    <w:p w:rsidR="00BA7560" w:rsidRDefault="00BA7560" w:rsidP="00BA756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sz w:val="28"/>
          <w:szCs w:val="28"/>
        </w:rPr>
        <w:t xml:space="preserve">        </w:t>
      </w:r>
      <w:r w:rsidRPr="001C4B0D">
        <w:rPr>
          <w:rStyle w:val="13pt"/>
          <w:rFonts w:ascii="Times New Roman" w:hAnsi="Times New Roman" w:cs="Times New Roman"/>
          <w:sz w:val="28"/>
          <w:szCs w:val="28"/>
        </w:rPr>
        <w:t>п. Верховье</w:t>
      </w:r>
    </w:p>
    <w:p w:rsidR="001C4B0D" w:rsidRPr="001C4B0D" w:rsidRDefault="001C4B0D" w:rsidP="00BA7560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BA7560" w:rsidRPr="001C4B0D" w:rsidRDefault="00BA7560" w:rsidP="00BA756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наделении Муниципального бюджетного учреждения дополнительного образования «Верховская детско-юношеская спортивная школа» правом по оценке выполнения нормативов испытаний (тестов) Всероссийского физкультурно-спортивного комплекса «Готов к труду и обороне» (ГТО)</w:t>
      </w:r>
    </w:p>
    <w:p w:rsidR="00BA7560" w:rsidRPr="0007175F" w:rsidRDefault="00BA7560" w:rsidP="00BA756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560" w:rsidRPr="0007175F" w:rsidRDefault="00BA7560" w:rsidP="00BA756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A7560" w:rsidRDefault="00012987" w:rsidP="001C4B0D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оценки уровня физической подготовки населения в Верховском районе Орловской области, по итогам выполнения нормативов испытаний (тестов) Всероссийского физкультурно-спортивного комплекса «Готов к труду и обороне», в</w:t>
      </w:r>
      <w:r w:rsidR="00BA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3 статьи 31.2 Федерального закона от 4 декабря 2007 г. </w:t>
      </w:r>
      <w:r w:rsidR="00BA7560" w:rsidRPr="0007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5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BA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329 – ФЗ «О физической культуре и спорте в Российской Федерации»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последними изменениями и дополнениями</w:t>
      </w:r>
      <w:r w:rsidR="00BA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целях организации и проведения тестирования населения по выполнению нормативов испытаний (тестов) Всероссийского физкультурно-спортивного комплекса «Готов к труду и обороне» (ГТО),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Верховского района</w:t>
      </w:r>
      <w:r w:rsidR="00BA7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A7560" w:rsidRPr="00012987" w:rsidRDefault="00BA7560" w:rsidP="00BA756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A7560" w:rsidRDefault="00BA7560" w:rsidP="00BA75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7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Наделить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012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«Верховская детско-юношеская спортивная школа» правом по оценке выполнения нормативов испытаний (тестов) Всероссийского физкультурно-спортивного комплекса «Готов к труду и обороне» (ГТО);</w:t>
      </w:r>
    </w:p>
    <w:p w:rsidR="00BA7560" w:rsidRDefault="00BA7560" w:rsidP="00BA75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129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012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«Верховская детско-юношеская спортивная школа» Селеменеву А.С. организовать работу центра тестирования по выполнению нормативов испытаний (тестов) Всероссийского физкультурно-спортивного комплекса «Готов к труду и обороне» (ГТО);</w:t>
      </w:r>
    </w:p>
    <w:p w:rsidR="00012987" w:rsidRDefault="00BA7560" w:rsidP="00BA75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Начальнику финансового отдела администрации Верховского </w:t>
      </w:r>
      <w:r w:rsidR="000129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Моргуновой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Л.М. обеспечить финансирование деятельности центра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тестирования в рамках средств </w:t>
      </w:r>
      <w:r w:rsidR="000129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предусмотренного </w:t>
      </w:r>
      <w:r w:rsidR="000129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соответствующие цели;</w:t>
      </w:r>
    </w:p>
    <w:p w:rsidR="00BA7560" w:rsidRDefault="00BA7560" w:rsidP="00BA75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74D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Данилова С.Н.</w:t>
      </w:r>
    </w:p>
    <w:p w:rsidR="00BA7560" w:rsidRPr="0007175F" w:rsidRDefault="00BA7560" w:rsidP="00BA75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60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7560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7560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7560" w:rsidRPr="00956B16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6B16">
        <w:rPr>
          <w:rFonts w:ascii="Times New Roman" w:hAnsi="Times New Roman"/>
          <w:b/>
          <w:sz w:val="28"/>
          <w:szCs w:val="28"/>
        </w:rPr>
        <w:t xml:space="preserve">Глава администрации             </w:t>
      </w:r>
      <w:r w:rsidR="00012987">
        <w:rPr>
          <w:rFonts w:ascii="Times New Roman" w:hAnsi="Times New Roman"/>
          <w:b/>
          <w:sz w:val="28"/>
          <w:szCs w:val="28"/>
        </w:rPr>
        <w:t xml:space="preserve">    </w:t>
      </w:r>
      <w:r w:rsidRPr="00956B16">
        <w:rPr>
          <w:rFonts w:ascii="Times New Roman" w:hAnsi="Times New Roman"/>
          <w:b/>
          <w:sz w:val="28"/>
          <w:szCs w:val="28"/>
        </w:rPr>
        <w:t xml:space="preserve">                   В.А.Гладских </w:t>
      </w:r>
    </w:p>
    <w:p w:rsidR="00BA7560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A7560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A7560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A7560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A7560" w:rsidRDefault="00BA7560" w:rsidP="00BA7560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6447D6" w:rsidRDefault="006447D6"/>
    <w:p w:rsidR="00075A7E" w:rsidRDefault="00075A7E">
      <w:r>
        <w:t xml:space="preserve">  </w:t>
      </w:r>
    </w:p>
    <w:p w:rsidR="00116391" w:rsidRDefault="00116391"/>
    <w:p w:rsidR="00116391" w:rsidRDefault="00116391"/>
    <w:p w:rsidR="00116391" w:rsidRDefault="00116391"/>
    <w:p w:rsidR="00116391" w:rsidRDefault="00116391"/>
    <w:p w:rsidR="00116391" w:rsidRDefault="00116391"/>
    <w:p w:rsidR="00116391" w:rsidRDefault="00116391"/>
    <w:p w:rsidR="00116391" w:rsidRDefault="00116391"/>
    <w:p w:rsidR="00116391" w:rsidRDefault="00116391"/>
    <w:p w:rsidR="00116391" w:rsidRDefault="00116391"/>
    <w:p w:rsidR="00116391" w:rsidRDefault="00116391"/>
    <w:p w:rsidR="00116391" w:rsidRDefault="00116391"/>
    <w:p w:rsidR="00116391" w:rsidRDefault="00116391"/>
    <w:p w:rsidR="00116391" w:rsidRDefault="00116391"/>
    <w:p w:rsidR="00116391" w:rsidRDefault="00116391"/>
    <w:p w:rsidR="00116391" w:rsidRDefault="00116391"/>
    <w:p w:rsidR="00116391" w:rsidRDefault="00116391"/>
    <w:sectPr w:rsidR="00116391" w:rsidSect="0064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60"/>
    <w:rsid w:val="00012987"/>
    <w:rsid w:val="00075A7E"/>
    <w:rsid w:val="00116391"/>
    <w:rsid w:val="001C4B0D"/>
    <w:rsid w:val="002A78EC"/>
    <w:rsid w:val="00334C6E"/>
    <w:rsid w:val="0037242D"/>
    <w:rsid w:val="00455671"/>
    <w:rsid w:val="00487AF8"/>
    <w:rsid w:val="004F456C"/>
    <w:rsid w:val="005B2481"/>
    <w:rsid w:val="006447D6"/>
    <w:rsid w:val="0071552A"/>
    <w:rsid w:val="00757340"/>
    <w:rsid w:val="00BA7560"/>
    <w:rsid w:val="00BD2770"/>
    <w:rsid w:val="00CE2C2B"/>
    <w:rsid w:val="00E56393"/>
    <w:rsid w:val="00F9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560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A756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A7560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A756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A7560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A7560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A756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5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16391"/>
    <w:pPr>
      <w:spacing w:before="100" w:beforeAutospacing="1" w:after="100" w:afterAutospacing="1"/>
      <w:ind w:righ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487AF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248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560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A7560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A7560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A7560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A7560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A7560"/>
    <w:rPr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BA756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560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116391"/>
    <w:pPr>
      <w:spacing w:before="100" w:beforeAutospacing="1" w:after="100" w:afterAutospacing="1"/>
      <w:ind w:righ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487AF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2481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УОМПФС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Скуридина В.В.</dc:creator>
  <cp:lastModifiedBy>1</cp:lastModifiedBy>
  <cp:revision>2</cp:revision>
  <cp:lastPrinted>2019-10-23T05:51:00Z</cp:lastPrinted>
  <dcterms:created xsi:type="dcterms:W3CDTF">2019-10-23T09:35:00Z</dcterms:created>
  <dcterms:modified xsi:type="dcterms:W3CDTF">2019-10-23T09:35:00Z</dcterms:modified>
</cp:coreProperties>
</file>