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BE" w:rsidRPr="002251EB" w:rsidRDefault="002251EB" w:rsidP="002251EB">
      <w:pPr>
        <w:jc w:val="center"/>
        <w:rPr>
          <w:sz w:val="26"/>
          <w:szCs w:val="26"/>
        </w:rPr>
      </w:pPr>
      <w:r w:rsidRPr="002251EB">
        <w:rPr>
          <w:sz w:val="26"/>
          <w:szCs w:val="26"/>
        </w:rPr>
        <w:t>Урожай – 20</w:t>
      </w:r>
      <w:r w:rsidR="00C9397B">
        <w:rPr>
          <w:sz w:val="26"/>
          <w:szCs w:val="26"/>
        </w:rPr>
        <w:t>1</w:t>
      </w:r>
      <w:r w:rsidR="00AB0A2A">
        <w:rPr>
          <w:sz w:val="26"/>
          <w:szCs w:val="26"/>
        </w:rPr>
        <w:t>7</w:t>
      </w:r>
    </w:p>
    <w:p w:rsidR="002251EB" w:rsidRPr="002251EB" w:rsidRDefault="002251EB" w:rsidP="002251EB">
      <w:pPr>
        <w:jc w:val="center"/>
        <w:rPr>
          <w:sz w:val="26"/>
          <w:szCs w:val="26"/>
        </w:rPr>
      </w:pPr>
    </w:p>
    <w:p w:rsidR="006E3CBE" w:rsidRPr="002251EB" w:rsidRDefault="006E3CBE">
      <w:pPr>
        <w:pStyle w:val="a3"/>
        <w:spacing w:line="240" w:lineRule="auto"/>
        <w:ind w:firstLine="567"/>
        <w:rPr>
          <w:sz w:val="26"/>
          <w:szCs w:val="26"/>
        </w:rPr>
      </w:pPr>
      <w:r w:rsidRPr="002251EB">
        <w:rPr>
          <w:sz w:val="26"/>
          <w:szCs w:val="26"/>
        </w:rPr>
        <w:t>Скоро начнется уборочная страда, и руководителям сельскохозяйственных предприятий</w:t>
      </w:r>
      <w:r w:rsidR="00C9397B">
        <w:rPr>
          <w:sz w:val="26"/>
          <w:szCs w:val="26"/>
        </w:rPr>
        <w:t>, фермерских хозяйств</w:t>
      </w:r>
      <w:r w:rsidRPr="002251EB">
        <w:rPr>
          <w:sz w:val="26"/>
          <w:szCs w:val="26"/>
        </w:rPr>
        <w:t xml:space="preserve"> в очередной раз самым серьезным образом не</w:t>
      </w:r>
      <w:r w:rsidR="00C9397B">
        <w:rPr>
          <w:sz w:val="26"/>
          <w:szCs w:val="26"/>
        </w:rPr>
        <w:t xml:space="preserve">обходимо отнестись к соблюдению </w:t>
      </w:r>
      <w:r w:rsidRPr="002251EB">
        <w:rPr>
          <w:sz w:val="26"/>
          <w:szCs w:val="26"/>
        </w:rPr>
        <w:t xml:space="preserve">норм и правил пожарной безопасности. </w:t>
      </w:r>
    </w:p>
    <w:p w:rsidR="006E3CBE" w:rsidRPr="002251EB" w:rsidRDefault="006E3CBE">
      <w:pPr>
        <w:ind w:firstLine="567"/>
        <w:jc w:val="both"/>
        <w:rPr>
          <w:sz w:val="26"/>
          <w:szCs w:val="26"/>
        </w:rPr>
      </w:pPr>
      <w:r w:rsidRPr="002251EB">
        <w:rPr>
          <w:sz w:val="26"/>
          <w:szCs w:val="26"/>
        </w:rPr>
        <w:t>Спасти урожай от пожара</w:t>
      </w:r>
      <w:r w:rsidR="00C9397B">
        <w:rPr>
          <w:sz w:val="26"/>
          <w:szCs w:val="26"/>
        </w:rPr>
        <w:t xml:space="preserve"> – </w:t>
      </w:r>
      <w:r w:rsidRPr="002251EB">
        <w:rPr>
          <w:sz w:val="26"/>
          <w:szCs w:val="26"/>
        </w:rPr>
        <w:t>это</w:t>
      </w:r>
      <w:r w:rsidR="00C9397B">
        <w:rPr>
          <w:sz w:val="26"/>
          <w:szCs w:val="26"/>
        </w:rPr>
        <w:t xml:space="preserve"> </w:t>
      </w:r>
      <w:r w:rsidRPr="002251EB">
        <w:rPr>
          <w:sz w:val="26"/>
          <w:szCs w:val="26"/>
        </w:rPr>
        <w:t>цель не только руководителей сельскохозяйственных предприятий, но</w:t>
      </w:r>
      <w:r w:rsidR="00C9397B">
        <w:rPr>
          <w:sz w:val="26"/>
          <w:szCs w:val="26"/>
        </w:rPr>
        <w:t xml:space="preserve"> и всех заинтересованных служб.</w:t>
      </w:r>
      <w:r w:rsidRPr="002251EB">
        <w:rPr>
          <w:sz w:val="26"/>
          <w:szCs w:val="26"/>
        </w:rPr>
        <w:t xml:space="preserve"> </w:t>
      </w:r>
    </w:p>
    <w:p w:rsidR="006E3CBE" w:rsidRPr="002251EB" w:rsidRDefault="006E3CBE" w:rsidP="00DA584C">
      <w:pPr>
        <w:pStyle w:val="a3"/>
        <w:spacing w:line="240" w:lineRule="auto"/>
        <w:ind w:firstLine="567"/>
        <w:rPr>
          <w:sz w:val="26"/>
          <w:szCs w:val="26"/>
        </w:rPr>
      </w:pPr>
      <w:r w:rsidRPr="002251EB">
        <w:rPr>
          <w:sz w:val="26"/>
          <w:szCs w:val="26"/>
        </w:rPr>
        <w:t>Однако</w:t>
      </w:r>
      <w:r w:rsidR="00184978" w:rsidRPr="002251EB">
        <w:rPr>
          <w:sz w:val="26"/>
          <w:szCs w:val="26"/>
        </w:rPr>
        <w:t xml:space="preserve"> в Верховском районе</w:t>
      </w:r>
      <w:r w:rsidRPr="002251EB">
        <w:rPr>
          <w:sz w:val="26"/>
          <w:szCs w:val="26"/>
        </w:rPr>
        <w:t xml:space="preserve"> имели место печальные факты уничтожения и повреждения</w:t>
      </w:r>
      <w:r w:rsidR="00C9397B">
        <w:rPr>
          <w:sz w:val="26"/>
          <w:szCs w:val="26"/>
        </w:rPr>
        <w:t>,</w:t>
      </w:r>
      <w:r w:rsidRPr="002251EB">
        <w:rPr>
          <w:sz w:val="26"/>
          <w:szCs w:val="26"/>
        </w:rPr>
        <w:t xml:space="preserve"> как сельхозугодий</w:t>
      </w:r>
      <w:r w:rsidR="00C9397B">
        <w:rPr>
          <w:sz w:val="26"/>
          <w:szCs w:val="26"/>
        </w:rPr>
        <w:t>,</w:t>
      </w:r>
      <w:r w:rsidRPr="002251EB">
        <w:rPr>
          <w:sz w:val="26"/>
          <w:szCs w:val="26"/>
        </w:rPr>
        <w:t xml:space="preserve"> так и техники</w:t>
      </w:r>
      <w:r w:rsidR="00DA584C" w:rsidRPr="002251EB">
        <w:rPr>
          <w:sz w:val="26"/>
          <w:szCs w:val="26"/>
        </w:rPr>
        <w:t xml:space="preserve">. Причина </w:t>
      </w:r>
      <w:r w:rsidRPr="002251EB">
        <w:rPr>
          <w:sz w:val="26"/>
          <w:szCs w:val="26"/>
        </w:rPr>
        <w:t xml:space="preserve"> </w:t>
      </w:r>
      <w:r w:rsidR="00DA584C" w:rsidRPr="002251EB">
        <w:rPr>
          <w:sz w:val="26"/>
          <w:szCs w:val="26"/>
        </w:rPr>
        <w:t xml:space="preserve"> данных пожаров – человеческий фактор (неосторожность, невнимательность, бесконтрольность лиц</w:t>
      </w:r>
      <w:r w:rsidR="00C9397B">
        <w:rPr>
          <w:sz w:val="26"/>
          <w:szCs w:val="26"/>
        </w:rPr>
        <w:t>,</w:t>
      </w:r>
      <w:r w:rsidR="00DA584C" w:rsidRPr="002251EB">
        <w:rPr>
          <w:sz w:val="26"/>
          <w:szCs w:val="26"/>
        </w:rPr>
        <w:t xml:space="preserve"> ответственных за соблюд</w:t>
      </w:r>
      <w:r w:rsidR="00C9397B">
        <w:rPr>
          <w:sz w:val="26"/>
          <w:szCs w:val="26"/>
        </w:rPr>
        <w:t>ение норм пожарной безопасности</w:t>
      </w:r>
      <w:r w:rsidR="002251EB" w:rsidRPr="002251EB">
        <w:rPr>
          <w:sz w:val="26"/>
          <w:szCs w:val="26"/>
        </w:rPr>
        <w:t>.</w:t>
      </w:r>
    </w:p>
    <w:p w:rsidR="006E3CBE" w:rsidRPr="00FE56B3" w:rsidRDefault="006E3CBE" w:rsidP="00857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6B3">
        <w:rPr>
          <w:rFonts w:ascii="Times New Roman" w:hAnsi="Times New Roman" w:cs="Times New Roman"/>
          <w:sz w:val="26"/>
          <w:szCs w:val="26"/>
        </w:rPr>
        <w:t xml:space="preserve">Необходимо помнить! </w:t>
      </w:r>
      <w:r w:rsidR="0085789C" w:rsidRPr="00FE56B3">
        <w:rPr>
          <w:rFonts w:ascii="Times New Roman" w:hAnsi="Times New Roman" w:cs="Times New Roman"/>
          <w:sz w:val="26"/>
          <w:szCs w:val="26"/>
        </w:rPr>
        <w:t xml:space="preserve">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 </w:t>
      </w:r>
      <w:r w:rsidRPr="00FE56B3">
        <w:rPr>
          <w:rFonts w:ascii="Times New Roman" w:hAnsi="Times New Roman" w:cs="Times New Roman"/>
          <w:sz w:val="26"/>
          <w:szCs w:val="26"/>
        </w:rPr>
        <w:t xml:space="preserve">Хлебные поля в местах их прилегания к лесным массивам, автомобильным и железным дорогам должны быть обкошены и опаханы полосой шириной не менее 4м.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Посередине прокосов делается пропашка шириной 4м. </w:t>
      </w:r>
      <w:r w:rsidR="0085789C" w:rsidRPr="00FE56B3">
        <w:rPr>
          <w:rFonts w:ascii="Times New Roman" w:hAnsi="Times New Roman" w:cs="Times New Roman"/>
          <w:sz w:val="26"/>
          <w:szCs w:val="26"/>
        </w:rPr>
        <w:t>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  <w:r w:rsidRPr="00FE56B3">
        <w:rPr>
          <w:rFonts w:ascii="Times New Roman" w:hAnsi="Times New Roman" w:cs="Times New Roman"/>
          <w:sz w:val="26"/>
          <w:szCs w:val="26"/>
        </w:rPr>
        <w:t xml:space="preserve"> </w:t>
      </w:r>
      <w:r w:rsidR="0085789C" w:rsidRPr="00FE56B3">
        <w:rPr>
          <w:rFonts w:ascii="Times New Roman" w:hAnsi="Times New Roman" w:cs="Times New Roman"/>
          <w:sz w:val="26"/>
          <w:szCs w:val="26"/>
        </w:rPr>
        <w:t>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  <w:r w:rsidRPr="00FE56B3">
        <w:rPr>
          <w:rFonts w:ascii="Times New Roman" w:hAnsi="Times New Roman" w:cs="Times New Roman"/>
          <w:sz w:val="26"/>
          <w:szCs w:val="26"/>
        </w:rPr>
        <w:t xml:space="preserve">  </w:t>
      </w:r>
      <w:r w:rsidR="0085789C" w:rsidRPr="00FE56B3">
        <w:rPr>
          <w:rFonts w:ascii="Times New Roman" w:hAnsi="Times New Roman" w:cs="Times New Roman"/>
          <w:sz w:val="26"/>
          <w:szCs w:val="26"/>
        </w:rPr>
        <w:t>Запрещается сжигание стерни, пожнивных остатков и разведение костров на полях. В период уборки зерновых культур и заготовки кормов запрещается использовать в работе тракторы, самоходные шасси и автомобили без капотов или с открытыми капотами, выжигать пыль в радиаторах двигателей тракторов и автомобилей паяльными лампами, заправлять автомобили в полевых условиях вне специальных площадок, оборудованных средствами пожаротушения и освещенных в ночное время.</w:t>
      </w:r>
      <w:r w:rsidRPr="00FE56B3">
        <w:rPr>
          <w:rFonts w:ascii="Times New Roman" w:hAnsi="Times New Roman" w:cs="Times New Roman"/>
          <w:sz w:val="26"/>
          <w:szCs w:val="26"/>
        </w:rPr>
        <w:t xml:space="preserve"> </w:t>
      </w:r>
      <w:r w:rsidR="0085789C" w:rsidRPr="00FE56B3">
        <w:rPr>
          <w:rFonts w:ascii="Times New Roman" w:hAnsi="Times New Roman" w:cs="Times New Roman"/>
          <w:sz w:val="26"/>
          <w:szCs w:val="26"/>
        </w:rPr>
        <w:t>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</w:t>
      </w:r>
    </w:p>
    <w:p w:rsidR="00FE56B3" w:rsidRPr="00FE56B3" w:rsidRDefault="002251EB" w:rsidP="00FE5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6B3">
        <w:rPr>
          <w:rFonts w:ascii="Times New Roman" w:hAnsi="Times New Roman" w:cs="Times New Roman"/>
          <w:sz w:val="26"/>
          <w:szCs w:val="26"/>
        </w:rPr>
        <w:t xml:space="preserve"> В летний период гражданами и сельхозпредприятиями происходит заготовка грубых кормов (сено). При размещении стогов (скирдов) на территориях сельхозпредприятий необходимо соблюдать </w:t>
      </w:r>
      <w:r w:rsidR="00C9397B" w:rsidRPr="00FE56B3">
        <w:rPr>
          <w:rFonts w:ascii="Times New Roman" w:hAnsi="Times New Roman" w:cs="Times New Roman"/>
          <w:sz w:val="26"/>
          <w:szCs w:val="26"/>
        </w:rPr>
        <w:t xml:space="preserve">обязательные </w:t>
      </w:r>
      <w:r w:rsidR="00C653A9" w:rsidRPr="00FE56B3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Pr="00FE56B3">
        <w:rPr>
          <w:rFonts w:ascii="Times New Roman" w:hAnsi="Times New Roman" w:cs="Times New Roman"/>
          <w:sz w:val="26"/>
          <w:szCs w:val="26"/>
        </w:rPr>
        <w:t xml:space="preserve">пожарной безопасности. </w:t>
      </w:r>
      <w:r w:rsidR="00FE56B3" w:rsidRPr="00FE56B3">
        <w:rPr>
          <w:rFonts w:ascii="Times New Roman" w:hAnsi="Times New Roman" w:cs="Times New Roman"/>
          <w:sz w:val="26"/>
          <w:szCs w:val="26"/>
        </w:rPr>
        <w:t>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  <w:r w:rsidRPr="00FE56B3">
        <w:rPr>
          <w:rFonts w:ascii="Times New Roman" w:hAnsi="Times New Roman" w:cs="Times New Roman"/>
          <w:sz w:val="26"/>
          <w:szCs w:val="26"/>
        </w:rPr>
        <w:t xml:space="preserve"> </w:t>
      </w:r>
      <w:r w:rsidR="00FE56B3" w:rsidRPr="00FE56B3">
        <w:rPr>
          <w:rFonts w:ascii="Times New Roman" w:hAnsi="Times New Roman" w:cs="Times New Roman"/>
          <w:sz w:val="26"/>
          <w:szCs w:val="26"/>
        </w:rPr>
        <w:t>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FE56B3" w:rsidRPr="00FE56B3" w:rsidRDefault="00FE56B3" w:rsidP="00FE5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6B3">
        <w:rPr>
          <w:rFonts w:ascii="Times New Roman" w:hAnsi="Times New Roman" w:cs="Times New Roman"/>
          <w:sz w:val="26"/>
          <w:szCs w:val="26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FE56B3" w:rsidRPr="00FE56B3" w:rsidRDefault="00FE56B3" w:rsidP="00FE5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6B3">
        <w:rPr>
          <w:rFonts w:ascii="Times New Roman" w:hAnsi="Times New Roman" w:cs="Times New Roman"/>
          <w:sz w:val="26"/>
          <w:szCs w:val="26"/>
        </w:rPr>
        <w:t xml:space="preserve">Противопожарные расстояния между отдельными штабелями, навесами и скирдами (стогами) должны быть не менее 20 метров. При размещении штабелей, </w:t>
      </w:r>
      <w:r w:rsidRPr="00FE56B3">
        <w:rPr>
          <w:rFonts w:ascii="Times New Roman" w:hAnsi="Times New Roman" w:cs="Times New Roman"/>
          <w:sz w:val="26"/>
          <w:szCs w:val="26"/>
        </w:rPr>
        <w:lastRenderedPageBreak/>
        <w:t>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FE56B3" w:rsidRPr="00FE56B3" w:rsidRDefault="00FE56B3" w:rsidP="00FE5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6B3">
        <w:rPr>
          <w:rFonts w:ascii="Times New Roman" w:hAnsi="Times New Roman" w:cs="Times New Roman"/>
          <w:sz w:val="26"/>
          <w:szCs w:val="26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2251EB" w:rsidRPr="00FE56B3" w:rsidRDefault="002251EB" w:rsidP="00A71DB8">
      <w:pPr>
        <w:pStyle w:val="a3"/>
        <w:spacing w:line="240" w:lineRule="auto"/>
        <w:ind w:firstLine="567"/>
        <w:rPr>
          <w:sz w:val="26"/>
          <w:szCs w:val="26"/>
        </w:rPr>
      </w:pPr>
      <w:r w:rsidRPr="00FE56B3">
        <w:rPr>
          <w:sz w:val="26"/>
          <w:szCs w:val="26"/>
        </w:rPr>
        <w:t>Учитывая сложившуюся нестабильную метеорологическую обстановку закладывать сено необходимо сухим и в период 20 дней следить за температурой внутри скирда (стога), так как сено первого укоса и не полностью высушенное имеет наибольшую склонность к микробиологическому самовозгоранию.</w:t>
      </w:r>
    </w:p>
    <w:p w:rsidR="006E3CBE" w:rsidRPr="00FE56B3" w:rsidRDefault="002251EB" w:rsidP="00A71DB8">
      <w:pPr>
        <w:ind w:firstLine="567"/>
        <w:jc w:val="both"/>
        <w:rPr>
          <w:sz w:val="26"/>
          <w:szCs w:val="26"/>
        </w:rPr>
      </w:pPr>
      <w:r w:rsidRPr="00FE56B3">
        <w:rPr>
          <w:sz w:val="26"/>
          <w:szCs w:val="26"/>
        </w:rPr>
        <w:t>Многим известно, что несоблюдение указанных требований</w:t>
      </w:r>
      <w:r w:rsidR="00C9397B" w:rsidRPr="00FE56B3">
        <w:rPr>
          <w:sz w:val="26"/>
          <w:szCs w:val="26"/>
        </w:rPr>
        <w:t>,</w:t>
      </w:r>
      <w:r w:rsidRPr="00FE56B3">
        <w:rPr>
          <w:sz w:val="26"/>
          <w:szCs w:val="26"/>
        </w:rPr>
        <w:t xml:space="preserve"> может привести при возникновении пожара к дальнейшему его развитию и распространению на смежные строения и нанесение значительного материального ущерба как собственникам, так и третьим лицам.</w:t>
      </w:r>
    </w:p>
    <w:p w:rsidR="00C653A9" w:rsidRPr="00FE56B3" w:rsidRDefault="00C653A9" w:rsidP="00A71DB8">
      <w:pPr>
        <w:ind w:firstLine="567"/>
        <w:jc w:val="both"/>
        <w:rPr>
          <w:sz w:val="26"/>
          <w:szCs w:val="26"/>
        </w:rPr>
      </w:pPr>
      <w:r w:rsidRPr="00FE56B3">
        <w:rPr>
          <w:sz w:val="26"/>
          <w:szCs w:val="26"/>
        </w:rPr>
        <w:t>Ответственность за обеспечение пожарной безопасности на объектах возлагается на руководителей организаций и должностных лиц, назначенных соответствующими приказами.</w:t>
      </w:r>
    </w:p>
    <w:p w:rsidR="00C653A9" w:rsidRDefault="00C653A9" w:rsidP="00A71DB8">
      <w:pPr>
        <w:pStyle w:val="a3"/>
        <w:spacing w:line="240" w:lineRule="auto"/>
        <w:ind w:firstLine="567"/>
        <w:rPr>
          <w:sz w:val="26"/>
          <w:szCs w:val="26"/>
        </w:rPr>
      </w:pPr>
      <w:r w:rsidRPr="00FE56B3">
        <w:rPr>
          <w:sz w:val="26"/>
          <w:szCs w:val="26"/>
        </w:rPr>
        <w:t xml:space="preserve">Государственный пожарный надзор реализует все возможные меры пожарной безопасности. Но в этот пожароопасный период труженикам полей, да и всем жителям, следует быть предельно </w:t>
      </w:r>
      <w:r w:rsidR="00AB0A2A" w:rsidRPr="00FE56B3">
        <w:rPr>
          <w:sz w:val="26"/>
          <w:szCs w:val="26"/>
        </w:rPr>
        <w:t>внимательными при</w:t>
      </w:r>
      <w:r w:rsidRPr="00FE56B3">
        <w:rPr>
          <w:sz w:val="26"/>
          <w:szCs w:val="26"/>
        </w:rPr>
        <w:t xml:space="preserve"> пользовании открытым огнем. Так как цена пожара может быть слишком высокой, ведь речь идет не только о сохранности товарно-материальных ценностей в виде зерна и техники, но и здоровья, а порой и жизни людей. </w:t>
      </w:r>
    </w:p>
    <w:p w:rsidR="00A71DB8" w:rsidRPr="00A71DB8" w:rsidRDefault="00A71DB8" w:rsidP="00A71DB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A71DB8">
        <w:rPr>
          <w:sz w:val="26"/>
          <w:szCs w:val="26"/>
        </w:rPr>
        <w:t xml:space="preserve">Обращаем внимание должностных и юридических лиц, в связи с принятием </w:t>
      </w:r>
      <w:r w:rsidR="00AB0A2A" w:rsidRPr="00AB0A2A">
        <w:t>Федеральным законом № 100-ФЗ от 28</w:t>
      </w:r>
      <w:r w:rsidR="00AB0A2A">
        <w:t>.05.</w:t>
      </w:r>
      <w:r w:rsidR="00AB0A2A" w:rsidRPr="00AB0A2A">
        <w:t>2017 </w:t>
      </w:r>
      <w:r w:rsidRPr="00A71DB8">
        <w:rPr>
          <w:sz w:val="26"/>
          <w:szCs w:val="26"/>
        </w:rPr>
        <w:t xml:space="preserve">о внесении изменений в Кодекс Российской Федерации об административных правонарушениях, существенно ужесточена административная ответственность за нарушение требований пожарной безопасности. Согласно статьи 20.4 настоящего Кодекса за нарушение требований пожарной безопасности </w:t>
      </w:r>
      <w:hyperlink r:id="rId4" w:history="1">
        <w:r w:rsidRPr="00A71DB8">
          <w:rPr>
            <w:sz w:val="26"/>
            <w:szCs w:val="26"/>
          </w:rPr>
          <w:t>1</w:t>
        </w:r>
      </w:hyperlink>
      <w:r w:rsidRPr="00A71DB8">
        <w:rPr>
          <w:sz w:val="26"/>
          <w:szCs w:val="26"/>
        </w:rPr>
        <w:t xml:space="preserve"> - </w:t>
      </w:r>
      <w:hyperlink r:id="rId5" w:history="1">
        <w:r w:rsidRPr="00A71DB8">
          <w:rPr>
            <w:sz w:val="26"/>
            <w:szCs w:val="26"/>
          </w:rPr>
          <w:t>2</w:t>
        </w:r>
      </w:hyperlink>
      <w:r w:rsidRPr="00A71DB8">
        <w:rPr>
          <w:sz w:val="26"/>
          <w:szCs w:val="26"/>
        </w:rPr>
        <w:t xml:space="preserve"> настоящей статьи, -</w:t>
      </w:r>
    </w:p>
    <w:p w:rsidR="00A71DB8" w:rsidRPr="00A71DB8" w:rsidRDefault="00AB0A2A" w:rsidP="00A71D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0A2A">
        <w:t>влечет предупреждение или наложение административного штрафа на граждан в размере от двух тысяч до трех тысяч рублей; на должностных лиц — от шести тысяч до пятнадцати тысяч рублей; на лиц, осуществляющих предпринимательскую деятельность без образования юридического лица, — от двадцати тысяч до тридцати тысяч рублей; на юридических лиц — от ста пятидесяти тысяч до двухсот тысяч рублей.</w:t>
      </w:r>
      <w:r w:rsidR="00A71DB8" w:rsidRPr="00A71DB8">
        <w:rPr>
          <w:sz w:val="26"/>
          <w:szCs w:val="26"/>
        </w:rPr>
        <w:t xml:space="preserve"> Те же действия, совершенные в условиях </w:t>
      </w:r>
      <w:hyperlink r:id="rId6" w:history="1">
        <w:r w:rsidR="00A71DB8" w:rsidRPr="00A71DB8">
          <w:rPr>
            <w:sz w:val="26"/>
            <w:szCs w:val="26"/>
          </w:rPr>
          <w:t>особого противопожарного режима</w:t>
        </w:r>
      </w:hyperlink>
      <w:r w:rsidR="00A71DB8" w:rsidRPr="00A71DB8">
        <w:rPr>
          <w:sz w:val="26"/>
          <w:szCs w:val="26"/>
        </w:rPr>
        <w:t>, -</w:t>
      </w:r>
    </w:p>
    <w:p w:rsidR="00A71DB8" w:rsidRPr="00AB0A2A" w:rsidRDefault="00AB0A2A" w:rsidP="00AB0A2A">
      <w:pPr>
        <w:ind w:firstLine="540"/>
      </w:pPr>
      <w:r w:rsidRPr="00AB0A2A">
        <w:t>влекут наложение административного штрафа на граждан в размере от двух тысяч до четырех тысяч рублей; на должностных лиц — от пятнадцати тысяч до тридцати тысяч рублей; на лиц, осуществляющих предпринимательскую деятельность без образования юридического лица, — от тридцати тысяч до сорока тысяч рублей; на юридических лиц — от двухсот тысяч до четырехсот тысяч рублей.</w:t>
      </w:r>
    </w:p>
    <w:p w:rsidR="006E3CBE" w:rsidRPr="002251EB" w:rsidRDefault="006E3CBE">
      <w:pPr>
        <w:ind w:firstLine="900"/>
        <w:jc w:val="both"/>
        <w:rPr>
          <w:sz w:val="26"/>
          <w:szCs w:val="26"/>
        </w:rPr>
      </w:pPr>
      <w:r w:rsidRPr="002251EB">
        <w:rPr>
          <w:sz w:val="26"/>
          <w:szCs w:val="26"/>
        </w:rPr>
        <w:t xml:space="preserve">                                                              </w:t>
      </w:r>
    </w:p>
    <w:p w:rsidR="00DD248F" w:rsidRDefault="00DD248F">
      <w:pPr>
        <w:ind w:firstLine="900"/>
        <w:jc w:val="both"/>
        <w:rPr>
          <w:sz w:val="26"/>
          <w:szCs w:val="26"/>
        </w:rPr>
      </w:pPr>
    </w:p>
    <w:p w:rsidR="00DD248F" w:rsidRDefault="006E3CBE" w:rsidP="00DD24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C61F51">
        <w:rPr>
          <w:sz w:val="26"/>
          <w:szCs w:val="26"/>
        </w:rPr>
        <w:t xml:space="preserve">межрайонного </w:t>
      </w:r>
      <w:r w:rsidR="00DD248F">
        <w:rPr>
          <w:sz w:val="26"/>
          <w:szCs w:val="26"/>
        </w:rPr>
        <w:t xml:space="preserve">отделения надзорной </w:t>
      </w:r>
    </w:p>
    <w:p w:rsidR="00DD248F" w:rsidRDefault="00DD248F" w:rsidP="00DD24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деятельности </w:t>
      </w:r>
      <w:r w:rsidR="00C61F51">
        <w:rPr>
          <w:sz w:val="26"/>
          <w:szCs w:val="26"/>
        </w:rPr>
        <w:t xml:space="preserve">и профилактической работы </w:t>
      </w:r>
      <w:r>
        <w:rPr>
          <w:sz w:val="26"/>
          <w:szCs w:val="26"/>
        </w:rPr>
        <w:t xml:space="preserve">по Верховскому и </w:t>
      </w:r>
    </w:p>
    <w:p w:rsidR="006E3CBE" w:rsidRDefault="00C61F51" w:rsidP="00DD24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Залегощенскому </w:t>
      </w:r>
      <w:r w:rsidR="00DD248F">
        <w:rPr>
          <w:sz w:val="26"/>
          <w:szCs w:val="26"/>
        </w:rPr>
        <w:t>районам</w:t>
      </w:r>
    </w:p>
    <w:p w:rsidR="006E3CBE" w:rsidRPr="002251EB" w:rsidRDefault="00C61F51" w:rsidP="00C61F51">
      <w:pPr>
        <w:jc w:val="both"/>
        <w:rPr>
          <w:sz w:val="26"/>
          <w:szCs w:val="26"/>
        </w:rPr>
      </w:pPr>
      <w:r>
        <w:rPr>
          <w:sz w:val="26"/>
          <w:szCs w:val="26"/>
        </w:rPr>
        <w:t>Ст. лейтенант</w:t>
      </w:r>
      <w:r w:rsidR="006E3CBE">
        <w:rPr>
          <w:sz w:val="26"/>
          <w:szCs w:val="26"/>
        </w:rPr>
        <w:t xml:space="preserve"> вн. службы                                                                         </w:t>
      </w:r>
      <w:r w:rsidR="00DD248F">
        <w:rPr>
          <w:sz w:val="26"/>
          <w:szCs w:val="26"/>
        </w:rPr>
        <w:t xml:space="preserve">  </w:t>
      </w:r>
      <w:r>
        <w:rPr>
          <w:sz w:val="26"/>
          <w:szCs w:val="26"/>
        </w:rPr>
        <w:t>А.И. Гусельников</w:t>
      </w:r>
    </w:p>
    <w:sectPr w:rsidR="006E3CBE" w:rsidRPr="002251EB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978"/>
    <w:rsid w:val="000B1DC4"/>
    <w:rsid w:val="00184978"/>
    <w:rsid w:val="002251EB"/>
    <w:rsid w:val="006E3CBE"/>
    <w:rsid w:val="0085789C"/>
    <w:rsid w:val="008605E4"/>
    <w:rsid w:val="00A71DB8"/>
    <w:rsid w:val="00A83157"/>
    <w:rsid w:val="00AB0A2A"/>
    <w:rsid w:val="00AC600D"/>
    <w:rsid w:val="00C61F51"/>
    <w:rsid w:val="00C653A9"/>
    <w:rsid w:val="00C9397B"/>
    <w:rsid w:val="00D825E0"/>
    <w:rsid w:val="00DA584C"/>
    <w:rsid w:val="00DD248F"/>
    <w:rsid w:val="00F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900"/>
      <w:jc w:val="both"/>
    </w:pPr>
    <w:rPr>
      <w:sz w:val="28"/>
    </w:rPr>
  </w:style>
  <w:style w:type="paragraph" w:styleId="2">
    <w:name w:val="Body Text Indent 2"/>
    <w:basedOn w:val="a"/>
    <w:pPr>
      <w:ind w:left="-360" w:firstLine="900"/>
      <w:jc w:val="both"/>
    </w:pPr>
    <w:rPr>
      <w:sz w:val="27"/>
    </w:rPr>
  </w:style>
  <w:style w:type="paragraph" w:styleId="3">
    <w:name w:val="Body Text Indent 3"/>
    <w:basedOn w:val="a"/>
    <w:pPr>
      <w:ind w:firstLine="567"/>
      <w:jc w:val="both"/>
    </w:pPr>
    <w:rPr>
      <w:sz w:val="28"/>
    </w:rPr>
  </w:style>
  <w:style w:type="paragraph" w:styleId="a4">
    <w:name w:val="Body Text"/>
    <w:basedOn w:val="a"/>
    <w:pPr>
      <w:ind w:right="283"/>
      <w:jc w:val="center"/>
    </w:pPr>
    <w:rPr>
      <w:sz w:val="32"/>
    </w:rPr>
  </w:style>
  <w:style w:type="paragraph" w:customStyle="1" w:styleId="ConsPlusNormal">
    <w:name w:val="ConsPlusNormal"/>
    <w:rsid w:val="00857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1F51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C61F51"/>
    <w:rPr>
      <w:rFonts w:ascii="Segoe UI" w:hAnsi="Segoe UI" w:cs="Segoe UI"/>
      <w:sz w:val="18"/>
      <w:szCs w:val="18"/>
    </w:rPr>
  </w:style>
  <w:style w:type="character" w:styleId="a7">
    <w:name w:val="Emphasis"/>
    <w:uiPriority w:val="20"/>
    <w:qFormat/>
    <w:rsid w:val="00AB0A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413;fld=134;dst=100306" TargetMode="External"/><Relationship Id="rId5" Type="http://schemas.openxmlformats.org/officeDocument/2006/relationships/hyperlink" Target="consultantplus://offline/main?base=LAW;n=123696;fld=134;dst=2701" TargetMode="External"/><Relationship Id="rId4" Type="http://schemas.openxmlformats.org/officeDocument/2006/relationships/hyperlink" Target="consultantplus://offline/main?base=LAW;n=123696;fld=134;dst=2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СОЛНЕЧНОЕ ЛЕТО -  БОГАТЫЙ «УРОЖАЙ»</vt:lpstr>
    </vt:vector>
  </TitlesOfParts>
  <Company>Пресс-служба</Company>
  <LinksUpToDate>false</LinksUpToDate>
  <CharactersWithSpaces>6584</CharactersWithSpaces>
  <SharedDoc>false</SharedDoc>
  <HLinks>
    <vt:vector size="18" baseType="variant">
      <vt:variant>
        <vt:i4>3276910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consultantplus://offline/main?base=LAW;n=121413;fld=134;dst=100306</vt:lpwstr>
      </vt:variant>
      <vt:variant>
        <vt:lpwstr/>
      </vt:variant>
      <vt:variant>
        <vt:i4>720986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consultantplus://offline/main?base=LAW;n=123696;fld=134;dst=2701</vt:lpwstr>
      </vt:variant>
      <vt:variant>
        <vt:lpwstr/>
      </vt:variant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consultantplus://offline/main?base=LAW;n=123696;fld=134;dst=2691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СОЛНЕЧНОЕ ЛЕТО -  БОГАТЫЙ «УРОЖАЙ»</dc:title>
  <dc:creator>УГПС МЧС РФ</dc:creator>
  <cp:lastModifiedBy>Fomin</cp:lastModifiedBy>
  <cp:revision>2</cp:revision>
  <cp:lastPrinted>2016-07-13T09:28:00Z</cp:lastPrinted>
  <dcterms:created xsi:type="dcterms:W3CDTF">2017-08-09T11:54:00Z</dcterms:created>
  <dcterms:modified xsi:type="dcterms:W3CDTF">2017-08-09T11:54:00Z</dcterms:modified>
</cp:coreProperties>
</file>