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40" w:rsidRPr="00F31940" w:rsidRDefault="00F31940" w:rsidP="00F31940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объектов недвижимого имущества, находящегося в собственности муниципального образования                                                              Теляженского сельского поселения Верховского района Орловской области по состоянию на 4 февраля 2019 года.</w:t>
      </w:r>
    </w:p>
    <w:tbl>
      <w:tblPr>
        <w:tblStyle w:val="a3"/>
        <w:tblW w:w="0" w:type="auto"/>
        <w:tblInd w:w="1416" w:type="dxa"/>
        <w:tblLook w:val="04A0"/>
      </w:tblPr>
      <w:tblGrid>
        <w:gridCol w:w="677"/>
        <w:gridCol w:w="2268"/>
        <w:gridCol w:w="2783"/>
        <w:gridCol w:w="1469"/>
        <w:gridCol w:w="2351"/>
        <w:gridCol w:w="1911"/>
        <w:gridCol w:w="1911"/>
      </w:tblGrid>
      <w:tr w:rsidR="00F31940" w:rsidTr="0044796E">
        <w:trPr>
          <w:trHeight w:val="599"/>
        </w:trPr>
        <w:tc>
          <w:tcPr>
            <w:tcW w:w="677" w:type="dxa"/>
          </w:tcPr>
          <w:p w:rsidR="00F31940" w:rsidRDefault="00F31940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31940" w:rsidRDefault="00F31940" w:rsidP="00F3194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31940" w:rsidRDefault="00F31940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F31940" w:rsidRDefault="00F31940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объекта</w:t>
            </w:r>
          </w:p>
        </w:tc>
        <w:tc>
          <w:tcPr>
            <w:tcW w:w="2783" w:type="dxa"/>
          </w:tcPr>
          <w:p w:rsidR="00F31940" w:rsidRDefault="001E56C5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F31940">
              <w:rPr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469" w:type="dxa"/>
          </w:tcPr>
          <w:p w:rsidR="00F31940" w:rsidRDefault="00F31940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Площадь/</w:t>
            </w:r>
          </w:p>
          <w:p w:rsidR="001E56C5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Протяжен-</w:t>
            </w:r>
          </w:p>
          <w:p w:rsidR="001E56C5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ность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:rsidR="001E56C5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глубина</w:t>
            </w:r>
          </w:p>
        </w:tc>
        <w:tc>
          <w:tcPr>
            <w:tcW w:w="2351" w:type="dxa"/>
          </w:tcPr>
          <w:p w:rsidR="00F31940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</w:t>
            </w:r>
            <w:r w:rsidR="00FF6642">
              <w:rPr>
                <w:b/>
                <w:sz w:val="24"/>
                <w:szCs w:val="24"/>
              </w:rPr>
              <w:t xml:space="preserve"> условный</w:t>
            </w:r>
          </w:p>
          <w:p w:rsidR="001E56C5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911" w:type="dxa"/>
          </w:tcPr>
          <w:p w:rsidR="00F31940" w:rsidRDefault="001E56C5" w:rsidP="00FF6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Назначение/</w:t>
            </w:r>
          </w:p>
          <w:p w:rsidR="001E56C5" w:rsidRDefault="001E56C5" w:rsidP="00FF6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Разрешенное</w:t>
            </w:r>
          </w:p>
          <w:p w:rsidR="001E56C5" w:rsidRDefault="001E56C5" w:rsidP="00FF6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</w:t>
            </w:r>
          </w:p>
          <w:p w:rsidR="001E56C5" w:rsidRDefault="001E56C5" w:rsidP="00F31940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F31940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Ограничения</w:t>
            </w:r>
          </w:p>
          <w:p w:rsidR="001E56C5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 и</w:t>
            </w:r>
          </w:p>
          <w:p w:rsidR="001E56C5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</w:t>
            </w:r>
          </w:p>
          <w:p w:rsidR="001E56C5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недвижимого</w:t>
            </w:r>
          </w:p>
          <w:p w:rsidR="001E56C5" w:rsidRDefault="001E56C5" w:rsidP="001E5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F31940" w:rsidTr="0044796E">
        <w:tc>
          <w:tcPr>
            <w:tcW w:w="677" w:type="dxa"/>
          </w:tcPr>
          <w:p w:rsidR="00F31940" w:rsidRDefault="001E56C5" w:rsidP="0044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56C5" w:rsidRDefault="001E56C5" w:rsidP="00F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F31940" w:rsidRPr="001E56C5" w:rsidRDefault="001E56C5" w:rsidP="00F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Теляженского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F31940" w:rsidRPr="001E56C5" w:rsidRDefault="001E56C5" w:rsidP="00F31940">
            <w:pPr>
              <w:rPr>
                <w:sz w:val="24"/>
                <w:szCs w:val="24"/>
              </w:rPr>
            </w:pPr>
            <w:r w:rsidRPr="001E56C5">
              <w:rPr>
                <w:sz w:val="24"/>
                <w:szCs w:val="24"/>
              </w:rPr>
              <w:t>Орловская область Верховский район с. Теляжье ул. Дворянская дом 9</w:t>
            </w:r>
          </w:p>
        </w:tc>
        <w:tc>
          <w:tcPr>
            <w:tcW w:w="1469" w:type="dxa"/>
          </w:tcPr>
          <w:p w:rsidR="00F31940" w:rsidRPr="007538B2" w:rsidRDefault="00F31940" w:rsidP="0026205D">
            <w:pPr>
              <w:jc w:val="center"/>
              <w:rPr>
                <w:sz w:val="24"/>
                <w:szCs w:val="24"/>
              </w:rPr>
            </w:pPr>
          </w:p>
          <w:p w:rsidR="0026205D" w:rsidRPr="007538B2" w:rsidRDefault="0026205D" w:rsidP="0026205D">
            <w:pPr>
              <w:jc w:val="center"/>
              <w:rPr>
                <w:sz w:val="24"/>
                <w:szCs w:val="24"/>
              </w:rPr>
            </w:pPr>
            <w:r w:rsidRPr="007538B2">
              <w:rPr>
                <w:sz w:val="24"/>
                <w:szCs w:val="24"/>
              </w:rPr>
              <w:t>91,7 кв. м.</w:t>
            </w:r>
          </w:p>
        </w:tc>
        <w:tc>
          <w:tcPr>
            <w:tcW w:w="2351" w:type="dxa"/>
          </w:tcPr>
          <w:p w:rsidR="00F31940" w:rsidRPr="007538B2" w:rsidRDefault="00F31940" w:rsidP="00F31940">
            <w:pPr>
              <w:rPr>
                <w:sz w:val="24"/>
                <w:szCs w:val="24"/>
              </w:rPr>
            </w:pPr>
          </w:p>
          <w:p w:rsidR="00FF6642" w:rsidRPr="007538B2" w:rsidRDefault="00FF6642" w:rsidP="00F31940">
            <w:pPr>
              <w:rPr>
                <w:sz w:val="24"/>
                <w:szCs w:val="24"/>
              </w:rPr>
            </w:pPr>
            <w:r w:rsidRPr="007538B2">
              <w:rPr>
                <w:sz w:val="24"/>
                <w:szCs w:val="24"/>
              </w:rPr>
              <w:t>57-57-02/005/2005-236</w:t>
            </w:r>
          </w:p>
        </w:tc>
        <w:tc>
          <w:tcPr>
            <w:tcW w:w="1911" w:type="dxa"/>
          </w:tcPr>
          <w:p w:rsidR="007538B2" w:rsidRDefault="007538B2" w:rsidP="0044796E">
            <w:pPr>
              <w:jc w:val="center"/>
              <w:rPr>
                <w:sz w:val="24"/>
                <w:szCs w:val="24"/>
              </w:rPr>
            </w:pPr>
          </w:p>
          <w:p w:rsidR="00F31940" w:rsidRPr="001E56C5" w:rsidRDefault="001E56C5" w:rsidP="0044796E">
            <w:pPr>
              <w:jc w:val="center"/>
              <w:rPr>
                <w:sz w:val="24"/>
                <w:szCs w:val="24"/>
              </w:rPr>
            </w:pPr>
            <w:r w:rsidRPr="001E56C5">
              <w:rPr>
                <w:sz w:val="24"/>
                <w:szCs w:val="24"/>
              </w:rPr>
              <w:t>Нежилое</w:t>
            </w:r>
          </w:p>
        </w:tc>
        <w:tc>
          <w:tcPr>
            <w:tcW w:w="1911" w:type="dxa"/>
          </w:tcPr>
          <w:p w:rsidR="00F31940" w:rsidRDefault="00F31940" w:rsidP="001E56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40" w:rsidTr="0044796E">
        <w:tc>
          <w:tcPr>
            <w:tcW w:w="677" w:type="dxa"/>
          </w:tcPr>
          <w:p w:rsidR="00F31940" w:rsidRDefault="001E56C5" w:rsidP="0044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1940" w:rsidRPr="001E56C5" w:rsidRDefault="007538B2" w:rsidP="00F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библиотеки</w:t>
            </w:r>
          </w:p>
        </w:tc>
        <w:tc>
          <w:tcPr>
            <w:tcW w:w="2783" w:type="dxa"/>
          </w:tcPr>
          <w:p w:rsidR="00F31940" w:rsidRDefault="007538B2" w:rsidP="00F31940">
            <w:pPr>
              <w:rPr>
                <w:b/>
                <w:sz w:val="24"/>
                <w:szCs w:val="24"/>
              </w:rPr>
            </w:pPr>
            <w:r w:rsidRPr="001E56C5">
              <w:rPr>
                <w:sz w:val="24"/>
                <w:szCs w:val="24"/>
              </w:rPr>
              <w:t>Орловская область Верховский район с. Теляжье ул. Дворянская дом 9</w:t>
            </w:r>
          </w:p>
        </w:tc>
        <w:tc>
          <w:tcPr>
            <w:tcW w:w="1469" w:type="dxa"/>
          </w:tcPr>
          <w:p w:rsidR="00F31940" w:rsidRPr="007538B2" w:rsidRDefault="00F31940" w:rsidP="00F31940">
            <w:pPr>
              <w:rPr>
                <w:sz w:val="24"/>
                <w:szCs w:val="24"/>
              </w:rPr>
            </w:pPr>
          </w:p>
          <w:p w:rsidR="007538B2" w:rsidRPr="007538B2" w:rsidRDefault="007538B2" w:rsidP="007538B2">
            <w:pPr>
              <w:jc w:val="center"/>
              <w:rPr>
                <w:sz w:val="24"/>
                <w:szCs w:val="24"/>
              </w:rPr>
            </w:pPr>
            <w:r w:rsidRPr="007538B2">
              <w:rPr>
                <w:sz w:val="24"/>
                <w:szCs w:val="24"/>
              </w:rPr>
              <w:t>38,1кв.м.</w:t>
            </w:r>
          </w:p>
        </w:tc>
        <w:tc>
          <w:tcPr>
            <w:tcW w:w="2351" w:type="dxa"/>
          </w:tcPr>
          <w:p w:rsidR="007538B2" w:rsidRDefault="007538B2" w:rsidP="00F31940">
            <w:pPr>
              <w:rPr>
                <w:sz w:val="24"/>
                <w:szCs w:val="24"/>
              </w:rPr>
            </w:pPr>
          </w:p>
          <w:p w:rsidR="00F31940" w:rsidRPr="007538B2" w:rsidRDefault="007538B2" w:rsidP="00F31940">
            <w:pPr>
              <w:rPr>
                <w:sz w:val="24"/>
                <w:szCs w:val="24"/>
              </w:rPr>
            </w:pPr>
            <w:r w:rsidRPr="007538B2">
              <w:rPr>
                <w:sz w:val="24"/>
                <w:szCs w:val="24"/>
              </w:rPr>
              <w:t>57-57-02/005/2005-</w:t>
            </w:r>
            <w:r>
              <w:rPr>
                <w:sz w:val="24"/>
                <w:szCs w:val="24"/>
              </w:rPr>
              <w:t>133</w:t>
            </w:r>
          </w:p>
        </w:tc>
        <w:tc>
          <w:tcPr>
            <w:tcW w:w="1911" w:type="dxa"/>
          </w:tcPr>
          <w:p w:rsidR="007538B2" w:rsidRDefault="007538B2" w:rsidP="0044796E">
            <w:pPr>
              <w:jc w:val="center"/>
              <w:rPr>
                <w:sz w:val="24"/>
                <w:szCs w:val="24"/>
              </w:rPr>
            </w:pPr>
          </w:p>
          <w:p w:rsidR="00F31940" w:rsidRDefault="007538B2" w:rsidP="0044796E">
            <w:pPr>
              <w:jc w:val="center"/>
              <w:rPr>
                <w:sz w:val="24"/>
                <w:szCs w:val="24"/>
              </w:rPr>
            </w:pPr>
            <w:r w:rsidRPr="001E56C5">
              <w:rPr>
                <w:sz w:val="24"/>
                <w:szCs w:val="24"/>
              </w:rPr>
              <w:t>Нежилое</w:t>
            </w:r>
          </w:p>
          <w:p w:rsidR="007538B2" w:rsidRDefault="007538B2" w:rsidP="00447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F31940" w:rsidRDefault="00F31940" w:rsidP="00F31940">
            <w:pPr>
              <w:rPr>
                <w:b/>
                <w:sz w:val="24"/>
                <w:szCs w:val="24"/>
              </w:rPr>
            </w:pPr>
          </w:p>
        </w:tc>
      </w:tr>
      <w:tr w:rsidR="00F31940" w:rsidTr="0044796E">
        <w:tc>
          <w:tcPr>
            <w:tcW w:w="677" w:type="dxa"/>
          </w:tcPr>
          <w:p w:rsidR="00F31940" w:rsidRDefault="001E56C5" w:rsidP="0044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1940" w:rsidRDefault="007538B2" w:rsidP="00F3194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библиотеки</w:t>
            </w:r>
          </w:p>
        </w:tc>
        <w:tc>
          <w:tcPr>
            <w:tcW w:w="2783" w:type="dxa"/>
          </w:tcPr>
          <w:p w:rsidR="00F31940" w:rsidRPr="007538B2" w:rsidRDefault="007538B2" w:rsidP="00F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Орловская область Верховский район с. </w:t>
            </w:r>
            <w:proofErr w:type="gramStart"/>
            <w:r>
              <w:rPr>
                <w:sz w:val="24"/>
                <w:szCs w:val="24"/>
              </w:rPr>
              <w:t>Троицкое</w:t>
            </w:r>
            <w:proofErr w:type="gramEnd"/>
            <w:r>
              <w:rPr>
                <w:sz w:val="24"/>
                <w:szCs w:val="24"/>
              </w:rPr>
              <w:t xml:space="preserve"> ул. Центральная дом 1 кв. 1</w:t>
            </w:r>
          </w:p>
        </w:tc>
        <w:tc>
          <w:tcPr>
            <w:tcW w:w="1469" w:type="dxa"/>
          </w:tcPr>
          <w:p w:rsidR="00F31940" w:rsidRDefault="00F31940" w:rsidP="00F31940">
            <w:pPr>
              <w:rPr>
                <w:sz w:val="24"/>
                <w:szCs w:val="24"/>
              </w:rPr>
            </w:pPr>
          </w:p>
          <w:p w:rsidR="007538B2" w:rsidRPr="007538B2" w:rsidRDefault="007538B2" w:rsidP="00F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 кв.м.</w:t>
            </w:r>
          </w:p>
        </w:tc>
        <w:tc>
          <w:tcPr>
            <w:tcW w:w="2351" w:type="dxa"/>
          </w:tcPr>
          <w:p w:rsidR="007538B2" w:rsidRDefault="007538B2" w:rsidP="00F31940">
            <w:pPr>
              <w:rPr>
                <w:sz w:val="24"/>
                <w:szCs w:val="24"/>
              </w:rPr>
            </w:pPr>
          </w:p>
          <w:p w:rsidR="00F31940" w:rsidRPr="007538B2" w:rsidRDefault="007538B2" w:rsidP="00F31940">
            <w:pPr>
              <w:rPr>
                <w:sz w:val="24"/>
                <w:szCs w:val="24"/>
              </w:rPr>
            </w:pPr>
            <w:r w:rsidRPr="007538B2">
              <w:rPr>
                <w:sz w:val="24"/>
                <w:szCs w:val="24"/>
              </w:rPr>
              <w:t>57-57-02/005/2005-</w:t>
            </w:r>
            <w:r>
              <w:rPr>
                <w:sz w:val="24"/>
                <w:szCs w:val="24"/>
              </w:rPr>
              <w:t>132</w:t>
            </w:r>
          </w:p>
        </w:tc>
        <w:tc>
          <w:tcPr>
            <w:tcW w:w="1911" w:type="dxa"/>
          </w:tcPr>
          <w:p w:rsidR="007538B2" w:rsidRDefault="007538B2" w:rsidP="0044796E">
            <w:pPr>
              <w:jc w:val="center"/>
              <w:rPr>
                <w:sz w:val="24"/>
                <w:szCs w:val="24"/>
              </w:rPr>
            </w:pPr>
          </w:p>
          <w:p w:rsidR="00F31940" w:rsidRDefault="007538B2" w:rsidP="0044796E">
            <w:pPr>
              <w:jc w:val="center"/>
              <w:rPr>
                <w:b/>
                <w:sz w:val="24"/>
                <w:szCs w:val="24"/>
              </w:rPr>
            </w:pPr>
            <w:r w:rsidRPr="001E56C5">
              <w:rPr>
                <w:sz w:val="24"/>
                <w:szCs w:val="24"/>
              </w:rPr>
              <w:t>Нежилое</w:t>
            </w:r>
          </w:p>
        </w:tc>
        <w:tc>
          <w:tcPr>
            <w:tcW w:w="1911" w:type="dxa"/>
          </w:tcPr>
          <w:p w:rsidR="00F31940" w:rsidRDefault="00F31940" w:rsidP="00F31940">
            <w:pPr>
              <w:rPr>
                <w:b/>
                <w:sz w:val="24"/>
                <w:szCs w:val="24"/>
              </w:rPr>
            </w:pPr>
          </w:p>
        </w:tc>
      </w:tr>
      <w:tr w:rsidR="00FF6642" w:rsidTr="0044796E">
        <w:tc>
          <w:tcPr>
            <w:tcW w:w="677" w:type="dxa"/>
          </w:tcPr>
          <w:p w:rsidR="00FF6642" w:rsidRDefault="00FF6642" w:rsidP="0044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6642" w:rsidRPr="0044796E" w:rsidRDefault="0044796E" w:rsidP="00F31940">
            <w:pPr>
              <w:rPr>
                <w:sz w:val="24"/>
                <w:szCs w:val="24"/>
              </w:rPr>
            </w:pPr>
            <w:proofErr w:type="spellStart"/>
            <w:r w:rsidRPr="0044796E">
              <w:rPr>
                <w:sz w:val="24"/>
                <w:szCs w:val="24"/>
              </w:rPr>
              <w:t>Красненский</w:t>
            </w:r>
            <w:proofErr w:type="spellEnd"/>
            <w:r w:rsidRPr="0044796E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783" w:type="dxa"/>
          </w:tcPr>
          <w:p w:rsidR="00FF6642" w:rsidRDefault="0044796E" w:rsidP="00F3194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Орловская область Верховский район с.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 xml:space="preserve"> ул. Молодежная дом3</w:t>
            </w:r>
          </w:p>
        </w:tc>
        <w:tc>
          <w:tcPr>
            <w:tcW w:w="1469" w:type="dxa"/>
          </w:tcPr>
          <w:p w:rsidR="00FF6642" w:rsidRDefault="00FF6642" w:rsidP="00F31940">
            <w:pPr>
              <w:rPr>
                <w:b/>
                <w:sz w:val="24"/>
                <w:szCs w:val="24"/>
              </w:rPr>
            </w:pPr>
          </w:p>
          <w:p w:rsidR="0044796E" w:rsidRPr="0044796E" w:rsidRDefault="0044796E" w:rsidP="00F31940">
            <w:pPr>
              <w:rPr>
                <w:sz w:val="24"/>
                <w:szCs w:val="24"/>
              </w:rPr>
            </w:pPr>
            <w:r w:rsidRPr="0044796E">
              <w:rPr>
                <w:sz w:val="24"/>
                <w:szCs w:val="24"/>
              </w:rPr>
              <w:t>100,8 кв.м.</w:t>
            </w:r>
          </w:p>
        </w:tc>
        <w:tc>
          <w:tcPr>
            <w:tcW w:w="2351" w:type="dxa"/>
          </w:tcPr>
          <w:p w:rsidR="00FF6642" w:rsidRDefault="0044796E" w:rsidP="00F31940">
            <w:pPr>
              <w:rPr>
                <w:b/>
                <w:sz w:val="24"/>
                <w:szCs w:val="24"/>
              </w:rPr>
            </w:pPr>
            <w:r w:rsidRPr="007538B2">
              <w:rPr>
                <w:sz w:val="24"/>
                <w:szCs w:val="24"/>
              </w:rPr>
              <w:t>57-57-02/005/2005-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1911" w:type="dxa"/>
          </w:tcPr>
          <w:p w:rsidR="0044796E" w:rsidRDefault="0044796E" w:rsidP="0044796E">
            <w:pPr>
              <w:jc w:val="center"/>
              <w:rPr>
                <w:sz w:val="24"/>
                <w:szCs w:val="24"/>
              </w:rPr>
            </w:pPr>
          </w:p>
          <w:p w:rsidR="00FF6642" w:rsidRDefault="007538B2" w:rsidP="0044796E">
            <w:pPr>
              <w:jc w:val="center"/>
              <w:rPr>
                <w:b/>
                <w:sz w:val="24"/>
                <w:szCs w:val="24"/>
              </w:rPr>
            </w:pPr>
            <w:r w:rsidRPr="001E56C5">
              <w:rPr>
                <w:sz w:val="24"/>
                <w:szCs w:val="24"/>
              </w:rPr>
              <w:t>Нежилое</w:t>
            </w:r>
          </w:p>
        </w:tc>
        <w:tc>
          <w:tcPr>
            <w:tcW w:w="1911" w:type="dxa"/>
          </w:tcPr>
          <w:p w:rsidR="00FF6642" w:rsidRDefault="00FF6642" w:rsidP="00F31940">
            <w:pPr>
              <w:rPr>
                <w:b/>
                <w:sz w:val="24"/>
                <w:szCs w:val="24"/>
              </w:rPr>
            </w:pPr>
          </w:p>
        </w:tc>
      </w:tr>
      <w:tr w:rsidR="0044796E" w:rsidTr="0044796E">
        <w:tc>
          <w:tcPr>
            <w:tcW w:w="677" w:type="dxa"/>
          </w:tcPr>
          <w:p w:rsidR="0044796E" w:rsidRDefault="0044796E" w:rsidP="0044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796E" w:rsidRPr="0044796E" w:rsidRDefault="0044796E" w:rsidP="00F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783" w:type="dxa"/>
          </w:tcPr>
          <w:p w:rsidR="0044796E" w:rsidRDefault="0044796E" w:rsidP="00F31940">
            <w:pPr>
              <w:rPr>
                <w:sz w:val="24"/>
                <w:szCs w:val="24"/>
              </w:rPr>
            </w:pPr>
            <w:r w:rsidRPr="001E56C5">
              <w:rPr>
                <w:sz w:val="24"/>
                <w:szCs w:val="24"/>
              </w:rPr>
              <w:t xml:space="preserve">Орловская область Верховский район с. Теляжье ул. Дворянская дом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44796E" w:rsidRDefault="0044796E" w:rsidP="00F31940">
            <w:pPr>
              <w:rPr>
                <w:b/>
                <w:sz w:val="24"/>
                <w:szCs w:val="24"/>
              </w:rPr>
            </w:pPr>
          </w:p>
          <w:p w:rsidR="0044796E" w:rsidRDefault="0044796E" w:rsidP="00F31940">
            <w:pPr>
              <w:rPr>
                <w:b/>
                <w:sz w:val="24"/>
                <w:szCs w:val="24"/>
              </w:rPr>
            </w:pPr>
            <w:r w:rsidRPr="0044796E">
              <w:rPr>
                <w:sz w:val="24"/>
                <w:szCs w:val="24"/>
              </w:rPr>
              <w:t>238,7 кв.</w:t>
            </w:r>
            <w:r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351" w:type="dxa"/>
          </w:tcPr>
          <w:p w:rsidR="0044796E" w:rsidRPr="007538B2" w:rsidRDefault="0044796E" w:rsidP="00F31940">
            <w:pPr>
              <w:rPr>
                <w:sz w:val="24"/>
                <w:szCs w:val="24"/>
              </w:rPr>
            </w:pPr>
            <w:r w:rsidRPr="007538B2">
              <w:rPr>
                <w:sz w:val="24"/>
                <w:szCs w:val="24"/>
              </w:rPr>
              <w:t>57-57-02/005/2005-</w:t>
            </w:r>
            <w:r>
              <w:rPr>
                <w:sz w:val="24"/>
                <w:szCs w:val="24"/>
              </w:rPr>
              <w:t>163</w:t>
            </w:r>
          </w:p>
        </w:tc>
        <w:tc>
          <w:tcPr>
            <w:tcW w:w="1911" w:type="dxa"/>
          </w:tcPr>
          <w:p w:rsidR="0044796E" w:rsidRDefault="0044796E" w:rsidP="0044796E">
            <w:pPr>
              <w:jc w:val="center"/>
              <w:rPr>
                <w:sz w:val="24"/>
                <w:szCs w:val="24"/>
              </w:rPr>
            </w:pPr>
          </w:p>
          <w:p w:rsidR="0044796E" w:rsidRPr="001E56C5" w:rsidRDefault="0044796E" w:rsidP="0044796E">
            <w:pPr>
              <w:jc w:val="center"/>
              <w:rPr>
                <w:sz w:val="24"/>
                <w:szCs w:val="24"/>
              </w:rPr>
            </w:pPr>
            <w:r w:rsidRPr="001E56C5">
              <w:rPr>
                <w:sz w:val="24"/>
                <w:szCs w:val="24"/>
              </w:rPr>
              <w:t>Нежилое</w:t>
            </w:r>
          </w:p>
        </w:tc>
        <w:tc>
          <w:tcPr>
            <w:tcW w:w="1911" w:type="dxa"/>
          </w:tcPr>
          <w:p w:rsidR="0044796E" w:rsidRDefault="0044796E" w:rsidP="00F31940">
            <w:pPr>
              <w:rPr>
                <w:b/>
                <w:sz w:val="24"/>
                <w:szCs w:val="24"/>
              </w:rPr>
            </w:pPr>
          </w:p>
        </w:tc>
      </w:tr>
    </w:tbl>
    <w:p w:rsidR="008A4320" w:rsidRDefault="008A4320" w:rsidP="00F31940">
      <w:pPr>
        <w:ind w:left="1416"/>
        <w:rPr>
          <w:b/>
          <w:sz w:val="24"/>
          <w:szCs w:val="24"/>
        </w:rPr>
      </w:pPr>
    </w:p>
    <w:p w:rsidR="00CD1F85" w:rsidRDefault="00CD1F85" w:rsidP="00F31940">
      <w:pPr>
        <w:ind w:left="1416"/>
        <w:rPr>
          <w:b/>
          <w:sz w:val="24"/>
          <w:szCs w:val="24"/>
        </w:rPr>
      </w:pPr>
    </w:p>
    <w:p w:rsidR="00CD1F85" w:rsidRPr="00C36BCA" w:rsidRDefault="00C36BCA" w:rsidP="00C36BCA">
      <w:pPr>
        <w:ind w:left="1416"/>
        <w:jc w:val="center"/>
        <w:rPr>
          <w:b/>
          <w:sz w:val="24"/>
          <w:szCs w:val="24"/>
        </w:rPr>
      </w:pPr>
      <w:r w:rsidRPr="00C36BCA">
        <w:rPr>
          <w:b/>
          <w:sz w:val="24"/>
          <w:szCs w:val="24"/>
        </w:rPr>
        <w:lastRenderedPageBreak/>
        <w:t>Информация об объектах, находящихся в собственности Теляженского сельского поселения</w:t>
      </w:r>
    </w:p>
    <w:p w:rsidR="00C36BCA" w:rsidRPr="00C36BCA" w:rsidRDefault="00C36BCA" w:rsidP="00C36BCA">
      <w:pPr>
        <w:ind w:left="1416"/>
        <w:jc w:val="center"/>
        <w:rPr>
          <w:b/>
          <w:sz w:val="24"/>
          <w:szCs w:val="24"/>
        </w:rPr>
      </w:pPr>
      <w:r w:rsidRPr="00C36BCA">
        <w:rPr>
          <w:b/>
          <w:sz w:val="24"/>
          <w:szCs w:val="24"/>
        </w:rPr>
        <w:t>Орловской области Верховского района</w:t>
      </w:r>
    </w:p>
    <w:p w:rsidR="00C36BCA" w:rsidRPr="00C36BCA" w:rsidRDefault="00C36BCA" w:rsidP="00C36BCA">
      <w:pPr>
        <w:ind w:left="1416"/>
        <w:jc w:val="center"/>
        <w:rPr>
          <w:b/>
          <w:sz w:val="24"/>
          <w:szCs w:val="24"/>
        </w:rPr>
      </w:pPr>
      <w:r w:rsidRPr="00C36BCA">
        <w:rPr>
          <w:b/>
          <w:sz w:val="24"/>
          <w:szCs w:val="24"/>
        </w:rPr>
        <w:t>На 4 февраля 2019 года</w:t>
      </w:r>
    </w:p>
    <w:p w:rsidR="00CD1F85" w:rsidRPr="00C36BCA" w:rsidRDefault="00C36BCA" w:rsidP="00C36BCA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Движимое имущество</w:t>
      </w:r>
    </w:p>
    <w:p w:rsidR="00CD1F85" w:rsidRDefault="00CD1F85" w:rsidP="00F31940">
      <w:pPr>
        <w:ind w:left="1416"/>
        <w:rPr>
          <w:b/>
          <w:sz w:val="24"/>
          <w:szCs w:val="24"/>
        </w:rPr>
      </w:pPr>
    </w:p>
    <w:tbl>
      <w:tblPr>
        <w:tblStyle w:val="a3"/>
        <w:tblW w:w="0" w:type="auto"/>
        <w:tblInd w:w="1416" w:type="dxa"/>
        <w:tblLook w:val="04A0"/>
      </w:tblPr>
      <w:tblGrid>
        <w:gridCol w:w="577"/>
        <w:gridCol w:w="2084"/>
        <w:gridCol w:w="1418"/>
        <w:gridCol w:w="1559"/>
        <w:gridCol w:w="1985"/>
        <w:gridCol w:w="1842"/>
        <w:gridCol w:w="2073"/>
        <w:gridCol w:w="1832"/>
      </w:tblGrid>
      <w:tr w:rsidR="00D90DD9" w:rsidTr="00D90DD9">
        <w:trPr>
          <w:trHeight w:val="940"/>
        </w:trPr>
        <w:tc>
          <w:tcPr>
            <w:tcW w:w="577" w:type="dxa"/>
          </w:tcPr>
          <w:p w:rsidR="00D90DD9" w:rsidRDefault="00D90DD9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90DD9" w:rsidRDefault="00D90DD9" w:rsidP="00F3194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D90DD9" w:rsidRDefault="00D90DD9" w:rsidP="00D9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b/>
                <w:sz w:val="24"/>
                <w:szCs w:val="24"/>
              </w:rPr>
              <w:t>движимого</w:t>
            </w:r>
            <w:proofErr w:type="gramEnd"/>
          </w:p>
          <w:p w:rsidR="00D90DD9" w:rsidRDefault="00D90DD9" w:rsidP="00D9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10709" w:type="dxa"/>
            <w:gridSpan w:val="6"/>
          </w:tcPr>
          <w:p w:rsidR="00D90DD9" w:rsidRDefault="00D90DD9" w:rsidP="00C36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об объекте движимого имущества</w:t>
            </w:r>
          </w:p>
        </w:tc>
      </w:tr>
      <w:tr w:rsidR="00D90DD9" w:rsidTr="00D90DD9">
        <w:tc>
          <w:tcPr>
            <w:tcW w:w="577" w:type="dxa"/>
          </w:tcPr>
          <w:p w:rsidR="00D90DD9" w:rsidRDefault="00D90DD9" w:rsidP="00F31940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90DD9" w:rsidRDefault="00D90DD9" w:rsidP="00F3194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DD9" w:rsidRDefault="00D90DD9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</w:t>
            </w:r>
          </w:p>
          <w:p w:rsidR="00D90DD9" w:rsidRDefault="00D90DD9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D90DD9" w:rsidRDefault="00D90DD9" w:rsidP="00D9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Балансовая</w:t>
            </w:r>
          </w:p>
          <w:p w:rsidR="00D90DD9" w:rsidRDefault="00D90DD9" w:rsidP="00D9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</w:p>
          <w:p w:rsidR="00D90DD9" w:rsidRDefault="00D90DD9" w:rsidP="00D9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90DD9" w:rsidRDefault="00D90DD9" w:rsidP="00D9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D90DD9" w:rsidRDefault="00D90DD9" w:rsidP="00D9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Возникновения/</w:t>
            </w:r>
          </w:p>
          <w:p w:rsidR="00D90DD9" w:rsidRDefault="00D90DD9" w:rsidP="00D9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прекращения права</w:t>
            </w:r>
          </w:p>
        </w:tc>
        <w:tc>
          <w:tcPr>
            <w:tcW w:w="1842" w:type="dxa"/>
          </w:tcPr>
          <w:p w:rsidR="00D90DD9" w:rsidRDefault="00D90DD9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документов-основание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возникновения права</w:t>
            </w:r>
          </w:p>
        </w:tc>
        <w:tc>
          <w:tcPr>
            <w:tcW w:w="2073" w:type="dxa"/>
          </w:tcPr>
          <w:p w:rsidR="00D90DD9" w:rsidRDefault="00D90DD9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Сведение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 xml:space="preserve"> правообладатели</w:t>
            </w:r>
          </w:p>
        </w:tc>
        <w:tc>
          <w:tcPr>
            <w:tcW w:w="1832" w:type="dxa"/>
          </w:tcPr>
          <w:p w:rsidR="00D90DD9" w:rsidRDefault="00D90DD9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об </w:t>
            </w:r>
            <w:proofErr w:type="gramStart"/>
            <w:r>
              <w:rPr>
                <w:b/>
                <w:sz w:val="24"/>
                <w:szCs w:val="24"/>
              </w:rPr>
              <w:t>установленных</w:t>
            </w:r>
            <w:proofErr w:type="gramEnd"/>
          </w:p>
          <w:p w:rsidR="00D90DD9" w:rsidRDefault="00D90DD9" w:rsidP="00F3194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обременениях</w:t>
            </w:r>
            <w:proofErr w:type="gramEnd"/>
          </w:p>
        </w:tc>
      </w:tr>
      <w:tr w:rsidR="00D90DD9" w:rsidTr="00D90DD9">
        <w:tc>
          <w:tcPr>
            <w:tcW w:w="577" w:type="dxa"/>
          </w:tcPr>
          <w:p w:rsidR="00C36BCA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C36BCA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Шиврол</w:t>
            </w:r>
            <w:proofErr w:type="gramStart"/>
            <w:r>
              <w:rPr>
                <w:b/>
                <w:sz w:val="24"/>
                <w:szCs w:val="24"/>
              </w:rPr>
              <w:t>е-</w:t>
            </w:r>
            <w:proofErr w:type="gramEnd"/>
            <w:r>
              <w:rPr>
                <w:b/>
                <w:sz w:val="24"/>
                <w:szCs w:val="24"/>
              </w:rPr>
              <w:t xml:space="preserve"> Нива</w:t>
            </w:r>
          </w:p>
        </w:tc>
        <w:tc>
          <w:tcPr>
            <w:tcW w:w="1418" w:type="dxa"/>
          </w:tcPr>
          <w:p w:rsidR="00C36BCA" w:rsidRDefault="000422B1" w:rsidP="0004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6BCA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400073</w:t>
            </w:r>
          </w:p>
        </w:tc>
        <w:tc>
          <w:tcPr>
            <w:tcW w:w="1985" w:type="dxa"/>
          </w:tcPr>
          <w:p w:rsidR="00C36BCA" w:rsidRDefault="00C36BCA" w:rsidP="00F3194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BCA" w:rsidRDefault="00C36BCA" w:rsidP="00F31940">
            <w:pPr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C36BCA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0422B1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Теляженского с/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32" w:type="dxa"/>
          </w:tcPr>
          <w:p w:rsidR="00C36BCA" w:rsidRDefault="00C36BCA" w:rsidP="00F31940">
            <w:pPr>
              <w:rPr>
                <w:b/>
                <w:sz w:val="24"/>
                <w:szCs w:val="24"/>
              </w:rPr>
            </w:pPr>
          </w:p>
        </w:tc>
      </w:tr>
      <w:tr w:rsidR="000422B1" w:rsidTr="00D90DD9">
        <w:tc>
          <w:tcPr>
            <w:tcW w:w="577" w:type="dxa"/>
          </w:tcPr>
          <w:p w:rsidR="000422B1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0422B1" w:rsidRDefault="000F71DF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422B1">
              <w:rPr>
                <w:b/>
                <w:sz w:val="24"/>
                <w:szCs w:val="24"/>
              </w:rPr>
              <w:t>негоотвал</w:t>
            </w:r>
          </w:p>
        </w:tc>
        <w:tc>
          <w:tcPr>
            <w:tcW w:w="1418" w:type="dxa"/>
          </w:tcPr>
          <w:p w:rsidR="000422B1" w:rsidRDefault="000422B1" w:rsidP="0004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22B1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95108</w:t>
            </w:r>
          </w:p>
        </w:tc>
        <w:tc>
          <w:tcPr>
            <w:tcW w:w="1985" w:type="dxa"/>
          </w:tcPr>
          <w:p w:rsidR="000422B1" w:rsidRDefault="000422B1" w:rsidP="00F3194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2B1" w:rsidRDefault="000422B1" w:rsidP="00F31940">
            <w:pPr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0422B1" w:rsidRDefault="000422B1" w:rsidP="00042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0422B1" w:rsidRDefault="000422B1" w:rsidP="00042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Теляженского с/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32" w:type="dxa"/>
          </w:tcPr>
          <w:p w:rsidR="000422B1" w:rsidRDefault="000422B1" w:rsidP="00F31940">
            <w:pPr>
              <w:rPr>
                <w:b/>
                <w:sz w:val="24"/>
                <w:szCs w:val="24"/>
              </w:rPr>
            </w:pPr>
          </w:p>
        </w:tc>
      </w:tr>
      <w:tr w:rsidR="00D90DD9" w:rsidTr="00D90DD9">
        <w:tc>
          <w:tcPr>
            <w:tcW w:w="577" w:type="dxa"/>
          </w:tcPr>
          <w:p w:rsidR="00C36BCA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C36BCA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 ЭО2621А</w:t>
            </w:r>
          </w:p>
        </w:tc>
        <w:tc>
          <w:tcPr>
            <w:tcW w:w="1418" w:type="dxa"/>
          </w:tcPr>
          <w:p w:rsidR="00C36BCA" w:rsidRDefault="000422B1" w:rsidP="0004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6BCA" w:rsidRDefault="000422B1" w:rsidP="00F31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99627</w:t>
            </w:r>
          </w:p>
        </w:tc>
        <w:tc>
          <w:tcPr>
            <w:tcW w:w="1985" w:type="dxa"/>
          </w:tcPr>
          <w:p w:rsidR="00C36BCA" w:rsidRDefault="00C36BCA" w:rsidP="00F3194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BCA" w:rsidRDefault="00C36BCA" w:rsidP="00F31940">
            <w:pPr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0422B1" w:rsidRDefault="000422B1" w:rsidP="00042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C36BCA" w:rsidRDefault="000422B1" w:rsidP="00042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Теляженского с/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32" w:type="dxa"/>
          </w:tcPr>
          <w:p w:rsidR="00C36BCA" w:rsidRDefault="00C36BCA" w:rsidP="00F31940">
            <w:pPr>
              <w:rPr>
                <w:b/>
                <w:sz w:val="24"/>
                <w:szCs w:val="24"/>
              </w:rPr>
            </w:pPr>
          </w:p>
        </w:tc>
      </w:tr>
    </w:tbl>
    <w:p w:rsidR="00CD1F85" w:rsidRPr="00F31940" w:rsidRDefault="00CD1F85" w:rsidP="00F31940">
      <w:pPr>
        <w:ind w:left="1416"/>
        <w:rPr>
          <w:b/>
          <w:sz w:val="24"/>
          <w:szCs w:val="24"/>
        </w:rPr>
      </w:pPr>
    </w:p>
    <w:sectPr w:rsidR="00CD1F85" w:rsidRPr="00F31940" w:rsidSect="00F31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940"/>
    <w:rsid w:val="000422B1"/>
    <w:rsid w:val="000F71DF"/>
    <w:rsid w:val="001E56C5"/>
    <w:rsid w:val="0026205D"/>
    <w:rsid w:val="0044796E"/>
    <w:rsid w:val="007538B2"/>
    <w:rsid w:val="008A4320"/>
    <w:rsid w:val="00C36BCA"/>
    <w:rsid w:val="00CD1F85"/>
    <w:rsid w:val="00D90DD9"/>
    <w:rsid w:val="00DD63E9"/>
    <w:rsid w:val="00F31940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2019-02-04T08:18:00Z</cp:lastPrinted>
  <dcterms:created xsi:type="dcterms:W3CDTF">2019-02-04T06:25:00Z</dcterms:created>
  <dcterms:modified xsi:type="dcterms:W3CDTF">2019-02-04T08:19:00Z</dcterms:modified>
</cp:coreProperties>
</file>