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1" w:rsidRPr="0015697E" w:rsidRDefault="0015697E" w:rsidP="0015697E">
      <w:pPr>
        <w:ind w:right="0" w:firstLine="709"/>
        <w:rPr>
          <w:sz w:val="28"/>
          <w:szCs w:val="28"/>
        </w:rPr>
      </w:pPr>
      <w:r w:rsidRPr="0015697E">
        <w:rPr>
          <w:sz w:val="28"/>
          <w:szCs w:val="28"/>
          <w:shd w:val="clear" w:color="auto" w:fill="FFFFFF"/>
        </w:rPr>
        <w:t>В рамках губернаторской программы «Быстрое решение» по инициативе главы региона Андрея Клычкова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резервного фонда Правительства России. </w:t>
      </w:r>
      <w:r w:rsidRPr="0015697E">
        <w:rPr>
          <w:sz w:val="28"/>
          <w:szCs w:val="28"/>
        </w:rPr>
        <w:br/>
      </w:r>
      <w:r w:rsidRPr="0015697E">
        <w:rPr>
          <w:sz w:val="28"/>
          <w:szCs w:val="28"/>
          <w:shd w:val="clear" w:color="auto" w:fill="FFFFFF"/>
        </w:rPr>
        <w:t>– Наша задача – внедрять передовые информационные технологии, развивать высокотехнологичную медицинскую помощь, – отметил Андрей Клычков. </w:t>
      </w:r>
      <w:r w:rsidRPr="0015697E">
        <w:rPr>
          <w:sz w:val="28"/>
          <w:szCs w:val="28"/>
        </w:rPr>
        <w:br/>
      </w:r>
      <w:r w:rsidRPr="0015697E">
        <w:rPr>
          <w:sz w:val="28"/>
          <w:szCs w:val="28"/>
          <w:shd w:val="clear" w:color="auto" w:fill="FFFFFF"/>
        </w:rPr>
        <w:t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медицинская карта, электронный рецепт, электронный больничный. </w:t>
      </w:r>
      <w:r w:rsidRPr="0015697E">
        <w:rPr>
          <w:sz w:val="28"/>
          <w:szCs w:val="28"/>
        </w:rPr>
        <w:br/>
      </w:r>
      <w:r w:rsidRPr="0015697E">
        <w:rPr>
          <w:sz w:val="28"/>
          <w:szCs w:val="28"/>
          <w:shd w:val="clear" w:color="auto" w:fill="FFFFFF"/>
        </w:rPr>
        <w:t>Кроме того, по словам главы региона, в Орловской области будет построено 8 новых фельдшерско-акушерских пунктов.</w:t>
      </w:r>
    </w:p>
    <w:sectPr w:rsidR="004253F1" w:rsidRPr="0015697E" w:rsidSect="004253F1">
      <w:pgSz w:w="8391" w:h="11906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2"/>
  <w:displayHorizontalDrawingGridEvery w:val="2"/>
  <w:displayVerticalDrawingGridEvery w:val="2"/>
  <w:characterSpacingControl w:val="doNotCompress"/>
  <w:compat/>
  <w:rsids>
    <w:rsidRoot w:val="004253F1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5697E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64472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6D07"/>
    <w:rsid w:val="003D72B6"/>
    <w:rsid w:val="003E6609"/>
    <w:rsid w:val="003F1439"/>
    <w:rsid w:val="003F60C3"/>
    <w:rsid w:val="003F74F1"/>
    <w:rsid w:val="00417B3D"/>
    <w:rsid w:val="004253F1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2670"/>
    <w:rsid w:val="00636D12"/>
    <w:rsid w:val="0063701E"/>
    <w:rsid w:val="00641173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012C"/>
    <w:rsid w:val="006B6BDA"/>
    <w:rsid w:val="006D00C0"/>
    <w:rsid w:val="006E20BA"/>
    <w:rsid w:val="006E53ED"/>
    <w:rsid w:val="006E574F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37D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1D0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5EDA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F1"/>
    <w:pPr>
      <w:spacing w:before="100" w:beforeAutospacing="1" w:after="100" w:afterAutospacing="1"/>
      <w:ind w:right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cp:lastPrinted>2018-06-13T08:28:00Z</cp:lastPrinted>
  <dcterms:created xsi:type="dcterms:W3CDTF">2018-06-15T05:58:00Z</dcterms:created>
  <dcterms:modified xsi:type="dcterms:W3CDTF">2018-06-15T05:58:00Z</dcterms:modified>
</cp:coreProperties>
</file>