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4" w:rsidRPr="00CF000C" w:rsidRDefault="000235C4" w:rsidP="003978A5">
      <w:pPr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РОССИЙСКАЯ ФЕДЕРАЦИЯ</w:t>
      </w:r>
    </w:p>
    <w:p w:rsidR="000235C4" w:rsidRPr="00CF000C" w:rsidRDefault="000235C4" w:rsidP="003978A5">
      <w:pPr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ОРЛОВСКАЯ ОБЛАСТЬ</w:t>
      </w:r>
    </w:p>
    <w:p w:rsidR="000235C4" w:rsidRPr="00CF000C" w:rsidRDefault="000235C4" w:rsidP="003978A5">
      <w:pPr>
        <w:jc w:val="center"/>
        <w:rPr>
          <w:b/>
          <w:bCs/>
        </w:rPr>
      </w:pPr>
    </w:p>
    <w:p w:rsidR="000235C4" w:rsidRPr="00CF000C" w:rsidRDefault="000235C4" w:rsidP="003978A5">
      <w:pPr>
        <w:jc w:val="center"/>
        <w:rPr>
          <w:b/>
          <w:bCs/>
          <w:sz w:val="32"/>
          <w:szCs w:val="32"/>
        </w:rPr>
      </w:pPr>
      <w:r w:rsidRPr="00CF000C">
        <w:rPr>
          <w:b/>
          <w:bCs/>
          <w:sz w:val="32"/>
          <w:szCs w:val="32"/>
        </w:rPr>
        <w:t>АДМИНИСТРАЦИЯ ВЕРХОВСКОГО РАЙОНА</w:t>
      </w:r>
    </w:p>
    <w:p w:rsidR="000235C4" w:rsidRPr="00CF000C" w:rsidRDefault="000235C4" w:rsidP="003978A5">
      <w:pPr>
        <w:jc w:val="center"/>
        <w:rPr>
          <w:b/>
          <w:bCs/>
        </w:rPr>
      </w:pPr>
    </w:p>
    <w:p w:rsidR="000235C4" w:rsidRPr="00CF000C" w:rsidRDefault="000235C4" w:rsidP="003978A5">
      <w:pPr>
        <w:jc w:val="center"/>
        <w:rPr>
          <w:b/>
          <w:bCs/>
          <w:sz w:val="36"/>
          <w:szCs w:val="36"/>
        </w:rPr>
      </w:pPr>
      <w:r w:rsidRPr="00CF000C">
        <w:rPr>
          <w:b/>
          <w:bCs/>
          <w:sz w:val="36"/>
          <w:szCs w:val="36"/>
        </w:rPr>
        <w:t>ПОСТАНОВЛЕНИЕ</w:t>
      </w:r>
    </w:p>
    <w:p w:rsidR="000235C4" w:rsidRPr="00CF000C" w:rsidRDefault="000235C4" w:rsidP="003978A5">
      <w:pPr>
        <w:jc w:val="center"/>
        <w:rPr>
          <w:b/>
          <w:bCs/>
          <w:sz w:val="32"/>
          <w:szCs w:val="32"/>
        </w:rPr>
      </w:pPr>
    </w:p>
    <w:p w:rsidR="000235C4" w:rsidRPr="00CF000C" w:rsidRDefault="000235C4" w:rsidP="00397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октября </w:t>
      </w:r>
      <w:r w:rsidRPr="00CF000C">
        <w:rPr>
          <w:sz w:val="28"/>
          <w:szCs w:val="28"/>
        </w:rPr>
        <w:t>2016 г.                                                                                           №</w:t>
      </w:r>
      <w:r>
        <w:rPr>
          <w:sz w:val="28"/>
          <w:szCs w:val="28"/>
        </w:rPr>
        <w:t>304</w:t>
      </w:r>
      <w:r w:rsidRPr="00CF000C">
        <w:rPr>
          <w:sz w:val="28"/>
          <w:szCs w:val="28"/>
        </w:rPr>
        <w:t xml:space="preserve"> </w:t>
      </w:r>
    </w:p>
    <w:p w:rsidR="000235C4" w:rsidRPr="00CF000C" w:rsidRDefault="000235C4" w:rsidP="003978A5">
      <w:pPr>
        <w:jc w:val="both"/>
        <w:rPr>
          <w:sz w:val="28"/>
          <w:szCs w:val="28"/>
        </w:rPr>
      </w:pPr>
      <w:r w:rsidRPr="00CF000C">
        <w:rPr>
          <w:sz w:val="28"/>
          <w:szCs w:val="28"/>
        </w:rPr>
        <w:t xml:space="preserve"> п . Верховье</w:t>
      </w:r>
    </w:p>
    <w:p w:rsidR="000235C4" w:rsidRPr="00CF000C" w:rsidRDefault="000235C4" w:rsidP="003978A5">
      <w:pPr>
        <w:jc w:val="both"/>
        <w:rPr>
          <w:sz w:val="28"/>
          <w:szCs w:val="28"/>
        </w:rPr>
      </w:pPr>
    </w:p>
    <w:p w:rsidR="000235C4" w:rsidRPr="00CF000C" w:rsidRDefault="000235C4" w:rsidP="003978A5">
      <w:pPr>
        <w:pStyle w:val="NormalWeb"/>
        <w:spacing w:before="0" w:after="0"/>
      </w:pPr>
    </w:p>
    <w:p w:rsidR="000235C4" w:rsidRPr="00CF000C" w:rsidRDefault="000235C4" w:rsidP="003978A5">
      <w:pPr>
        <w:ind w:left="708" w:firstLine="1"/>
        <w:jc w:val="center"/>
        <w:rPr>
          <w:sz w:val="28"/>
          <w:szCs w:val="28"/>
        </w:rPr>
      </w:pPr>
      <w:r w:rsidRPr="00CF000C">
        <w:t xml:space="preserve"> </w:t>
      </w:r>
      <w:r w:rsidRPr="00CF000C">
        <w:rPr>
          <w:sz w:val="28"/>
          <w:szCs w:val="28"/>
        </w:rPr>
        <w:t>«Об утверждении муниципальной программы 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pStyle w:val="NormalWeb"/>
        <w:spacing w:before="0" w:after="0"/>
        <w:ind w:firstLine="709"/>
        <w:jc w:val="both"/>
      </w:pPr>
    </w:p>
    <w:p w:rsidR="000235C4" w:rsidRPr="00CF000C" w:rsidRDefault="000235C4" w:rsidP="003978A5">
      <w:pPr>
        <w:ind w:firstLine="709"/>
        <w:jc w:val="both"/>
      </w:pP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 xml:space="preserve">В целях реализации комплекса мероприятий по повышению эффективности муниципального управления в Верховском районе, повышения профессионализма и компетентности муниципальных служащих, руководствуясь частью 1 статьи 35 </w:t>
      </w:r>
      <w:hyperlink r:id="rId4" w:history="1">
        <w:r w:rsidRPr="00CF000C">
          <w:rPr>
            <w:rStyle w:val="Hyperlink"/>
            <w:color w:val="000000"/>
            <w:sz w:val="28"/>
            <w:szCs w:val="28"/>
            <w:u w:val="none"/>
          </w:rPr>
          <w:t>Федерального закона Российской Федерации «О муниципальной службе в Российской Федерации» от 02.03.2007 года №25-ФЗ</w:t>
        </w:r>
      </w:hyperlink>
      <w:r w:rsidRPr="00CF000C">
        <w:rPr>
          <w:color w:val="000000"/>
          <w:sz w:val="28"/>
          <w:szCs w:val="28"/>
        </w:rPr>
        <w:t xml:space="preserve">, постановлением Правительства Орловской области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 от 29 ноября 2012 г. № 444, статьей 179 </w:t>
      </w:r>
      <w:hyperlink r:id="rId5" w:history="1">
        <w:r w:rsidRPr="00CF000C">
          <w:rPr>
            <w:rStyle w:val="Hyperlink"/>
            <w:color w:val="000000"/>
            <w:sz w:val="28"/>
            <w:szCs w:val="28"/>
            <w:u w:val="none"/>
          </w:rPr>
          <w:t>Бюджетного кодекса Российской Федерации</w:t>
        </w:r>
      </w:hyperlink>
      <w:r w:rsidRPr="00CF000C">
        <w:rPr>
          <w:color w:val="000000"/>
          <w:sz w:val="28"/>
          <w:szCs w:val="28"/>
        </w:rPr>
        <w:t xml:space="preserve">, </w:t>
      </w:r>
      <w:hyperlink r:id="rId6" w:history="1">
        <w:r w:rsidRPr="00CF000C">
          <w:rPr>
            <w:rStyle w:val="Hyperlink"/>
            <w:color w:val="000000"/>
            <w:sz w:val="28"/>
            <w:szCs w:val="28"/>
            <w:u w:val="none"/>
          </w:rPr>
          <w:t>Законом Орловской области «О муниципальной службе в Орловской области»</w:t>
        </w:r>
      </w:hyperlink>
      <w:r w:rsidRPr="00CF000C">
        <w:rPr>
          <w:sz w:val="28"/>
          <w:szCs w:val="28"/>
        </w:rPr>
        <w:t xml:space="preserve"> от 9 января 2008 года № 736-ОЗ, п о с т а н о в л я ю :</w:t>
      </w: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1. Утвердить прилагаемую муниципальную программу «Повышение эффективности муниципального управления в Верховском районе».</w:t>
      </w: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2. Финансовому отделу администрации Верховского района (Моргунова Л.М.) предусмотреть денежные средства на финансирование указанной в п.1 настоящего постановления программы, внести предложения на сессию Верховского районного Совета народных депутатов о внесении изменений в бюджет Верховского района.</w:t>
      </w: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3. Настоящее постановление вступает в силу с 1 января 2017 года.</w:t>
      </w:r>
    </w:p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235C4" w:rsidRPr="00CF000C" w:rsidRDefault="000235C4" w:rsidP="003978A5">
      <w:pPr>
        <w:jc w:val="both"/>
        <w:rPr>
          <w:sz w:val="28"/>
          <w:szCs w:val="28"/>
        </w:rPr>
      </w:pPr>
    </w:p>
    <w:p w:rsidR="000235C4" w:rsidRPr="00CF000C" w:rsidRDefault="000235C4" w:rsidP="003978A5">
      <w:pPr>
        <w:jc w:val="both"/>
        <w:rPr>
          <w:sz w:val="28"/>
          <w:szCs w:val="28"/>
        </w:rPr>
      </w:pPr>
    </w:p>
    <w:p w:rsidR="000235C4" w:rsidRPr="00CF000C" w:rsidRDefault="000235C4" w:rsidP="003978A5">
      <w:pPr>
        <w:jc w:val="both"/>
        <w:rPr>
          <w:sz w:val="28"/>
          <w:szCs w:val="28"/>
        </w:rPr>
      </w:pPr>
      <w:r w:rsidRPr="00CF000C">
        <w:rPr>
          <w:sz w:val="28"/>
          <w:szCs w:val="28"/>
        </w:rPr>
        <w:t xml:space="preserve"> Глава администрации                                                                    В.А.Гладских</w:t>
      </w:r>
    </w:p>
    <w:p w:rsidR="000235C4" w:rsidRPr="00CF000C" w:rsidRDefault="000235C4" w:rsidP="003978A5">
      <w:pPr>
        <w:rPr>
          <w:sz w:val="28"/>
          <w:szCs w:val="28"/>
        </w:rPr>
      </w:pPr>
      <w:r w:rsidRPr="00CF000C">
        <w:rPr>
          <w:sz w:val="28"/>
          <w:szCs w:val="28"/>
        </w:rPr>
        <w:t xml:space="preserve"> </w:t>
      </w:r>
    </w:p>
    <w:p w:rsidR="000235C4" w:rsidRPr="00CF000C" w:rsidRDefault="000235C4" w:rsidP="003978A5"/>
    <w:p w:rsidR="000235C4" w:rsidRPr="00CF000C" w:rsidRDefault="000235C4" w:rsidP="003978A5">
      <w:pPr>
        <w:jc w:val="both"/>
      </w:pPr>
    </w:p>
    <w:p w:rsidR="000235C4" w:rsidRPr="00CF000C" w:rsidRDefault="000235C4" w:rsidP="003978A5">
      <w:pPr>
        <w:jc w:val="both"/>
      </w:pPr>
    </w:p>
    <w:p w:rsidR="000235C4" w:rsidRPr="00CF000C" w:rsidRDefault="000235C4" w:rsidP="003978A5">
      <w:pPr>
        <w:jc w:val="right"/>
      </w:pPr>
    </w:p>
    <w:p w:rsidR="000235C4" w:rsidRPr="00CF000C" w:rsidRDefault="000235C4" w:rsidP="003978A5">
      <w:pPr>
        <w:jc w:val="right"/>
      </w:pPr>
    </w:p>
    <w:p w:rsidR="000235C4" w:rsidRPr="00CF000C" w:rsidRDefault="000235C4" w:rsidP="003978A5">
      <w:pPr>
        <w:jc w:val="right"/>
      </w:pPr>
    </w:p>
    <w:p w:rsidR="000235C4" w:rsidRPr="00CF000C" w:rsidRDefault="000235C4" w:rsidP="003978A5">
      <w:pPr>
        <w:jc w:val="right"/>
      </w:pPr>
    </w:p>
    <w:p w:rsidR="000235C4" w:rsidRPr="00CF000C" w:rsidRDefault="000235C4" w:rsidP="003978A5">
      <w:pPr>
        <w:jc w:val="right"/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  <w:r w:rsidRPr="00CF000C">
        <w:tab/>
      </w:r>
      <w:r w:rsidRPr="00CF000C">
        <w:rPr>
          <w:sz w:val="28"/>
          <w:szCs w:val="28"/>
        </w:rPr>
        <w:t>Подготовил: Управление организационно-правовой, кадровой работы и делопроизводства, юридический отдел</w:t>
      </w: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  <w:r w:rsidRPr="00CF000C">
        <w:rPr>
          <w:sz w:val="28"/>
          <w:szCs w:val="28"/>
        </w:rPr>
        <w:t>Завизировали:</w:t>
      </w: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  <w:r w:rsidRPr="00CF000C">
        <w:rPr>
          <w:sz w:val="28"/>
          <w:szCs w:val="28"/>
        </w:rPr>
        <w:t>___________Л.В. Ягупова ____________2016 г.</w:t>
      </w: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  <w:r w:rsidRPr="00CF000C">
        <w:rPr>
          <w:sz w:val="28"/>
          <w:szCs w:val="28"/>
        </w:rPr>
        <w:t>___________Л.М. Моргунова ___________2016 г.</w:t>
      </w:r>
    </w:p>
    <w:p w:rsidR="000235C4" w:rsidRPr="00CF000C" w:rsidRDefault="000235C4" w:rsidP="00AF72D5">
      <w:pPr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  <w:r w:rsidRPr="00CF000C">
        <w:rPr>
          <w:sz w:val="28"/>
          <w:szCs w:val="28"/>
        </w:rPr>
        <w:t>___________Е.В. Голятина___________2016 г.</w:t>
      </w: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  <w:r w:rsidRPr="00CF000C">
        <w:rPr>
          <w:sz w:val="28"/>
          <w:szCs w:val="28"/>
        </w:rPr>
        <w:t>Рассылка:</w:t>
      </w: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rPr>
          <w:sz w:val="28"/>
          <w:szCs w:val="28"/>
        </w:rPr>
      </w:pPr>
      <w:r w:rsidRPr="00CF000C">
        <w:rPr>
          <w:sz w:val="28"/>
          <w:szCs w:val="28"/>
        </w:rPr>
        <w:t>1. Управление организационно-правовой, кадровой работы и делопроизводства- 2 экз. оригинал</w:t>
      </w:r>
    </w:p>
    <w:p w:rsidR="000235C4" w:rsidRPr="00CF000C" w:rsidRDefault="000235C4" w:rsidP="00AF72D5">
      <w:pPr>
        <w:ind w:firstLine="709"/>
        <w:rPr>
          <w:sz w:val="28"/>
          <w:szCs w:val="28"/>
        </w:rPr>
      </w:pPr>
      <w:r w:rsidRPr="00CF000C">
        <w:rPr>
          <w:sz w:val="28"/>
          <w:szCs w:val="28"/>
        </w:rPr>
        <w:t>2.Ответственные исполнители, соисполнители программы- копии</w:t>
      </w: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8"/>
          <w:szCs w:val="28"/>
        </w:rPr>
      </w:pPr>
    </w:p>
    <w:p w:rsidR="000235C4" w:rsidRPr="00CF000C" w:rsidRDefault="000235C4" w:rsidP="00AF72D5">
      <w:pPr>
        <w:rPr>
          <w:sz w:val="28"/>
          <w:szCs w:val="28"/>
        </w:rPr>
      </w:pPr>
    </w:p>
    <w:p w:rsidR="000235C4" w:rsidRPr="00CF000C" w:rsidRDefault="000235C4" w:rsidP="00AF72D5">
      <w:pPr>
        <w:ind w:firstLine="709"/>
        <w:jc w:val="center"/>
        <w:rPr>
          <w:sz w:val="20"/>
          <w:szCs w:val="20"/>
        </w:rPr>
      </w:pPr>
    </w:p>
    <w:p w:rsidR="000235C4" w:rsidRPr="00CF000C" w:rsidRDefault="000235C4" w:rsidP="00AF72D5">
      <w:pPr>
        <w:ind w:firstLine="709"/>
        <w:rPr>
          <w:sz w:val="20"/>
          <w:szCs w:val="20"/>
        </w:rPr>
      </w:pPr>
      <w:r w:rsidRPr="00CF000C">
        <w:rPr>
          <w:sz w:val="20"/>
          <w:szCs w:val="20"/>
        </w:rPr>
        <w:t>Исп. Е.В. Голятина</w:t>
      </w:r>
    </w:p>
    <w:p w:rsidR="000235C4" w:rsidRPr="00CF000C" w:rsidRDefault="000235C4" w:rsidP="00AF72D5">
      <w:pPr>
        <w:ind w:firstLine="709"/>
        <w:rPr>
          <w:sz w:val="20"/>
          <w:szCs w:val="20"/>
        </w:rPr>
      </w:pPr>
      <w:r w:rsidRPr="00CF000C">
        <w:rPr>
          <w:sz w:val="20"/>
          <w:szCs w:val="20"/>
        </w:rPr>
        <w:t>8(48676)2-31-50</w:t>
      </w:r>
    </w:p>
    <w:p w:rsidR="000235C4" w:rsidRPr="00CF000C" w:rsidRDefault="000235C4" w:rsidP="00AF72D5">
      <w:pPr>
        <w:tabs>
          <w:tab w:val="left" w:pos="2670"/>
        </w:tabs>
      </w:pPr>
    </w:p>
    <w:p w:rsidR="000235C4" w:rsidRPr="00CF000C" w:rsidRDefault="000235C4" w:rsidP="003978A5">
      <w:pPr>
        <w:jc w:val="right"/>
      </w:pPr>
    </w:p>
    <w:p w:rsidR="000235C4" w:rsidRPr="00CF000C" w:rsidRDefault="000235C4" w:rsidP="003978A5">
      <w:pPr>
        <w:jc w:val="right"/>
      </w:pPr>
    </w:p>
    <w:p w:rsidR="000235C4" w:rsidRPr="00CF000C" w:rsidRDefault="000235C4" w:rsidP="003978A5">
      <w:pPr>
        <w:jc w:val="right"/>
      </w:pPr>
    </w:p>
    <w:p w:rsidR="000235C4" w:rsidRPr="00CF000C" w:rsidRDefault="000235C4" w:rsidP="00AF72D5"/>
    <w:p w:rsidR="000235C4" w:rsidRPr="00CF000C" w:rsidRDefault="000235C4" w:rsidP="003978A5">
      <w:pPr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Приложение к </w:t>
      </w:r>
    </w:p>
    <w:p w:rsidR="000235C4" w:rsidRPr="00CF000C" w:rsidRDefault="000235C4" w:rsidP="003978A5">
      <w:pPr>
        <w:ind w:firstLine="6120"/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постановлению </w:t>
      </w:r>
    </w:p>
    <w:p w:rsidR="000235C4" w:rsidRPr="00CF000C" w:rsidRDefault="000235C4" w:rsidP="003978A5">
      <w:pPr>
        <w:ind w:firstLine="6120"/>
        <w:jc w:val="right"/>
        <w:rPr>
          <w:sz w:val="28"/>
          <w:szCs w:val="28"/>
        </w:rPr>
      </w:pPr>
      <w:r w:rsidRPr="00CF000C">
        <w:rPr>
          <w:sz w:val="28"/>
          <w:szCs w:val="28"/>
        </w:rPr>
        <w:t>администрации района</w:t>
      </w:r>
    </w:p>
    <w:p w:rsidR="000235C4" w:rsidRPr="00CF000C" w:rsidRDefault="000235C4" w:rsidP="000F4151">
      <w:pPr>
        <w:jc w:val="right"/>
        <w:rPr>
          <w:sz w:val="28"/>
          <w:szCs w:val="28"/>
        </w:rPr>
      </w:pPr>
      <w:r w:rsidRPr="00CF000C">
        <w:rPr>
          <w:sz w:val="28"/>
          <w:szCs w:val="28"/>
        </w:rPr>
        <w:t xml:space="preserve">                                                                             от</w:t>
      </w:r>
      <w:r>
        <w:rPr>
          <w:sz w:val="28"/>
          <w:szCs w:val="28"/>
        </w:rPr>
        <w:t xml:space="preserve"> 28 октября </w:t>
      </w:r>
      <w:r w:rsidRPr="00CF000C">
        <w:rPr>
          <w:sz w:val="28"/>
          <w:szCs w:val="28"/>
        </w:rPr>
        <w:t>2016 г. №</w:t>
      </w:r>
      <w:r>
        <w:rPr>
          <w:sz w:val="28"/>
          <w:szCs w:val="28"/>
        </w:rPr>
        <w:t>304</w:t>
      </w:r>
    </w:p>
    <w:p w:rsidR="000235C4" w:rsidRPr="00CF000C" w:rsidRDefault="000235C4" w:rsidP="003978A5">
      <w:pPr>
        <w:ind w:firstLine="709"/>
        <w:jc w:val="both"/>
        <w:rPr>
          <w:b/>
          <w:bCs/>
        </w:rPr>
      </w:pPr>
    </w:p>
    <w:p w:rsidR="000235C4" w:rsidRPr="00CF000C" w:rsidRDefault="000235C4" w:rsidP="003978A5">
      <w:pPr>
        <w:ind w:left="708" w:firstLine="1"/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Муниципальная программа</w:t>
      </w:r>
    </w:p>
    <w:p w:rsidR="000235C4" w:rsidRPr="00CF000C" w:rsidRDefault="000235C4" w:rsidP="003978A5">
      <w:pPr>
        <w:ind w:left="708" w:firstLine="1"/>
        <w:jc w:val="center"/>
        <w:rPr>
          <w:b/>
          <w:bCs/>
          <w:sz w:val="28"/>
          <w:szCs w:val="28"/>
        </w:rPr>
      </w:pPr>
      <w:r w:rsidRPr="00CF000C">
        <w:rPr>
          <w:b/>
          <w:bCs/>
          <w:sz w:val="28"/>
          <w:szCs w:val="28"/>
        </w:rPr>
        <w:t>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ind w:firstLine="709"/>
        <w:jc w:val="center"/>
        <w:rPr>
          <w:b/>
          <w:bCs/>
        </w:rPr>
      </w:pPr>
    </w:p>
    <w:p w:rsidR="000235C4" w:rsidRPr="00CF000C" w:rsidRDefault="000235C4" w:rsidP="003978A5">
      <w:pPr>
        <w:ind w:firstLine="709"/>
        <w:jc w:val="center"/>
        <w:rPr>
          <w:b/>
          <w:bCs/>
        </w:rPr>
      </w:pPr>
      <w:r w:rsidRPr="00CF000C">
        <w:rPr>
          <w:b/>
          <w:bCs/>
        </w:rPr>
        <w:t xml:space="preserve">Паспорт </w:t>
      </w:r>
    </w:p>
    <w:p w:rsidR="000235C4" w:rsidRPr="00CF000C" w:rsidRDefault="000235C4" w:rsidP="003978A5">
      <w:pPr>
        <w:ind w:firstLine="709"/>
        <w:jc w:val="center"/>
        <w:rPr>
          <w:b/>
          <w:bCs/>
        </w:rPr>
      </w:pPr>
      <w:r w:rsidRPr="00CF000C">
        <w:rPr>
          <w:b/>
          <w:bCs/>
        </w:rPr>
        <w:t>программы</w:t>
      </w:r>
    </w:p>
    <w:p w:rsidR="000235C4" w:rsidRPr="00CF000C" w:rsidRDefault="000235C4" w:rsidP="003978A5">
      <w:pPr>
        <w:ind w:firstLine="709"/>
        <w:jc w:val="both"/>
      </w:pPr>
      <w:r w:rsidRPr="00CF000C">
        <w:t> </w:t>
      </w:r>
    </w:p>
    <w:tbl>
      <w:tblPr>
        <w:tblW w:w="936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258"/>
        <w:gridCol w:w="7102"/>
      </w:tblGrid>
      <w:tr w:rsidR="000235C4" w:rsidRPr="00CF000C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Наименование Программы </w:t>
            </w:r>
          </w:p>
        </w:tc>
        <w:tc>
          <w:tcPr>
            <w:tcW w:w="7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Муниципальная программа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«Повышение эффективности муниципального управления в Верховском районе»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Ответственный исполнитель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Администрация Верховского района Орловской области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 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Соисполнители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 1.Управление организационно-правовой, кадровой работы и делопроизводства администрации Верховского района;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2.Управление образования, молодежной политики, физической культуры и спорта администрации Верховского района;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Отделы администрации Верховского района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Перечень подпрограмм (основных мероприятий муниципальной программы)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pStyle w:val="NoSpacing"/>
              <w:spacing w:line="276" w:lineRule="auto"/>
            </w:pPr>
            <w:r w:rsidRPr="00CF000C">
              <w:t>1.«О противодействии коррупции в Верховском районе Орловской области на 2017 – 2019 годы»</w:t>
            </w:r>
          </w:p>
          <w:p w:rsidR="000235C4" w:rsidRPr="00CF000C" w:rsidRDefault="000235C4" w:rsidP="0090778F">
            <w:pPr>
              <w:spacing w:line="276" w:lineRule="auto"/>
              <w:jc w:val="both"/>
            </w:pPr>
            <w:r w:rsidRPr="00CF000C">
              <w:t>2. «Развитие муниципальной службы в Верховском районе на 2017 - 2019 годы»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Цели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Повышение эффективности муниципального управления в Верховском районе 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Задачи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1. совершенствование организации муниципальной службы.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2. профессиональное развитие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3. 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4.повышение престижа муниципальной службы и авторитета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5. обеспечение открытости и прозрачности муниципальной службы.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6. создание системы непрерывной подготовки, профессиональной переподготовки и повышения квалификации муниципальных служащих за счет средств бюджета Верховского района.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7. формирование кадрового резерва.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8. формирование единого Реестра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9. внедрение и совершенствование механизмов формирования кадрового резерва, проведения аттестации и ротации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10.Активное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      </w:r>
            <w:r w:rsidRPr="00CF000C">
              <w:br/>
              <w:t xml:space="preserve">11. Совершенствование нормативного правового           </w:t>
            </w:r>
            <w:r w:rsidRPr="00CF000C">
              <w:br/>
              <w:t xml:space="preserve">регулирования в сфере противодействия коррупции на    </w:t>
            </w:r>
            <w:r w:rsidRPr="00CF000C">
              <w:br/>
              <w:t xml:space="preserve">территории Верховского района Орловской области.                         </w:t>
            </w:r>
            <w:r w:rsidRPr="00CF000C">
              <w:br/>
              <w:t>12. Снижение возможностей и повышение риска потерь от  совершения коррупционных действий для должностных лиц.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13. Совершенствование кадровой работы, контрольной деятельности  в системе мер по противодействию коррупции.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14. Повышение морального и профессионального уровня муниципальных служащих и сотрудников муниципальных учреждений и предприятий в рамках реализация муниципальной кадровой политики.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15. Обеспечение неотвратимости ответственности за совершение коррупционных правонарушений в случаях, предусмотренных действующим законодательством.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16. Мониторинг коррупционных факторов и эффективности мер антикоррупционной политики.</w:t>
            </w:r>
          </w:p>
          <w:p w:rsidR="000235C4" w:rsidRPr="00CF000C" w:rsidRDefault="000235C4">
            <w:pPr>
              <w:tabs>
                <w:tab w:val="left" w:pos="2415"/>
              </w:tabs>
              <w:spacing w:line="276" w:lineRule="auto"/>
              <w:jc w:val="both"/>
            </w:pPr>
            <w:r w:rsidRPr="00CF000C">
              <w:t xml:space="preserve">17.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коррупции. </w:t>
            </w:r>
            <w:r w:rsidRPr="00CF000C">
              <w:br/>
              <w:t>18.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Целевые индикаторы и показатели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t xml:space="preserve">1. Количество муниципальных служащих, прошедших курсы повышения квалификации за счет средств бюджета Верховского района за 2017-2019 годы </w:t>
            </w:r>
            <w:r w:rsidRPr="00CF000C">
              <w:rPr>
                <w:color w:val="000000"/>
              </w:rPr>
              <w:t>- 6 муниципальных служащих;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2. Формирование единого Реестра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 Формирование кадрового резерва.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принятых нормативных правовых актов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Верховского района Орловской области в сфере противодействия коррупции.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5. Количество муниципальных служащих, прошедших обучение и переподготовку по антикоррупционной тематике.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7.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9. Количество заседаний Координационного совета по противодействию коррупции в Верховском районе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Сроки и этапы реализации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2017- 2019 годы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 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Объемы объемы бюджетных ассигнований на реализацию муниципальной программы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Мероприятия финансируются в объёме, определенном государственной программой Орловской области «Повышение эффективности государственного и муниципального управления в Орловской области, поддержка институтов гражданского общества»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rPr>
                <w:color w:val="000000"/>
              </w:rPr>
              <w:t>Общие расходы бюджета Верховского района на реализацию программы составят 57 тысяч рублей,</w:t>
            </w:r>
          </w:p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rPr>
                <w:color w:val="000000"/>
              </w:rPr>
              <w:t>в том числе по годам:</w:t>
            </w:r>
          </w:p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rPr>
                <w:color w:val="000000"/>
              </w:rPr>
              <w:t>2017 – 19 тыс. руб.,</w:t>
            </w:r>
          </w:p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rPr>
                <w:color w:val="000000"/>
              </w:rPr>
              <w:t>2018 – 19 тыс. руб.</w:t>
            </w:r>
          </w:p>
          <w:p w:rsidR="000235C4" w:rsidRPr="00CF000C" w:rsidRDefault="000235C4" w:rsidP="00BE6763">
            <w:pPr>
              <w:spacing w:line="276" w:lineRule="auto"/>
              <w:jc w:val="both"/>
            </w:pPr>
            <w:r w:rsidRPr="00CF000C">
              <w:rPr>
                <w:color w:val="000000"/>
              </w:rPr>
              <w:t>2019 – 19 тыс. руб.</w:t>
            </w:r>
          </w:p>
        </w:tc>
      </w:tr>
      <w:tr w:rsidR="000235C4" w:rsidRPr="00CF000C"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Ожидаемые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7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1. Усовершенствование </w:t>
            </w:r>
            <w:r w:rsidRPr="00CF000C">
              <w:rPr>
                <w:color w:val="000000"/>
              </w:rPr>
              <w:t>нормативной</w:t>
            </w:r>
            <w:r w:rsidRPr="00CF000C">
              <w:t xml:space="preserve"> правовой базы по вопросам муниципальной службы.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2. Повышение эффективности кадровой политики в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системе муниципальной службы в целях улучшения ее кадрового состава.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Повышение профессионального уровня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4. Повышение творческой инициативы и общественной активности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5. Формирование кадрового резерва.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6. Планомерность, последовательность и непрерывность процесса обучения муниципальных служащих.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7. Формирование единого Реестра муниципальных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Служащих.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8.Формирование механизмов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9. Совершенствование нормативной правовой базы по созданию  системы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10. 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11. Выявление коррупционных правонарушений, обеспечение надлежащего правового реагирования на эти правонарушения.</w:t>
            </w:r>
          </w:p>
          <w:p w:rsidR="000235C4" w:rsidRPr="00CF000C" w:rsidRDefault="000235C4">
            <w:pPr>
              <w:spacing w:line="276" w:lineRule="auto"/>
              <w:jc w:val="both"/>
            </w:pPr>
          </w:p>
          <w:p w:rsidR="000235C4" w:rsidRPr="00CF000C" w:rsidRDefault="000235C4">
            <w:pPr>
              <w:spacing w:line="276" w:lineRule="auto"/>
              <w:jc w:val="both"/>
            </w:pPr>
          </w:p>
        </w:tc>
      </w:tr>
    </w:tbl>
    <w:p w:rsidR="000235C4" w:rsidRPr="00CF000C" w:rsidRDefault="000235C4" w:rsidP="003978A5">
      <w:pPr>
        <w:ind w:firstLine="709"/>
        <w:jc w:val="both"/>
        <w:rPr>
          <w:sz w:val="28"/>
          <w:szCs w:val="28"/>
        </w:rPr>
      </w:pPr>
      <w:r w:rsidRPr="00CF000C">
        <w:rPr>
          <w:sz w:val="28"/>
          <w:szCs w:val="28"/>
        </w:rPr>
        <w:t> </w:t>
      </w: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 Программы,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включая описание текущего состояния, основных проблем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указанной сфере и прогноз ее развития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С принятием федеральных законов от 27 июля 2004 года </w:t>
      </w:r>
      <w:hyperlink r:id="rId7" w:tooltip="Федеральный закон от 27.07.2004 N 79-ФЗ (ред. от 25.11.2013, с изм. от 02.12.2013) &quot;О государственной гражданской службе Российской Федерации&quot;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 79-ФЗ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"О государственной гражданской службе Российской Федерации" (далее также - Федеральный закон "О государственной гражданской службе"), от 2 марта 2007 года </w:t>
      </w:r>
      <w:hyperlink r:id="rId8" w:tooltip="Федеральный закон от 02.03.2007 N 25-ФЗ (ред. от 25.11.2013) &quot;О муниципальной службе в Российской Федерации&quot;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N 25-ФЗ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были созданы основы единой системы гражданской службы и муниципальной службы, заложены правовые, организационные и экономические принципы ее функционирования.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Продолжается внедрение современных кадровых технологий на муниципальной  службе, в частности, назначение на вакантные должности муниципальной службы, подлежащие конкурсному замещению, производится через процедуры конкурсного отбора.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Ведется работа по формированию кадрового резерва в Верховском районе.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0235C4" w:rsidRPr="00CF000C" w:rsidRDefault="000235C4" w:rsidP="003978A5">
      <w:pPr>
        <w:ind w:firstLine="709"/>
        <w:jc w:val="both"/>
      </w:pPr>
      <w:r w:rsidRPr="00CF000C">
        <w:t>- отсутствие достаточного количества высококвалифицированных специалистов;</w:t>
      </w:r>
    </w:p>
    <w:p w:rsidR="000235C4" w:rsidRPr="00CF000C" w:rsidRDefault="000235C4" w:rsidP="003978A5">
      <w:pPr>
        <w:ind w:firstLine="709"/>
        <w:jc w:val="both"/>
      </w:pPr>
      <w:r w:rsidRPr="00CF000C"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235C4" w:rsidRPr="00CF000C" w:rsidRDefault="000235C4" w:rsidP="003978A5">
      <w:pPr>
        <w:ind w:firstLine="709"/>
        <w:jc w:val="both"/>
      </w:pPr>
      <w:r w:rsidRPr="00CF000C">
        <w:t>Обозначенные проблемы взаимосвязаны и должны решаться системно. Реализация мероприятий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Верховского района, позволит создать оптимальные организационно-правовые предпосылки развития муниципальной службы в Верховском районе.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В </w:t>
      </w:r>
      <w:hyperlink r:id="rId9" w:tooltip="Указ Президента РФ от 17.12.1997 N 1300 (ред. от 10.01.2000) &quot;Об утверждении Концепции национальной безопасности Российской Федерации&quot;------------ Утратил силу{КонсультантПлюс}" w:history="1">
        <w:r w:rsidRPr="00CF000C">
          <w:rPr>
            <w:rStyle w:val="Hyperlink"/>
            <w:u w:val="none"/>
          </w:rPr>
          <w:t>Концепции</w:t>
        </w:r>
      </w:hyperlink>
      <w:r w:rsidRPr="00CF000C">
        <w:t xml:space="preserve"> национальной безопасности Российской Федерации коррупция названа одной из угроз национальной безопасности, а консолидация усилий, направленных на борьбу с коррупцией, рассматривается как одна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общества, борьбы с организованной преступностью. Рост коррупции в России - один из основных барьеров на пути привлечения иностранных инвестиций и современных технологий в российскую промышленность. По материалам Всероссийского центра изучения общественного мнения, посвященным коррупции в российском обществе, в 2011 году более 70% россиян отмечали "высокую" или "очень высокую" степень распространения коррупции в обществе. Менее 1% респондентов посчитали, что коррупции нет совсем.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Наиболее коррумпированные сферы: жилищно-коммунальная, здравоохранение, образование, правоохранительные органы, налоговые и таможенные службы, военкоматы, суды. Распространенные ситуации, в которых рядовой гражданин чаще всего даст взятку: сбор штрафов и иных платежей; выдача разрешений на занятие различными видами деятельности; разрешение на строительство и наделение земельными участками; "контроль" со стороны государственных служб, от которого в основном страдает малый бизнес.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Одной из сфер, требующих постоянного внедрения и совершенствования антикоррупционных правовых средств, является закупка товаров (работ, услуг) для государственных нужд. Ежегодно Россия теряет около 1% ВВП из-за коррупции в сфере размещения государственного заказа, что ведет к увеличению бюджетных расходов и, как следствие, нарастанию социальной напряженности, недостатку государственных инвестиций и прочим негативным факторам.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Необходимость решения проблемы высокого уровня коррупции в Российской Федерации сегодня является одним из приоритетов государственной политики, что подтверждается ее включением в основополагающие директивные программные документы.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Однако, несмотря на предпринимаемые меры, коррупция, являясь неизбежным следствием избыточного администрирования со стороны государства,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tooltip="Федеральный закон от 25.12.2008 N 273-ФЗ (ред. от 30.09.2013) &quot;О противодействии коррупции&quot;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впервые на законодательном уровне определено понятие коррупции,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правонарушений, в том числе основы деятельности органов местного самоуправления по противодействию коррупции.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Орловской области принят </w:t>
      </w:r>
      <w:hyperlink r:id="rId11" w:tooltip="Закон Орловской области от 10.04.2009 N 893-ОЗ (ред. от 30.06.2010) &quot;О противодействии коррупции в Орловской области&quot; (принят ООСНД 03.04.2009)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Орловской области от 10 апреля 2009 года N 893-ОЗ "О противодействии коррупции в Орловской области", который направлен на защиту прав и свобод человека и гражданина, общественных интересов, обеспечение надлежащей работы государственных органов области путем проведения последовательной и системной деятельности, связанной с профилактикой и сокращением негативного влияния коррупции, а также с устранением причин и условий, способствующих ее возникновению.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 xml:space="preserve"> В соответствие с действующим законодательством  постановлением администрации Верховского района от 09.07.2012 г. № 299 был утвержден  Координационный совет по противодействию коррупции в Верховском районе Орловской области, основными задачами которого являются: рассмотрение вопросов и подготовка предложений Главе Верховского района, главе администрации Верховского района по реализации на территории района политики в области противодействия коррупции и повышению ее эффективности; разработка мероприятий по предупреждению коррупции, в том числе устранению причин и условий, способствующих ее проявлению, а также осуществление контроля за реализацией этих мероприятий; повышение открытости деятельности органов местного самоуправления перед населением Верховского района Орловской области; взаимодействие с территориальными органами федеральных органов государственной власти, исполнительным и законодательным органами государственной власти Орловской области, органами местного самоуправления, а также заинтересованными организациями и общественными объединениями по вопросам противодействия коррупции; мониторинг политических, социально-экономических и иных происходящих в Верховском районе процессов, оказывающих влияние на ситуацию в области противодействия коррупции.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Возможны следующие варианты решения проблем: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Решение проблем по мере их появления, оперативное рассмотрение появляющихся проблем и быстрое реагирование на них.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Все обозначенные проблемы взаимосвязаны и не могут быть решены в отдельности. Масштабность и ресурсоемкость реализуемых в рамках Программы задач требуют четкой межведомственной координации и управления. Развитие системы муниципальногог управления в Верховском районе не может ограничиваться проведением пусть и кардинальных, но одномоментных изменений в этой сфере.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2. Решение проблем программно-целевым методом.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Программно-целевые методы развития в целом сферы муниципального управления ранее не применялись. Следствием этого, в том числе, является недостаточная взаимосвязь используемых механизмов управления, имеющиеся различия в правовом регулировании сходных вопросов.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в сфере реализации Программы, цели, задачи и показатели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Программы,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сроков и этапов ее реализации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hyperlink r:id="rId12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" w:history="1">
        <w:r w:rsidRPr="00CF000C">
          <w:rPr>
            <w:rStyle w:val="Hyperlink"/>
            <w:u w:val="none"/>
          </w:rPr>
          <w:t>Концепцией</w:t>
        </w:r>
      </w:hyperlink>
      <w:r w:rsidRPr="00CF000C"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(далее - Концепция), предусмотрена необходимость обеспечения согласованного и эффективного развития институтов, регулирующих политические, социальные и экономические аспекты развития страны. Институциональная среда, необходимая для инновационного социально ориентированного типа развития, в долгосрочной перспективе будет формироваться в рамках нескольких направлений. Одним из этих направлений является повышение эффективности политико-правовых институтов. 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Повышение эффективности управления возможно только при наличии высокопрофессиональных кадров в государственных и муниципальных органах власти Орловской области. От того, насколько эффективно действуют органы государственного и муниципального управления, во многом зависит доверие населения к власти.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этой связи особую роль играет кадровая политика, осуществляемая органами государственной власти и органами местного самоуправления. Последовательной и активной должна быть работа с кадровым резервом, что отметил Президент Российской Федерации в своем </w:t>
      </w:r>
      <w:hyperlink r:id="rId13" w:tooltip="Послание Президента РФ Федеральному Собранию от 22.12.2011 &quot;Послание Президента РФ Федеральному Собранию&quot;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Послании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Федеральному Собранию от 22 декабря 2011 года.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О необходимости полномасштабного внедрения с 2012 года программно-целевого принципа организации деятельности органов исполнительной власти и, соответственно, в сфере развития гражданской и муниципальной службы было заявлено в Бюджетном </w:t>
      </w:r>
      <w:hyperlink r:id="rId14" w:tooltip="Бюджетное послание Президента РФ Федеральному собранию от 29.06.2011 &quot;О бюджетной политике в 2012 - 2014 годах&quot;{КонсультантПлюс}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послании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от 29 июня 2011 года "О бюджетной политике в 2012 - 2014 годах".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Применение программного метода обусловлено общностью проблем местного самоуправления для всех муниципальных образований Орловской области. Программный метод позволит обеспечить согласованность действий органов государственной власти Орловской области и органов местного самоуправления в процессе развития гражданской и муниципальной службы.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Достижение цели и решение задач Программы потребуют системного подхода и упорядоченной последовательности действий исполнительных органов государственной власти Орловской области, органов местного самоуправления, их координации на различных уровнях управления, взаимодействия. Разнообразие задач Программы делает необходимым установление целевых индикаторов и контрольных показателей.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определить приоритетность мероприятий, очередность и сроки их реализации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соотнести имеющиеся и планируемые финансовые ресурсы с разрабатываемыми комплексами мероприятий по направлениям 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3) обеспечить интеграцию мероприятий различного характера (научно-исследовательский, организационно-хозяйственный) в общий процесс достижения конечных целей, предусмотренных Программой;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4) создать условия для оперативного и результативного управления рисками.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Одним из направлений повышения эффективности может и должно стать установление "легкой" связи всех контрагентов системы предоставления фактических результатов муниципального управления.</w:t>
      </w:r>
    </w:p>
    <w:p w:rsidR="000235C4" w:rsidRPr="00CF000C" w:rsidRDefault="000235C4" w:rsidP="003978A5">
      <w:pPr>
        <w:ind w:firstLine="709"/>
        <w:jc w:val="both"/>
      </w:pPr>
      <w:r w:rsidRPr="00CF000C">
        <w:t>Основной целью Программы является повышение эффективности муниципального управления в Верховском районе.</w:t>
      </w:r>
    </w:p>
    <w:p w:rsidR="000235C4" w:rsidRPr="00CF000C" w:rsidRDefault="000235C4" w:rsidP="003978A5">
      <w:pPr>
        <w:ind w:firstLine="709"/>
        <w:jc w:val="both"/>
      </w:pPr>
      <w:r w:rsidRPr="00CF000C">
        <w:t>Для достижения указанной цели необходимо решение комплекса задач в рамках подпрограмм, а именно:</w:t>
      </w:r>
    </w:p>
    <w:p w:rsidR="000235C4" w:rsidRPr="00CF000C" w:rsidRDefault="000235C4" w:rsidP="003978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       - совершенствование организации муниципальной службы;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поддержание единого Реестра муниципальных служащих в актуальном состоянии;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механизмов формирования кадрового резерва, проведения аттестации и ротации муниципальных служащих.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совершения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в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 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Верховского района.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Индикаторами и показателями, позволяющими оценить ход реализации Программы, являются: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количество муниципальных служащих, прошедших курсы повышения квалификации (с получением удостоверения) за счет средств бюджета Верховского района за 2017-2019 годы – 6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поддержание единого Реестра муниципальных служащих в актуальном состоянии;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обновление кадрового резерва.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принятие и актуализация нормативных правовых актов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совершения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 в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0235C4" w:rsidRPr="00CF000C" w:rsidRDefault="000235C4" w:rsidP="003978A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Программа будет реализована в 2017-2019 годах.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Обобщенная характеристика основных мероприятий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Программы и подпрограмм Программы</w:t>
      </w:r>
    </w:p>
    <w:p w:rsidR="000235C4" w:rsidRPr="00CF000C" w:rsidRDefault="000235C4" w:rsidP="003978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Программы не входят ведомственные целевые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рамках Программы выделяются 2 подпрограмм.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r:id="rId15" w:anchor="Par807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«Развитие муниципальной службы в Верховском районе на 2017 - 2019 годы» обеспечивает создание единой и целостной, современной системы и муниципальной службы, ориентированной на приоритеты развития района с учетом интересов населения, направленных на результативную деятельность муниципальных служащих района по обеспечению эффективного исполнения полномочий органов местного самоуправления района.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r:id="rId16" w:anchor="Par807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 Развитие муниципальной службы в Верховском районе на 2017 – 2019 годы» входят мероприятия:</w:t>
      </w:r>
    </w:p>
    <w:p w:rsidR="000235C4" w:rsidRPr="00CF000C" w:rsidRDefault="000235C4" w:rsidP="003978A5">
      <w:pPr>
        <w:ind w:firstLine="709"/>
        <w:jc w:val="both"/>
      </w:pPr>
      <w:r w:rsidRPr="00CF000C">
        <w:t>1. Совершенствование нормативной правовой базы по вопросам развития муниципальной службы;</w:t>
      </w:r>
    </w:p>
    <w:p w:rsidR="000235C4" w:rsidRPr="00CF000C" w:rsidRDefault="000235C4" w:rsidP="003978A5">
      <w:pPr>
        <w:ind w:firstLine="709"/>
        <w:jc w:val="both"/>
      </w:pPr>
      <w:r w:rsidRPr="00CF000C">
        <w:t>2. Создание условий для профессионального развития и подготовки кадров администрации Верховского района;</w:t>
      </w:r>
    </w:p>
    <w:p w:rsidR="000235C4" w:rsidRPr="00CF000C" w:rsidRDefault="000235C4" w:rsidP="003978A5">
      <w:pPr>
        <w:ind w:firstLine="709"/>
        <w:jc w:val="both"/>
      </w:pPr>
      <w:r w:rsidRPr="00CF000C">
        <w:t>3. Обеспечение устойчивого развития кадрового потенциала и повышения эффективности деятельности муниципальных служащих;</w:t>
      </w:r>
    </w:p>
    <w:p w:rsidR="000235C4" w:rsidRPr="00CF000C" w:rsidRDefault="000235C4" w:rsidP="003978A5">
      <w:pPr>
        <w:ind w:firstLine="709"/>
        <w:jc w:val="both"/>
      </w:pPr>
      <w:r w:rsidRPr="00CF000C">
        <w:t>4. Внедрение антикоррупционных механизмов в рамках реализации кадровой политики в Верховском районе.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Реализация основных направлений </w:t>
      </w:r>
      <w:hyperlink r:id="rId17" w:anchor="Par1999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Верховском районе Орловской области на 2017 – 2019 годы» обеспечивает снижение уровня коррупции при исполнении органами местного самоуправления Верховского района Орловской области полномочий.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В состав </w:t>
      </w:r>
      <w:hyperlink r:id="rId18" w:anchor="Par1999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подпрограммы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Верховском районе Орловской области на 2017 – 2019 годы» входят мероприятия: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Организационные меры по созданию механизмов реализации стратегии антикоррупционной политики в Верховском районе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2. Антикоррупционный мониторинг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Антикоррупционное просвещение, обучение и воспитание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Основные меры противодействия коррупции в сфере предпринимательства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Обеспечение прозрачности деятельности государственных и муниципальных органов, укрепление их связей с гражданским обществом, стимулирование антикоррупционной активности общественности. Система программных мероприятий с указанием ожидаемого результата от реализации каждого из них представлена в приложении 3 к Программе.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Обоснование выделения и включения в состав Программы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предусмотренных к реализации подпрограмм</w:t>
      </w:r>
    </w:p>
    <w:p w:rsidR="000235C4" w:rsidRPr="00CF000C" w:rsidRDefault="000235C4" w:rsidP="003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Система мероприятий в соответствии с программными задачами включает в себя 2 подпрограммы: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«</w:t>
      </w:r>
      <w:hyperlink r:id="rId19" w:anchor="Par807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Развитие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муниципальной службы в Верховском районе на 2017 - 2019 годы».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2. «О противодействии коррупции в Верховском районе Орловской области на 2017 – 2019 годы»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Выделение отдельных подпрограмм связано со спецификой выполняемой органами местного самоуправления  в пределах компетенции деятельности.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Паспорта подпрограмм представлены в приложениях 1-2 к настоящей Программе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Обоснование объема финансовых ресурсов,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Программы</w:t>
      </w:r>
    </w:p>
    <w:p w:rsidR="000235C4" w:rsidRPr="00CF000C" w:rsidRDefault="000235C4" w:rsidP="003978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Реализация Программы обеспечивается за счет средств местного бюджета, предусмотренных решением Верховского районного Совета народных депутатов о бюджете на соответствующий финансовый год и на плановый период.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Всего на реализацию Программы на 2017 - 2019 годы предусматриваются расходы в сумме 57,0 тыс. рублей. В том числе по годам реализации Программы: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2017 – 19 тыс. руб.,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2018 – 19 тыс. руб.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2019 – 19 тыс. руб..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Информация об объеме финансовых ресурсов, необходимых для реализации Программы, представлена в приложении 4 к Программе.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Порядок и методика оценки эффективности 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 корректировке плана реализации Программы на текущий год;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формировании плана реализации Программы на очередной год;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Для проведения текущего мониторинга реализации Программы соисполнители Программы предоставляют ответственному исполнителю отчетную информацию, в следующие сроки: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1. Годовой отчет о реализации Программы в отчетном году - до 1 марта года, следующего за отчетным.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финансового отдела администрации Верховского района,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Критериями оценки эффективности Программы являются: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 эффективно, дополнительные действия не требуются" можно сделать в случае, если по: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и фактический результат соответствуют плану";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 недостаточно эффективно" и вывод о том, что 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что либо Программа требует корректировки, либо один или несколько показателей требуют замены или корректировки.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и фактический результат соответствуют плану";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 Верховского района ,можно сделать в случае, если: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98"/>
      <w:bookmarkEnd w:id="0"/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муниципальной 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 «Повышение эффективности 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муниципального управления 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Верховском районе»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jc w:val="center"/>
        <w:outlineLvl w:val="1"/>
      </w:pPr>
      <w:r w:rsidRPr="00CF000C">
        <w:t>Паспорт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под</w:t>
      </w:r>
      <w:hyperlink r:id="rId20" w:history="1">
        <w:r w:rsidRPr="00CF000C">
          <w:rPr>
            <w:rStyle w:val="Hyperlink"/>
            <w:color w:val="auto"/>
            <w:u w:val="none"/>
          </w:rPr>
          <w:t>программ</w:t>
        </w:r>
      </w:hyperlink>
      <w:r w:rsidRPr="00CF000C">
        <w:t>ы «О противодействии коррупции в Верховском районе Орловской области на 2017 - 2019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14"/>
        <w:gridCol w:w="6394"/>
      </w:tblGrid>
      <w:tr w:rsidR="000235C4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 «О противодействии коррупции в Верховском районе Орловской области на 2017 - 2019 годы»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                 </w:t>
            </w:r>
          </w:p>
        </w:tc>
      </w:tr>
      <w:tr w:rsidR="000235C4" w:rsidRPr="00CF000C">
        <w:trPr>
          <w:cantSplit/>
          <w:trHeight w:val="281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Верховского района Орловской области Орловской области                       </w:t>
            </w:r>
          </w:p>
        </w:tc>
      </w:tr>
      <w:tr w:rsidR="000235C4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Верховского района Орловской области</w:t>
            </w:r>
          </w:p>
        </w:tc>
      </w:tr>
      <w:tr w:rsidR="000235C4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843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(если имеются)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1. Проведение эффективной политики по предупреждению коррупции при исполнении       </w:t>
            </w:r>
            <w:r w:rsidRPr="00CF000C">
              <w:br/>
              <w:t>администрацией Верховского района Орловской области муниципальных функций и предоставлении и муниципальных услуг гражданам и организациям.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2. Недопущение коррупции, ее проявлений во всех сферах жизнедеятельности Верховского района. 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Укрепление доверия жителей района к органам местного самоуправления муниципального образования.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4.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2645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нормативного правового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в сфере противодействия коррупции на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Верховского района Орловской области.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>2. Снижение возможностей и повышение риска потерь от  совершения коррупционных действий для должностных лиц.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3. Совершенствование кадровой работы, контрольной деятельности  в системе мер по противодействию коррупции.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4. Повышение морального и 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>5. Обеспечение неотвратимости ответственности за совершение коррупционных правонарушений в случаях, предусмотренных действующим законодательством.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Мониторинг коррупционных факторов и эффективности  мер антикоррупционной политики.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7.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коррупции. </w:t>
            </w:r>
            <w:r w:rsidRPr="00CF000C">
              <w:br/>
              <w:t>8.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      </w:r>
          </w:p>
        </w:tc>
      </w:tr>
      <w:tr w:rsidR="000235C4" w:rsidRPr="00CF000C">
        <w:trPr>
          <w:cantSplit/>
          <w:trHeight w:val="209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подпрограммы         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принятых нормативных правовых актов     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Верховского района Орловской области в сфере противодействия коррупции.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Количество муниципальных служащих, прошедших обучение и переподготовку по антикоррупционной тематике.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4.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5.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Количество заседаний Координационного совета по противодействию коррупции в Верховском районе Орловской области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422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Этапы не выделяются</w:t>
            </w:r>
          </w:p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2017 - 2019 годы                                      </w:t>
            </w:r>
          </w:p>
        </w:tc>
      </w:tr>
      <w:tr w:rsidR="000235C4" w:rsidRPr="00CF000C">
        <w:trPr>
          <w:cantSplit/>
          <w:trHeight w:val="168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средствах из районного бюджета – 33,0 тыс. рублей, в том числе по годам: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11,0 тыс. рублей;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– 11,0 тыс. рублей;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год – 11,0 тыс. рублей;                         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5C4" w:rsidRPr="00CF000C">
        <w:trPr>
          <w:cantSplit/>
          <w:trHeight w:val="1687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подпрограммы: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1. Формирование механизмов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нормативной правовой базы по  созданию  системы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3. 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4. Выявление коррупционных правонарушений, обеспечение надлежащего правового реагирования на эти правонарушения.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10684"/>
        </w:trPr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Укрепление доверия граждан к деятельности органов местного самоуправления Верховского района Орловской области, усиление негативного отношения общественности к коррупционным проявлениям.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6. Формирование в обществе отрицательного отношения к коррупционным действиям.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7.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</w:t>
            </w:r>
            <w:r w:rsidRPr="00C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Рост количества принятых нормативных правовых актов в сфере противодействия коррупции - до 12 актов.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 - до 6 единиц.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Количество информационно-аналитических  материалов антикоррупционной направленности, размещенных на официальном интернет-сайте администрации Верховского района - до 6 единиц.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4. Рост числа муниципальных служащих, прошедших обучение и переподготовку по антикоррупционной тематике - до 4 человек.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Рост количества обращений граждан и организаций в органы местного самоуправления по вопросам коррупционных проявлений со стороны муниципальных служащих - до 4 обращений.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35C4" w:rsidRPr="00CF000C" w:rsidRDefault="000235C4" w:rsidP="003978A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1. Характеристика сферы реализации Подпрограммы,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описание основных проблем в указанной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прогноз ее развития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ind w:firstLine="720"/>
        <w:jc w:val="both"/>
      </w:pPr>
      <w:r w:rsidRPr="00CF000C">
        <w:t>Согласно положениям Концепции административной реформы в Российской Федерации, одобренной распоряжением Правительства Российской Федерации от 25 октября 2005 года № 1789-р, необходимым условием для достижения целей административной реформы является ликвидация коррупции в органах государственной и муниципальной власти, которая является важнейшей проблемой, препятствующей повышению эффективности государственного и муниципального управления.</w:t>
      </w:r>
    </w:p>
    <w:p w:rsidR="000235C4" w:rsidRPr="00CF000C" w:rsidRDefault="000235C4" w:rsidP="003978A5">
      <w:pPr>
        <w:ind w:firstLine="720"/>
        <w:jc w:val="both"/>
      </w:pPr>
      <w:r w:rsidRPr="00CF000C">
        <w:t>Несмотря на предпринимаемые государством и обществом меры, коррупция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институтам власти,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235C4" w:rsidRPr="00CF000C" w:rsidRDefault="000235C4" w:rsidP="003978A5">
      <w:pPr>
        <w:ind w:firstLine="709"/>
        <w:jc w:val="both"/>
      </w:pPr>
      <w:r w:rsidRPr="00CF000C">
        <w:t>Особое положение органов местного самоуправления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коррупцией. Немаловажным фактором влияния на коррупционность должностных лиц местного самоуправления является существенно более частые контакты с гражданами и физическими лицами (представителями негосударственного сектора), чем у чиновников областного уровня. При этом количество контактов влияет на глубину понимания коррупции: должностные лица, имеющие высокую интенсивность контактов с представителями "бизнеса", чаще демонстрируют системное понимание коррупции. </w:t>
      </w:r>
    </w:p>
    <w:p w:rsidR="000235C4" w:rsidRPr="00CF000C" w:rsidRDefault="000235C4" w:rsidP="003978A5">
      <w:pPr>
        <w:ind w:firstLine="709"/>
        <w:jc w:val="both"/>
      </w:pPr>
      <w:r w:rsidRPr="00CF000C">
        <w:t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коррупциогенности тех или иных действий. Для реализации успешной антикоррупционной программы требуется комплекс мер, направленных на устранение причин и условий, порождающих коррупцию. При этом,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коррупции.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Системное предупреждение, выявление и пресечение коррупционных правонарушений в органах местного самоуправления возможно только при наличии комплексного планового подхода, поэтому противодействие коррупции наиболее эффективно может осуществляться в рамках долгосрочной районной целевой программы.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 связи с вышеизложенным, в целях реализации Указа Президента РФ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разработана настоящая подпрограмма противодействия коррупции в администрации района, определяющая задачи, которые предполагается достичь в сфере противодействия коррупции, и содержащая комплекс мероприятий, планируемых к реализации администрацией района в целях достижения установленных задач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 в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реализации подпрограммы, цели, задачи и показатели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контрольных этапов реализации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Государственные приоритеты в области противодействия коррупции получили свое развитие и конкретизацию применительно к региональному уровню в директивных документах программного характера Орловской области.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Основными целями Программы являются: </w:t>
      </w:r>
    </w:p>
    <w:p w:rsidR="000235C4" w:rsidRPr="00CF000C" w:rsidRDefault="000235C4" w:rsidP="003978A5">
      <w:pPr>
        <w:ind w:firstLine="709"/>
        <w:jc w:val="both"/>
      </w:pPr>
      <w:r w:rsidRPr="00CF000C">
        <w:t>- проведение эффективной политики по предупреждению коррупции при исполнении администрацией Верховского района Орловской области муниципальных функций и предоставлении и муниципальных услуг гражданам и организациям;</w:t>
      </w:r>
    </w:p>
    <w:p w:rsidR="000235C4" w:rsidRPr="00CF000C" w:rsidRDefault="000235C4" w:rsidP="003978A5">
      <w:pPr>
        <w:ind w:firstLine="709"/>
        <w:jc w:val="both"/>
      </w:pPr>
      <w:r w:rsidRPr="00CF000C">
        <w:t>- недопущение коррупции, ее проявлений во всех сферах жизнедеятельности Верховского района;</w:t>
      </w:r>
    </w:p>
    <w:p w:rsidR="000235C4" w:rsidRPr="00CF000C" w:rsidRDefault="000235C4" w:rsidP="003978A5">
      <w:pPr>
        <w:ind w:firstLine="709"/>
        <w:jc w:val="both"/>
      </w:pPr>
      <w:r w:rsidRPr="00CF000C">
        <w:t>- укрепление доверия жителей района к органам местного самоуправления муниципального образования;</w:t>
      </w:r>
    </w:p>
    <w:p w:rsidR="000235C4" w:rsidRPr="00CF000C" w:rsidRDefault="000235C4" w:rsidP="003978A5">
      <w:pPr>
        <w:ind w:firstLine="709"/>
        <w:jc w:val="both"/>
      </w:pPr>
      <w:r w:rsidRPr="00CF000C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Для достижения поставленных целей будут решены следующие задачи: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 совершения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 в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Реализация Программы рассчитана на 3 года - с 2017 года по 2019 год. Промежуточный контроль реализации подпрограммы будет осуществляться Управлением организационно-правовой, кадровой работы и делопроизводства администрации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jc w:val="both"/>
      </w:pPr>
      <w:r w:rsidRPr="00CF000C">
        <w:t>Сведения о показателях (индикаторах) подпрограммы и их значениях представлены в приложении 1 к Подпрограмме.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Характеристика ведомственных целевых программ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 основных мероприятий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Подпрограммы не входят ведомственные целевые программы.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hyperlink r:id="rId21" w:history="1">
        <w:r w:rsidRPr="00CF000C">
          <w:rPr>
            <w:rStyle w:val="Hyperlink"/>
            <w:color w:val="auto"/>
            <w:u w:val="none"/>
          </w:rPr>
          <w:t>Подпрограмм</w:t>
        </w:r>
      </w:hyperlink>
      <w:r w:rsidRPr="00CF000C">
        <w:t>а «О противодействии коррупции в Верховском районе Орловской области на 2017 - 2019 годы» представляет собой совокупность обеспеченных финансовыми и организационными ресурсами, скоординированных по задачам, срокам и исполнителям мероприятий, направленных на решение конкретных проблем в сфере противодействия коррупции.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Система мероприятий в соответствии с программными задачами включает в себя 5 тематических блоков, совокупная реализация которых обеспечивает достижение основной цели - снижение уровня коррупции при исполнении органами местного самоуправления муниципальных функций и предоставления муниципальных услуг гражданам и организациям.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Обоснование объема финансовых ресурсов,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Мероприятия Подпрограммы реализуются за счет средств районного бюджета. Объем финансирования Подпрограммы на 2017 - 2019 годы составляет всего 33,0 тыс. рублей, в том числе: 2017 год - 11,0 тыс. рублей, 2018 год - 11,0 тыс. рублей, 2019 год - 11,0 тыс. рублей. Информация о ресурсном обеспечении Подпрограммы представлена в приложении 2 к настоящей Подпрограмме. 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9. Анализ рисков реализации подпрограммы и описание мер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управления рисками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основным рискам, которые могут повлиять на достижение запланированных результатов, относятся внутренние (организационные) риски).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Подпрограммы предусматриваются: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мониторинг выполнения Подпрограммы, регулярный анализ, ранжирование индикаторов и показателей, а также мероприятий Подпрограммы;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3) корректировка Подпрограммы (при необходимости).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1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в Верховском районе Орловской области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на 2017 - 2019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Сведения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о показателях (индикаторах) подпрограммы</w:t>
      </w:r>
    </w:p>
    <w:p w:rsidR="000235C4" w:rsidRPr="00CF000C" w:rsidRDefault="000235C4" w:rsidP="003978A5">
      <w:pPr>
        <w:pStyle w:val="ConsPlusNormal"/>
        <w:ind w:firstLine="0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 в Верховском районе Орловской области на 2017 - 2019 годы»</w:t>
      </w:r>
    </w:p>
    <w:p w:rsidR="000235C4" w:rsidRPr="00CF000C" w:rsidRDefault="000235C4" w:rsidP="00397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Look w:val="00A0"/>
      </w:tblPr>
      <w:tblGrid>
        <w:gridCol w:w="780"/>
        <w:gridCol w:w="2389"/>
        <w:gridCol w:w="1413"/>
        <w:gridCol w:w="1160"/>
        <w:gridCol w:w="1040"/>
        <w:gridCol w:w="989"/>
        <w:gridCol w:w="1799"/>
      </w:tblGrid>
      <w:tr w:rsidR="000235C4" w:rsidRPr="00CF000C">
        <w:trPr>
          <w:trHeight w:val="34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(индикатор)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0235C4" w:rsidRPr="00CF000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0235C4" w:rsidRPr="00CF000C" w:rsidRDefault="000235C4" w:rsidP="00BE6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Первый год</w:t>
            </w:r>
          </w:p>
          <w:p w:rsidR="000235C4" w:rsidRPr="00CF000C" w:rsidRDefault="000235C4" w:rsidP="00BE6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Второй год</w:t>
            </w:r>
          </w:p>
          <w:p w:rsidR="000235C4" w:rsidRPr="00CF000C" w:rsidRDefault="000235C4" w:rsidP="00BE6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Завершающий год реализации</w:t>
            </w:r>
          </w:p>
          <w:p w:rsidR="000235C4" w:rsidRPr="00CF000C" w:rsidRDefault="000235C4" w:rsidP="00BE6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0235C4" w:rsidRPr="00CF000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0235C4" w:rsidRPr="00CF000C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Муниципальная программа Верховского района «Повышение эффективности муниципального управления в Верховском районе»</w:t>
            </w:r>
          </w:p>
        </w:tc>
      </w:tr>
      <w:tr w:rsidR="000235C4" w:rsidRPr="00CF000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рост количества принятых нормативных правовых актов в сфере противодействия коррупции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Единиц, нарастающим итогом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12</w:t>
            </w:r>
          </w:p>
        </w:tc>
      </w:tr>
      <w:tr w:rsidR="000235C4" w:rsidRPr="00CF000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</w:tr>
      <w:tr w:rsidR="000235C4" w:rsidRPr="00CF000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 материалов антикоррупционной направленности, размещенных на официальном интернет-сайте администрации Верховского района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</w:tr>
      <w:tr w:rsidR="000235C4" w:rsidRPr="00CF000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Рост числа муниципальных служащих, прошедших обучение и переподготовку по антикоррупционной тематике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</w:tr>
      <w:tr w:rsidR="000235C4" w:rsidRPr="00CF000C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Рост количества обращений граждан и организаций в органы местного самоуправления по вопросамкоррупционных проявлений со стороны муниципальных служащих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 в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</w:tr>
    </w:tbl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1906" w:h="16838"/>
          <w:pgMar w:top="567" w:right="851" w:bottom="1134" w:left="1701" w:header="709" w:footer="709" w:gutter="0"/>
          <w:cols w:space="720"/>
        </w:sectPr>
      </w:pPr>
    </w:p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2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«О противодействии коррупции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в Верховском районе Орловской области на 2017-2019 годы»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ПЕРЕЧЕНЬ</w:t>
      </w: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ОСНОВНЫХ МЕРОПРИЯТИЙ ПОДПРОГРАММЫ</w:t>
      </w:r>
    </w:p>
    <w:tbl>
      <w:tblPr>
        <w:tblpPr w:leftFromText="180" w:rightFromText="180" w:bottomFromText="200" w:vertAnchor="text" w:horzAnchor="margin" w:tblpY="631"/>
        <w:tblW w:w="160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406"/>
        <w:gridCol w:w="3737"/>
        <w:gridCol w:w="945"/>
        <w:gridCol w:w="1351"/>
        <w:gridCol w:w="945"/>
        <w:gridCol w:w="45"/>
        <w:gridCol w:w="900"/>
        <w:gridCol w:w="2701"/>
        <w:gridCol w:w="1441"/>
        <w:gridCol w:w="1007"/>
        <w:gridCol w:w="1008"/>
        <w:gridCol w:w="1008"/>
      </w:tblGrid>
      <w:tr w:rsidR="000235C4" w:rsidRPr="00CF000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N </w:t>
            </w:r>
            <w:r w:rsidRPr="00CF00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Номер и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основного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 исполнитель</w:t>
            </w:r>
            <w:r w:rsidRPr="00CF00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Срок </w:t>
            </w:r>
            <w:r w:rsidRPr="00CF000C">
              <w:rPr>
                <w:rFonts w:ascii="Times New Roman" w:hAnsi="Times New Roman" w:cs="Times New Roman"/>
              </w:rPr>
              <w:br/>
              <w:t>испол-</w:t>
            </w:r>
            <w:r w:rsidRPr="00CF000C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Ожидаемый  </w:t>
            </w:r>
            <w:r w:rsidRPr="00CF000C">
              <w:rPr>
                <w:rFonts w:ascii="Times New Roman" w:hAnsi="Times New Roman" w:cs="Times New Roman"/>
              </w:rPr>
              <w:br/>
              <w:t xml:space="preserve">результат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Источник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рования 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Сумма затрат (тыс. руб.) 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</w:tr>
      <w:tr w:rsidR="000235C4" w:rsidRPr="00CF000C">
        <w:trPr>
          <w:cantSplit/>
          <w:trHeight w:val="467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 Организационные меры по созданию механизмов реализации стратегии антикоррупционной  политики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Верховском районе</w:t>
            </w:r>
          </w:p>
        </w:tc>
      </w:tr>
      <w:tr w:rsidR="000235C4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Определение в администрации района должностных лиц, ответственных за обеспечение профилактики коррупционных правонарушений.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Руководители  структурных  подразделений администрации района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2017 -2019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Усиление организованности и профессионализма в противодействии коррупции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в администрации Верховского района работы "телефона доверия", сайта в сети "Интернет", используя которые граждане могли бы сообщать об известных им фактах коррупционных правонарушений, о причинах и условиях, способствующих им.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уровня общественной активности в противодействии коррупции, улучшение взаимодействия администрации района с</w:t>
            </w:r>
            <w:r w:rsidRPr="00CF000C">
              <w:rPr>
                <w:rFonts w:ascii="Times New Roman" w:hAnsi="Times New Roman" w:cs="Times New Roman"/>
              </w:rPr>
              <w:br/>
              <w:t xml:space="preserve">гражданским обществом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стажировки ответственных лиц, наделенных функциями предупреждения коррупционных правонарушений.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Рассмотрение хода исполнения Программы на заседаниях при главе администрации района.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Анализ проводимых мероприятий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 муниципальной </w:t>
            </w:r>
            <w:hyperlink r:id="rId22" w:history="1">
              <w:r w:rsidRPr="00CF000C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программ</w:t>
              </w:r>
            </w:hyperlink>
            <w:r w:rsidRPr="00CF000C">
              <w:rPr>
                <w:rFonts w:ascii="Times New Roman" w:hAnsi="Times New Roman" w:cs="Times New Roman"/>
              </w:rPr>
              <w:t>ы «О противодействии коррупции в Верховском районе Орловской области на 2017 - 2019 годы» в сети Интернет на официальном сайте  администрации Верховского района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взаимодействия государственных и муниципальных органов </w:t>
            </w:r>
            <w:r w:rsidRPr="00CF000C">
              <w:rPr>
                <w:rFonts w:ascii="Times New Roman" w:hAnsi="Times New Roman" w:cs="Times New Roman"/>
              </w:rPr>
              <w:br/>
              <w:t xml:space="preserve">с гражданским обществом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Рассмотрение итогов проведения декларационной кампании, проверка сведений о доходах, расходах, об имуществе, обязательствах имущественного характера,  предоставляемых муниципальными служащими.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Выявление и пресечение  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правонарушений; профилактика правонарушений и злоупотреблений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занятий с сотрудниками администрации Верховского района  по вопросам  прохождения  муниципальной службы, этики поведения  служащего, ответственности за совершение должностных правонарушений.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 Антикоррупционный мониторинг</w:t>
            </w:r>
          </w:p>
        </w:tc>
      </w:tr>
      <w:tr w:rsidR="000235C4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направленности.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2017-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Пресечение коррупционных правонарушений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Систематизировать и анализировать заявления и обращения граждан, поступающих в администрацию Верховского района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Улучшение информационного обеспечения, усиление гласности антикоррупционной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 Антикоррупционное просвещение, обучение и воспитание</w:t>
            </w:r>
          </w:p>
        </w:tc>
      </w:tr>
      <w:tr w:rsidR="000235C4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проведения научно-практических конференций (семинаров, круглых столов) по антикоррупционной тематике.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Научно- методическое</w:t>
            </w:r>
            <w:r w:rsidRPr="00CF000C">
              <w:rPr>
                <w:rFonts w:ascii="Times New Roman" w:hAnsi="Times New Roman" w:cs="Times New Roman"/>
              </w:rPr>
              <w:br/>
              <w:t xml:space="preserve">обеспечение антикоррупционной деятельности; формирование антикоррупционного общественного мнения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Обучение и переподготовка муниципальных служащих администрации Верховского района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Профилактика коррупционных правонарушений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10,0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10,0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10,0  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работы рубрик антикоррупционной  направленности.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СМИ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1,0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1,0</w:t>
            </w:r>
          </w:p>
        </w:tc>
      </w:tr>
      <w:tr w:rsidR="000235C4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конкурса стенных газет в образовательных учреждениях Верховского района "Скажи с нами коррупции "Нет!".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образования, молодежной политики, физической культуры и спорта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2018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в школах Верховского района            открытых уроков для формирования негативного отношения к коррупции.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образования, молодежной политики, физической культуры и спорта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Правовое просвещение учащихся, воспитание нетерпимости к коррупции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встреч населения с поставщиками коммунальных услуг и обслуживающими организациями, управляющими компаниями.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Рекомендовать управляющим компаниям       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оформление уголков правовой информации о действующем жилищном законодательстве и правах собственников в отношении общего имущества многоквартирных домов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2017-2019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правонарушений, правовое просвещение населения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Консультирование жителей по вопросам</w:t>
            </w:r>
            <w:r w:rsidRPr="00CF000C">
              <w:rPr>
                <w:rFonts w:ascii="Times New Roman" w:hAnsi="Times New Roman" w:cs="Times New Roman"/>
              </w:rPr>
              <w:br/>
              <w:t>жилищно- коммунального хозяйства и защиты прав в сфере ЖКХ через СМИ.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 Основные меры противодействия коррупции в сфере предпринимательства</w:t>
            </w:r>
          </w:p>
        </w:tc>
      </w:tr>
      <w:tr w:rsidR="000235C4" w:rsidRPr="00CF000C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проверяющими и исполнительными органами, включая право на обжалование актов, действий (бездействия) их должностных лиц.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 экономики, торговли, предпринимательства и ЖКХ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законности предпринимательской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36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 Обеспечение прозрачности деятельности государственных и муниципальных органов, укрепление их</w:t>
            </w:r>
            <w:r w:rsidRPr="00CF000C">
              <w:rPr>
                <w:rFonts w:ascii="Times New Roman" w:hAnsi="Times New Roman" w:cs="Times New Roman"/>
              </w:rPr>
              <w:br/>
              <w:t>связей с гражданским обществом, стимулирование антикоррупционной активности общественности</w:t>
            </w:r>
          </w:p>
        </w:tc>
      </w:tr>
      <w:tr w:rsidR="000235C4" w:rsidRPr="00CF000C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Своевременно вносить на информационные стенды и официальный сайт  изменения сведений о структуре администрации  Верховского района, выдержки из нормативных правовых актов, регламентирующих ее деятельность, времени приема руководством, адреса, телефоны и порядок обжалования</w:t>
            </w:r>
            <w:r w:rsidRPr="00CF000C">
              <w:rPr>
                <w:rFonts w:ascii="Times New Roman" w:hAnsi="Times New Roman" w:cs="Times New Roman"/>
              </w:rPr>
              <w:br/>
              <w:t xml:space="preserve">действий должностных лиц.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профилактика коррупционных рисков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Отражать в средствах массовой информации факты привлечения к ответственности сотрудников администрации Верховского района за правонарушения, связанные с использованием своего служебного положения.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Организовать регулярный отчет главы Верховского района, главы администрации Верховского района перед жителями Верховского района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 </w:t>
            </w:r>
            <w:r w:rsidRPr="00CF000C">
              <w:rPr>
                <w:rFonts w:ascii="Times New Roman" w:hAnsi="Times New Roman" w:cs="Times New Roman"/>
              </w:rPr>
              <w:br/>
              <w:t>профилактика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рисков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Размещать на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официальном сайте администрации  Верховского района принимаемые нормативно-правовые акты с целью повышения объективности и прозрачности их принятия.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BE6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 </w:t>
            </w:r>
            <w:r w:rsidRPr="00CF000C">
              <w:rPr>
                <w:rFonts w:ascii="Times New Roman" w:hAnsi="Times New Roman" w:cs="Times New Roman"/>
              </w:rPr>
              <w:br/>
              <w:t>профилактика</w:t>
            </w:r>
            <w:r w:rsidRPr="00CF000C">
              <w:rPr>
                <w:rFonts w:ascii="Times New Roman" w:hAnsi="Times New Roman" w:cs="Times New Roman"/>
              </w:rPr>
              <w:br/>
              <w:t xml:space="preserve">коррупционных рисков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2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 xml:space="preserve"> в Верховском районе»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5C4" w:rsidRPr="00CF000C" w:rsidRDefault="000235C4" w:rsidP="003978A5">
      <w:pPr>
        <w:autoSpaceDE w:val="0"/>
        <w:autoSpaceDN w:val="0"/>
        <w:adjustRightInd w:val="0"/>
        <w:jc w:val="center"/>
        <w:outlineLvl w:val="1"/>
      </w:pPr>
      <w:r w:rsidRPr="00CF000C">
        <w:t>Паспорт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под</w:t>
      </w:r>
      <w:hyperlink r:id="rId23" w:history="1">
        <w:r w:rsidRPr="00CF000C">
          <w:rPr>
            <w:rStyle w:val="Hyperlink"/>
            <w:color w:val="auto"/>
            <w:u w:val="none"/>
          </w:rPr>
          <w:t>программ</w:t>
        </w:r>
      </w:hyperlink>
      <w:r w:rsidRPr="00CF000C">
        <w:t>ы  «Развитие муниципальной службы в Верховском районе на 2017 - 2019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83"/>
        <w:gridCol w:w="6841"/>
      </w:tblGrid>
      <w:tr w:rsidR="000235C4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CF000C">
              <w:t xml:space="preserve"> «Развитие муниципальной службы в Верховском районе на 2017 – 2019 годы»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подпрограмма)                 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Верховского района Орловской области Орловской области                       </w:t>
            </w:r>
          </w:p>
        </w:tc>
      </w:tr>
      <w:tr w:rsidR="000235C4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Управления и отделы администрации Верховского района орловской области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Ведомственные целевые программы, входящие в состав подпрограммы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-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(если имеются)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spacing w:line="276" w:lineRule="auto"/>
              <w:jc w:val="both"/>
            </w:pPr>
            <w:r w:rsidRPr="00CF000C">
              <w:t>1. Формирование высококвалифицированного кадрового состава муниципальной службы обеспечивающего эффективность  муниципального управления в Верховском районе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704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организации муниципальной службы;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2. Профессиональное развитие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4. Повышение престижа муниципальной службы и авторитета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5. Обеспечение открытости и прозрачности муниципальной службы;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6. Создание системы непрерывной подготовки, профессиональной переподготовки и повышения квалификации муниципальных служащих за счет средств бюджета Верховского района;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7. Формирование кадрового резерва;</w:t>
            </w:r>
          </w:p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8. Формирование единого Реестра муниципальных служащих;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>9. Недрение и совершенствование механизмов формирования кадрового резерва, проведения аттестации и ротации муниципальных служащих.</w:t>
            </w:r>
          </w:p>
        </w:tc>
      </w:tr>
      <w:tr w:rsidR="000235C4" w:rsidRPr="00CF000C">
        <w:trPr>
          <w:cantSplit/>
          <w:trHeight w:val="178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 подпрограммы        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spacing w:line="276" w:lineRule="auto"/>
              <w:jc w:val="both"/>
              <w:rPr>
                <w:color w:val="000000"/>
              </w:rPr>
            </w:pPr>
            <w:r w:rsidRPr="00CF000C">
              <w:t xml:space="preserve">1. Количество муниципальных служащих, прошедших курсы повышения квалификации за счет средств бюджета Верховского района за 2017-2019 годы </w:t>
            </w:r>
            <w:r w:rsidRPr="00CF000C">
              <w:rPr>
                <w:color w:val="000000"/>
              </w:rPr>
              <w:t>- 6 муниципальных служащих;</w:t>
            </w:r>
          </w:p>
          <w:p w:rsidR="000235C4" w:rsidRPr="00CF000C" w:rsidRDefault="000235C4">
            <w:pPr>
              <w:spacing w:line="276" w:lineRule="auto"/>
              <w:jc w:val="both"/>
            </w:pPr>
            <w:r w:rsidRPr="00CF000C">
              <w:t xml:space="preserve"> 2. Формирование единого Реестра муниципальных служащих;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3. Формирование кадрового резерва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C4" w:rsidRPr="00CF000C">
        <w:trPr>
          <w:cantSplit/>
          <w:trHeight w:val="36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Этапы не выделяются</w:t>
            </w:r>
          </w:p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2017 - 2019 годы                                      </w:t>
            </w:r>
          </w:p>
        </w:tc>
      </w:tr>
      <w:tr w:rsidR="000235C4" w:rsidRPr="00CF000C">
        <w:trPr>
          <w:cantSplit/>
          <w:trHeight w:val="14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Общая потребность в финансовых средствах из районного бюджета – 24,0 тыс. рублей, в том числе по годам: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8,0 тыс. рублей;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2018 год – 8,0 тыс. рублей;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год – 8,0 тыс. рублей;                                            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5C4" w:rsidRPr="00CF000C">
        <w:trPr>
          <w:cantSplit/>
          <w:trHeight w:val="1440"/>
        </w:trPr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-усовершенствование нормативной правовой базы по вопросам муниципальной службы;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кадровой политики в системе муниципальной службы в целях улучшения ее кадрового состава;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повышение творческой инициативы и общественной активности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планомерность, последовательность и непрерывность процесса обучения муниципальных служащих;</w:t>
            </w:r>
          </w:p>
          <w:p w:rsidR="000235C4" w:rsidRPr="00CF000C" w:rsidRDefault="000235C4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- формирование единого Реестра муниципальных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служащих;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>Показатели социально-экономической эффективности</w:t>
            </w:r>
            <w:r w:rsidRPr="00CF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F000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повышение профессионального уровня муниципальных служащих за счет средств бюджета Верховского района – 6 муниципальных служащих;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повышение творческой инициативы и общественной активности муниципальных служащих;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планомерность, последовательность и непрерывность процесса обучения муниципальных служащих;</w:t>
            </w:r>
          </w:p>
          <w:p w:rsidR="000235C4" w:rsidRPr="00CF000C" w:rsidRDefault="000235C4">
            <w:pPr>
              <w:spacing w:line="276" w:lineRule="auto"/>
              <w:ind w:firstLine="709"/>
              <w:jc w:val="both"/>
            </w:pPr>
            <w:r w:rsidRPr="00CF000C">
              <w:t>- поддержание единого Реестра муниципальных служащих в актуальном состоянии;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5C4" w:rsidRPr="00CF000C" w:rsidRDefault="000235C4" w:rsidP="003978A5">
      <w:pPr>
        <w:sectPr w:rsidR="000235C4" w:rsidRPr="00CF000C">
          <w:pgSz w:w="11906" w:h="16838"/>
          <w:pgMar w:top="426" w:right="851" w:bottom="1134" w:left="1701" w:header="709" w:footer="709" w:gutter="0"/>
          <w:cols w:space="720"/>
        </w:sect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1. Характеристика сферы реализации Подпрограммы,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описание основных проблем в указанной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прогноз ее развития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Программа разработана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со статьей 35 Федерального закона Российской Федерации «О муниципальной службе в Российской Федерации» от 02.03.2007 года №25-ФЗ,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местного бюджета.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 и является центральным звеном в механизме взаимодействия гражданского общества и государства.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Повышение профессионализма муниципальных служащих обеспечивается реализацией приоритетных направлений работы с кадрами путем организации системы повышения квалификации муниципальных служащих.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 целях повышения результативности деятельности муниципальных служащих необходимо развивать систему повышения квалификации муниципальных служащих в администрации Верховского района и ее структурных подразделениях.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Необходимо более активное участие муниципальных служащих Верховского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проводимых на территории Орловской области и Российской Федерации, с целью обмена опытом.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Вместе с тем, в развитии муниципальной службы прослеживаются следующие проблемы: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- отсутствие достаточного количества высококвалифицированных специалистов;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Обозначенные проблемы взаимосвязаны и должны решаться системно. 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Верховского района, позволит создать оптимальные организационно-правовые предпосылки развития муниципальной службы в Верховском районе.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Верховском районе в целом.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2. Приоритеты государственной политики в сфере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реализации подпрограммы, цели, задачи и показатели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(индикаторы) достижения целей и решения задач, описание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основных ожидаемых конечных результатов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  <w:r w:rsidRPr="00CF000C">
        <w:t>и контрольных этапов реализации Подпрограммы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Государственные приоритеты в области противодействия коррупции получили свое развитие и конкретизацию применительно к региональному уровню в директивных документах программного характера Орловской области.</w:t>
      </w:r>
    </w:p>
    <w:p w:rsidR="000235C4" w:rsidRPr="00CF000C" w:rsidRDefault="000235C4" w:rsidP="003978A5">
      <w:pPr>
        <w:ind w:firstLine="709"/>
        <w:jc w:val="both"/>
      </w:pPr>
      <w:r w:rsidRPr="00CF000C">
        <w:t xml:space="preserve">Основными целями Программы являются: </w:t>
      </w:r>
    </w:p>
    <w:p w:rsidR="000235C4" w:rsidRPr="00CF000C" w:rsidRDefault="000235C4" w:rsidP="003978A5">
      <w:pPr>
        <w:ind w:firstLine="709"/>
        <w:jc w:val="both"/>
      </w:pPr>
      <w:r w:rsidRPr="00CF000C">
        <w:t>- проведение эффективной политики по предупреждению коррупции при исполнении администрацией Верховского района Орловской области муниципальных функций и предоставлении и муниципальных услуг гражданам и организациям;</w:t>
      </w:r>
    </w:p>
    <w:p w:rsidR="000235C4" w:rsidRPr="00CF000C" w:rsidRDefault="000235C4" w:rsidP="003978A5">
      <w:pPr>
        <w:ind w:firstLine="709"/>
        <w:jc w:val="both"/>
      </w:pPr>
      <w:r w:rsidRPr="00CF000C">
        <w:t>- недопущение коррупции, ее проявлений во всех сферах жизнедеятельности Верховского района;</w:t>
      </w:r>
    </w:p>
    <w:p w:rsidR="000235C4" w:rsidRPr="00CF000C" w:rsidRDefault="000235C4" w:rsidP="003978A5">
      <w:pPr>
        <w:ind w:firstLine="709"/>
        <w:jc w:val="both"/>
      </w:pPr>
      <w:r w:rsidRPr="00CF000C">
        <w:t>- укрепление доверия жителей района к органам местного самоуправления муниципального образования;</w:t>
      </w:r>
    </w:p>
    <w:p w:rsidR="000235C4" w:rsidRPr="00CF000C" w:rsidRDefault="000235C4" w:rsidP="003978A5">
      <w:pPr>
        <w:ind w:firstLine="709"/>
        <w:jc w:val="both"/>
      </w:pPr>
      <w:r w:rsidRPr="00CF000C">
        <w:t>-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Для достижения поставленных целей будут решены следующие задачи: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совершенствование нормативного правового регулирования в сфере противодействия коррупции на территории Верховского района Орловской области;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снижение возможностей и повышение риска потерь от  совершения коррупционных действий для должностных лиц;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совершенствование кадровой работы, контрольной деятельности  в системе мер по противодействию коррупции;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повышение морального и  профессионального уровня муниципальных служащих и сотрудников муниципальных учреждений и предприятий в рамках реализация  муниципальной кадровой политики;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both"/>
      </w:pPr>
      <w:r w:rsidRPr="00CF000C">
        <w:t>- обеспечение неотвратимости ответственности за совершение коррупционных правонарушений в случаях, предусмотренных действующим законодательством;</w:t>
      </w:r>
    </w:p>
    <w:p w:rsidR="000235C4" w:rsidRPr="00CF000C" w:rsidRDefault="000235C4" w:rsidP="003978A5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- мониторинг коррупционных факторов и эффективности  мер антикоррупционной политики;</w:t>
      </w:r>
    </w:p>
    <w:p w:rsidR="000235C4" w:rsidRPr="00CF000C" w:rsidRDefault="000235C4" w:rsidP="003978A5">
      <w:pPr>
        <w:ind w:firstLine="709"/>
        <w:jc w:val="both"/>
      </w:pPr>
      <w:r w:rsidRPr="00CF000C">
        <w:t>- создание условий для снижения правового нигилизма  населения, формирование антикоррупционного общественного мнения и нетерпимости к проявлениям коррупции;</w:t>
      </w:r>
    </w:p>
    <w:p w:rsidR="000235C4" w:rsidRPr="00CF000C" w:rsidRDefault="000235C4" w:rsidP="003978A5">
      <w:pPr>
        <w:ind w:firstLine="709"/>
        <w:jc w:val="both"/>
      </w:pPr>
      <w:r w:rsidRPr="00CF000C">
        <w:t>- обеспечение взаимодействия территориальных органов федеральных органов исполнительной власти, органов исполнительной государственной власти и органов местного самоуправления Верховского района Орловской области, а также институтов гражданского общества в сфере противодействия коррупции на территории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  <w:r w:rsidRPr="00CF000C">
        <w:t>Реализация Программы рассчитана на 3 года - с 2017 года по 2019 год. Промежуточный контроль реализации подпрограммы будет осуществляться Управлением организационно-правовой, кадровой работы и делопроизводства администрации Верховского района Орловской области.</w:t>
      </w:r>
    </w:p>
    <w:p w:rsidR="000235C4" w:rsidRPr="00CF000C" w:rsidRDefault="000235C4" w:rsidP="003978A5">
      <w:pPr>
        <w:autoSpaceDE w:val="0"/>
        <w:autoSpaceDN w:val="0"/>
        <w:adjustRightInd w:val="0"/>
        <w:jc w:val="both"/>
      </w:pPr>
      <w:r w:rsidRPr="00CF000C">
        <w:t>Сведения о показателях (индикаторах) подпрограммы и их значениях представлены в приложении 1 к Подпрограмме</w:t>
      </w:r>
      <w:r w:rsidRPr="00CF000C">
        <w:rPr>
          <w:highlight w:val="yellow"/>
        </w:rPr>
        <w:t>.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3. Характеристика ведомственных целевых программ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и основных мероприятий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состав Подпрограммы не входят ведомственные целевые программы.</w:t>
      </w: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4. Обоснование объема финансовых ресурсов,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необходимых для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 xml:space="preserve">Мероприятия Подпрограммы реализуются за счет средств районного бюджета. Объем финансирования Подпрограммы на 2017 - 2019 годы составляет всего 24,0 тыс. рублей, в том числе: 2017 год - 8,0 тыс. рублей, 2018 год - 8,0 тыс. рублей, 2019 год - 8,0 тыс. рублей. Информация о ресурсном обеспечении Подпрограммы представлена в </w:t>
      </w:r>
      <w:hyperlink r:id="rId24" w:anchor="Par2530" w:tooltip="Ссылка на текущий документ" w:history="1">
        <w:r w:rsidRPr="00CF00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приложении 2</w:t>
        </w:r>
      </w:hyperlink>
      <w:r w:rsidRPr="00CF000C">
        <w:rPr>
          <w:rFonts w:ascii="Times New Roman" w:hAnsi="Times New Roman" w:cs="Times New Roman"/>
          <w:sz w:val="24"/>
          <w:szCs w:val="24"/>
        </w:rPr>
        <w:t xml:space="preserve"> к настоящей Подпрограмме</w:t>
      </w:r>
      <w:r w:rsidRPr="00CF000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CF0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5. Анализ рисков реализации подпрограммы и описание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мер управления рисками реализации Подпрограммы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 основным рискам, которые могут повлиять на достижение запланированных результатов, относятся: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1) внешние риски - неблагоприятная рыночная конъюнктура в отношении образовательных услуг, непредвиденно высокий рост цен, что может привести к существенному удорожанию стоимости дополнительного профессионального образования муниципальных служащих;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2) внутренние риски - организационные риски и отставание с подготовкой кадров.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процессе реализации Подпрограммы предусматриваются: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Подпрограммы;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мониторинг выполнения Подпрограммы, регулярный анализ, ранжирование индикаторов и показателей, а также мероприятий Программы;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00C">
        <w:rPr>
          <w:rFonts w:ascii="Times New Roman" w:hAnsi="Times New Roman" w:cs="Times New Roman"/>
          <w:sz w:val="24"/>
          <w:szCs w:val="24"/>
        </w:rPr>
        <w:t>корректировка Подпрограммы (при необходимости).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1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2017 - 2019 годы»</w:t>
      </w:r>
    </w:p>
    <w:p w:rsidR="000235C4" w:rsidRPr="00CF000C" w:rsidRDefault="000235C4" w:rsidP="003978A5">
      <w:pPr>
        <w:autoSpaceDE w:val="0"/>
        <w:autoSpaceDN w:val="0"/>
        <w:adjustRightInd w:val="0"/>
        <w:ind w:firstLine="540"/>
        <w:jc w:val="center"/>
      </w:pP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Сведения</w:t>
      </w:r>
    </w:p>
    <w:p w:rsidR="000235C4" w:rsidRPr="00CF000C" w:rsidRDefault="000235C4" w:rsidP="003978A5">
      <w:pPr>
        <w:autoSpaceDE w:val="0"/>
        <w:autoSpaceDN w:val="0"/>
        <w:adjustRightInd w:val="0"/>
        <w:ind w:firstLine="709"/>
        <w:jc w:val="center"/>
      </w:pPr>
      <w:r w:rsidRPr="00CF000C">
        <w:t>о показателях (индикаторах) подпрограммы</w:t>
      </w:r>
    </w:p>
    <w:p w:rsidR="000235C4" w:rsidRPr="00CF000C" w:rsidRDefault="000235C4" w:rsidP="003978A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2017 - 2019 годы»</w:t>
      </w:r>
    </w:p>
    <w:p w:rsidR="000235C4" w:rsidRPr="00CF000C" w:rsidRDefault="000235C4" w:rsidP="00397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Look w:val="00A0"/>
      </w:tblPr>
      <w:tblGrid>
        <w:gridCol w:w="741"/>
        <w:gridCol w:w="2543"/>
        <w:gridCol w:w="1412"/>
        <w:gridCol w:w="1135"/>
        <w:gridCol w:w="1018"/>
        <w:gridCol w:w="969"/>
        <w:gridCol w:w="1752"/>
      </w:tblGrid>
      <w:tr w:rsidR="000235C4" w:rsidRPr="00CF000C">
        <w:trPr>
          <w:trHeight w:val="34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(индикатор)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Ед. измерения</w:t>
            </w:r>
          </w:p>
        </w:tc>
        <w:tc>
          <w:tcPr>
            <w:tcW w:w="4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</w:t>
            </w:r>
          </w:p>
        </w:tc>
      </w:tr>
      <w:tr w:rsidR="000235C4" w:rsidRPr="00CF000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  <w:p w:rsidR="000235C4" w:rsidRPr="00CF000C" w:rsidRDefault="000235C4" w:rsidP="00D96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Первый год</w:t>
            </w:r>
          </w:p>
          <w:p w:rsidR="000235C4" w:rsidRPr="00CF000C" w:rsidRDefault="000235C4" w:rsidP="00D96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Второй год</w:t>
            </w:r>
          </w:p>
          <w:p w:rsidR="000235C4" w:rsidRPr="00CF000C" w:rsidRDefault="000235C4" w:rsidP="00D96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Завершающий год реализации</w:t>
            </w:r>
          </w:p>
          <w:p w:rsidR="000235C4" w:rsidRPr="00CF000C" w:rsidRDefault="000235C4" w:rsidP="00D96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00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0235C4" w:rsidRPr="00CF000C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Подпрограмма «Развитие муниципальной службы в Верховском районе на 2017 - 2019 годы»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jc w:val="both"/>
            </w:pPr>
            <w:r w:rsidRPr="00CF000C">
              <w:t xml:space="preserve"> количество муниципальных служащих,прошедших курсы повышения квалификации за счет средств бюджета Верховского района за 2017-2019 годы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Единиц, нарастающим итогом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</w:tbl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1906" w:h="16838"/>
          <w:pgMar w:top="567" w:right="851" w:bottom="1134" w:left="1701" w:header="709" w:footer="709" w:gutter="0"/>
          <w:cols w:space="720"/>
        </w:sectPr>
      </w:pPr>
    </w:p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2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подпрограмме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«Развитие муниципальной службы в Верховском районе на 2017 - 2019 годы»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ПЕРЕЧЕНЬ</w:t>
      </w:r>
    </w:p>
    <w:p w:rsidR="000235C4" w:rsidRPr="00CF000C" w:rsidRDefault="000235C4" w:rsidP="003978A5">
      <w:pPr>
        <w:tabs>
          <w:tab w:val="left" w:pos="6930"/>
        </w:tabs>
        <w:jc w:val="center"/>
      </w:pPr>
      <w:r w:rsidRPr="00CF000C">
        <w:t>ОСНОВНЫХ МЕРОПРИЯТИЙ ПОДПРОГРАММЫ</w:t>
      </w:r>
    </w:p>
    <w:tbl>
      <w:tblPr>
        <w:tblpPr w:leftFromText="180" w:rightFromText="180" w:bottomFromText="200" w:vertAnchor="text" w:horzAnchor="margin" w:tblpY="631"/>
        <w:tblW w:w="160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1"/>
        <w:gridCol w:w="406"/>
        <w:gridCol w:w="3737"/>
        <w:gridCol w:w="945"/>
        <w:gridCol w:w="1351"/>
        <w:gridCol w:w="945"/>
        <w:gridCol w:w="45"/>
        <w:gridCol w:w="900"/>
        <w:gridCol w:w="2701"/>
        <w:gridCol w:w="1441"/>
        <w:gridCol w:w="1007"/>
        <w:gridCol w:w="1008"/>
        <w:gridCol w:w="1008"/>
      </w:tblGrid>
      <w:tr w:rsidR="000235C4" w:rsidRPr="00CF000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N </w:t>
            </w:r>
            <w:r w:rsidRPr="00CF00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Номер и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</w:t>
            </w:r>
          </w:p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основного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 исполнитель</w:t>
            </w:r>
            <w:r w:rsidRPr="00CF000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CF0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Срок </w:t>
            </w:r>
            <w:r w:rsidRPr="00CF000C">
              <w:rPr>
                <w:rFonts w:ascii="Times New Roman" w:hAnsi="Times New Roman" w:cs="Times New Roman"/>
              </w:rPr>
              <w:br/>
              <w:t>испол-</w:t>
            </w:r>
            <w:r w:rsidRPr="00CF000C">
              <w:rPr>
                <w:rFonts w:ascii="Times New Roman" w:hAnsi="Times New Roman" w:cs="Times New Roman"/>
              </w:rPr>
              <w:br/>
              <w:t xml:space="preserve">нения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Ожидаемый  </w:t>
            </w:r>
            <w:r w:rsidRPr="00CF000C">
              <w:rPr>
                <w:rFonts w:ascii="Times New Roman" w:hAnsi="Times New Roman" w:cs="Times New Roman"/>
              </w:rPr>
              <w:br/>
              <w:t xml:space="preserve">результат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Источник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рования </w:t>
            </w:r>
          </w:p>
        </w:tc>
        <w:tc>
          <w:tcPr>
            <w:tcW w:w="3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Сумма затрат (тыс. руб.) 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C4" w:rsidRPr="00CF000C" w:rsidRDefault="000235C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</w:tr>
      <w:tr w:rsidR="000235C4" w:rsidRPr="00CF000C">
        <w:trPr>
          <w:cantSplit/>
          <w:trHeight w:val="467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 Организационные меры по созданию механизмов реализации стратегии антикоррупционной  политики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Верховском районе</w:t>
            </w:r>
          </w:p>
        </w:tc>
      </w:tr>
      <w:tr w:rsidR="000235C4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Управление организационно-правовой, кадровой  работы и делопроизводства администрации района (далее -  Управление)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2017 -2019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Совершенствование и развитие </w:t>
            </w:r>
            <w:r w:rsidRPr="00CF000C">
              <w:rPr>
                <w:rFonts w:ascii="Times New Roman" w:hAnsi="Times New Roman" w:cs="Times New Roman"/>
              </w:rPr>
              <w:br/>
              <w:t>нормативных  правовых актов,</w:t>
            </w:r>
            <w:r w:rsidRPr="00CF000C">
              <w:rPr>
                <w:rFonts w:ascii="Times New Roman" w:hAnsi="Times New Roman" w:cs="Times New Roman"/>
              </w:rPr>
              <w:br/>
              <w:t>регулирующих вопросы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19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Оказание муниципальным образованиям поселений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передового опыта,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получение новых знаний в области организации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Разработка и издание методических, справочных и информационных материалов по вопросам развития муниципальной службы .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Выработка предложений и проведение мероприятий по оптимизации структуры администрации района, нормированию штатной численности муниципальных служащих..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организационной структуры 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2. Создание условий для профессионального развития и подготовки кадров</w:t>
            </w:r>
          </w:p>
        </w:tc>
      </w:tr>
      <w:tr w:rsidR="000235C4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Подготовка муниципальных служащих на курсах повышения квалификации .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Управления и отделы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теоретических и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практических знаний и навыков муниципальных служащих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8,0</w:t>
            </w:r>
          </w:p>
        </w:tc>
      </w:tr>
      <w:tr w:rsidR="000235C4" w:rsidRPr="00CF000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Подготовка и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учебы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кадров органов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местного      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Отделы,  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управления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администрации  района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ежеквартально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теоретических  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знаний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0235C4" w:rsidRPr="00CF000C"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Управления и отделы администрации района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единой базы данных муниципальных служащих (Реестр муниципальных служащих)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организационно-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правовой,кадровой работы и делопроизводства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оперативной работы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-  </w:t>
            </w:r>
          </w:p>
        </w:tc>
      </w:tr>
      <w:tr w:rsidR="000235C4" w:rsidRPr="00CF000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Анализ работы отделов и управлений администрации района по формированию и эффективному использованию кадрового резерва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организационно-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правовой,кадровой работы и делопроизводства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состава, подготовленного к реализации функции муниципального управления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и освоение служебного этикета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организационно-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правовой,кадровой работы и делопроизводства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проведения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аттестации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организационно-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правовой,кадровой работы и делопроизводства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2017 -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условий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для объективной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оценки результатов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служебной   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деятельности 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в целях   </w:t>
            </w:r>
          </w:p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актуализации их   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возможностей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40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 Внедрение антикоррупционных механизмов в рамках реализации кадровой политики в Верховском районе</w:t>
            </w:r>
          </w:p>
        </w:tc>
      </w:tr>
      <w:tr w:rsidR="000235C4" w:rsidRPr="00CF000C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информации на официальном сайте Верховского района о работе комиссии по урегулированию конфликта интересов на муниципальной службе .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Управление   </w:t>
            </w:r>
            <w:r w:rsidRPr="00CF000C">
              <w:rPr>
                <w:rFonts w:ascii="Times New Roman" w:hAnsi="Times New Roman" w:cs="Times New Roman"/>
              </w:rPr>
              <w:br/>
              <w:t xml:space="preserve">организационно- </w:t>
            </w:r>
            <w:r w:rsidRPr="00CF000C">
              <w:rPr>
                <w:rFonts w:ascii="Times New Roman" w:hAnsi="Times New Roman" w:cs="Times New Roman"/>
              </w:rPr>
              <w:br/>
              <w:t>правовой, кадровой работы и делопроизводства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2017-</w:t>
            </w:r>
            <w:r w:rsidRPr="00CF000C">
              <w:rPr>
                <w:rFonts w:ascii="Times New Roman" w:hAnsi="Times New Roman" w:cs="Times New Roman"/>
              </w:rPr>
              <w:br/>
              <w:t xml:space="preserve">2019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информирования населения Верховского района о выявленных фактах </w:t>
            </w:r>
          </w:p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конфликта интересов на муниципальной 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 xml:space="preserve">рование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  <w:tr w:rsidR="000235C4" w:rsidRPr="00CF000C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системы контроля за соблюдением муниципальными служащими, установленных требований, ограничений и запретов, связанных с прохождением муниципальной службы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Руководители управлений и отделов администрации района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Предупреждение нарушений муниципальными служащими законодательства Российской Федерации, Орловской области о противодействии коррупции и муниципальной </w:t>
            </w:r>
            <w:r w:rsidRPr="00CF000C">
              <w:rPr>
                <w:rFonts w:ascii="Times New Roman" w:hAnsi="Times New Roman" w:cs="Times New Roman"/>
              </w:rPr>
              <w:br/>
              <w:t>службе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Текущее </w:t>
            </w:r>
            <w:r w:rsidRPr="00CF000C">
              <w:rPr>
                <w:rFonts w:ascii="Times New Roman" w:hAnsi="Times New Roman" w:cs="Times New Roman"/>
              </w:rPr>
              <w:br/>
              <w:t>финанси-</w:t>
            </w:r>
            <w:r w:rsidRPr="00CF000C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C4" w:rsidRPr="00CF000C" w:rsidRDefault="000235C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-</w:t>
            </w:r>
          </w:p>
        </w:tc>
      </w:tr>
    </w:tbl>
    <w:p w:rsidR="000235C4" w:rsidRPr="00CF000C" w:rsidRDefault="000235C4" w:rsidP="003978A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rPr>
          <w:sz w:val="20"/>
          <w:szCs w:val="20"/>
        </w:rPr>
        <w:sectPr w:rsidR="000235C4" w:rsidRPr="00CF000C">
          <w:pgSz w:w="16838" w:h="11906" w:orient="landscape"/>
          <w:pgMar w:top="851" w:right="1134" w:bottom="1135" w:left="567" w:header="709" w:footer="709" w:gutter="0"/>
          <w:cols w:space="720"/>
        </w:sectPr>
      </w:pPr>
    </w:p>
    <w:p w:rsidR="000235C4" w:rsidRPr="00CF000C" w:rsidRDefault="000235C4" w:rsidP="003978A5"/>
    <w:p w:rsidR="000235C4" w:rsidRPr="00CF000C" w:rsidRDefault="000235C4" w:rsidP="003978A5"/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3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муниципальной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6152"/>
      <w:bookmarkEnd w:id="1"/>
      <w:r w:rsidRPr="00CF000C">
        <w:rPr>
          <w:rFonts w:ascii="Times New Roman" w:hAnsi="Times New Roman" w:cs="Times New Roman"/>
          <w:b/>
          <w:bCs/>
        </w:rPr>
        <w:t>ПЕРЕЧЕНЬ</w:t>
      </w:r>
    </w:p>
    <w:p w:rsidR="000235C4" w:rsidRPr="00CF000C" w:rsidRDefault="000235C4" w:rsidP="003978A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CF000C">
        <w:rPr>
          <w:rFonts w:ascii="Times New Roman" w:hAnsi="Times New Roman" w:cs="Times New Roman"/>
          <w:b/>
          <w:bCs/>
        </w:rPr>
        <w:t>ПОДПРОГРАММ, ОСНОВНЫХ МЕРОПРИЯТИЙ ПОДПРОГРАММЫ ПРОГРАММЫ</w:t>
      </w:r>
    </w:p>
    <w:p w:rsidR="000235C4" w:rsidRPr="00CF000C" w:rsidRDefault="000235C4" w:rsidP="003978A5">
      <w:pPr>
        <w:jc w:val="both"/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04" w:type="dxa"/>
        <w:tblInd w:w="2" w:type="dxa"/>
        <w:tblLayout w:type="fixed"/>
        <w:tblLook w:val="00A0"/>
      </w:tblPr>
      <w:tblGrid>
        <w:gridCol w:w="421"/>
        <w:gridCol w:w="18"/>
        <w:gridCol w:w="2817"/>
        <w:gridCol w:w="1559"/>
        <w:gridCol w:w="992"/>
        <w:gridCol w:w="992"/>
        <w:gridCol w:w="284"/>
        <w:gridCol w:w="2551"/>
        <w:gridCol w:w="5670"/>
      </w:tblGrid>
      <w:tr w:rsidR="000235C4" w:rsidRPr="00CF000C">
        <w:trPr>
          <w:trHeight w:val="345"/>
        </w:trPr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Связь с показателями муниципальной программы</w:t>
            </w:r>
          </w:p>
        </w:tc>
      </w:tr>
      <w:tr w:rsidR="000235C4" w:rsidRPr="00CF000C">
        <w:trPr>
          <w:trHeight w:val="345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</w:tr>
      <w:tr w:rsidR="000235C4" w:rsidRPr="00CF00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NoSpacing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NoSpacing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NoSpacing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NoSpacing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NoSpacing"/>
              <w:jc w:val="center"/>
            </w:pPr>
          </w:p>
        </w:tc>
      </w:tr>
      <w:tr w:rsidR="000235C4" w:rsidRPr="00CF000C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Подпрограмма «О противодействии коррупции</w:t>
            </w:r>
          </w:p>
          <w:p w:rsidR="000235C4" w:rsidRPr="00CF000C" w:rsidRDefault="00023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 Верховском районе Орловской области на 2017-2019 годы»</w:t>
            </w:r>
          </w:p>
          <w:p w:rsidR="000235C4" w:rsidRPr="00CF000C" w:rsidRDefault="000235C4">
            <w:pPr>
              <w:pStyle w:val="NoSpacing"/>
              <w:jc w:val="center"/>
            </w:pP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Определение в администрации района должностных лиц, ответственных за обеспечение профилактики коррупционных правонарушений.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Руководители  структурных  подразделений администрации района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r w:rsidRPr="00CF000C"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Усиление организованности и профессионализма в противодействии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 администрации Верховского района работы "телефона доверия", сайта в сети "Интернет", используя которые граждане могли бы сообщать об известных им фактах коррупционных правонарушений, о причинах и условиях, способствующих 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уровня общественной активности в противодействии коррупции, улучшение взаимодействия администрации района с</w:t>
            </w:r>
            <w:r w:rsidRPr="00CF000C">
              <w:rPr>
                <w:rFonts w:ascii="Times New Roman" w:hAnsi="Times New Roman" w:cs="Times New Roman"/>
              </w:rPr>
              <w:br/>
              <w:t xml:space="preserve">гражданским обществом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стажировки ответственных лиц, наделенных функциями предупреждения коррупционных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профессионализма субъектов антикоррупционной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муниципальных служащих, прошедших обучение и переподготовку по антикоррупционной тематике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Рассмотрение хода исполнения Программы на заседаниях при главе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Анализ проводимых мероприятий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заседаний Координационного совета по противодействию коррупции в Верховском районе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 муниципальной </w:t>
            </w:r>
            <w:hyperlink r:id="rId25" w:history="1">
              <w:r w:rsidRPr="00CF000C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программ</w:t>
              </w:r>
            </w:hyperlink>
            <w:r w:rsidRPr="00CF000C">
              <w:rPr>
                <w:rFonts w:ascii="Times New Roman" w:hAnsi="Times New Roman" w:cs="Times New Roman"/>
              </w:rPr>
              <w:t>ы «О противодействии коррупции в Верховском районе Орловской области на 2017 - 2019 годы» в сети Интернет на официальном сайте  администрации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Улучшение взаимодействия государственных и муниципальных органов </w:t>
            </w:r>
            <w:r w:rsidRPr="00CF000C">
              <w:rPr>
                <w:rFonts w:ascii="Times New Roman" w:hAnsi="Times New Roman" w:cs="Times New Roman"/>
              </w:rPr>
              <w:br/>
              <w:t xml:space="preserve">с гражданским обществом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занятий с сотрудниками администрации Верховского района  по вопросам  прохождения  муниципальной службы, этики поведения  служащего, ответственности за совершение должностных правонарушений.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Обеспечить учет поступивших в администрацию Верховского района представлений, информаций, предписаний правоохранительных органов по выявленным фактам 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Пресечение коррупционных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Выявление коррупционных правонарушений, обеспечение надлежащего правового реагирования на эти правонарушения.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Систематизировать и анализировать заявления и обращения граждан, поступающих в администрацию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Улучшение информационного обеспечения, усиление гласности антикоррупционной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проведения научно-практических конференций (семинаров, круглых столов) по антикоррупционной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Научно- методическое</w:t>
            </w:r>
            <w:r w:rsidRPr="00CF000C">
              <w:rPr>
                <w:rFonts w:ascii="Times New Roman" w:hAnsi="Times New Roman" w:cs="Times New Roman"/>
              </w:rPr>
              <w:br/>
              <w:t>обеспечение антикоррупционной деятельности; формирование антикоррупционного общественного мнения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Обучение и переподготовка муниципальных служащих администрации Верховского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Профилактика коррупционных правонарушений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противодействия коррупции при исполнении функций и предоставлении муниципальных услуг органами местного самоуправления Верховского района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работы рубрик антикоррупционной 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конкурса стенных газет в образовательных учреждениях Верховского района "Скажи с нами коррупции "Нет!".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антикоррупционного общественного мнения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Проведение в школах Верховского района            открытых уроков для формирования негативного отношения к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Правовое просвещение учащихся, воспитание нетерпимости к коррупции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встреч населения с поставщиками коммунальных услуг и обслуживающими организациями, управляющими компаниями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Рекомендовать управляющим компаниям          </w:t>
            </w:r>
            <w:r w:rsidRPr="00CF000C">
              <w:rPr>
                <w:rFonts w:ascii="Times New Roman" w:hAnsi="Times New Roman" w:cs="Times New Roman"/>
              </w:rPr>
              <w:br/>
              <w:t>оформление уголков правовой информации о действующем жилищном законодательстве и правах собственников в отношении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ранней профилактики коррупционных правонарушений, правовое просвещение населения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принятых нормативных правовых актов     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Верховского района Орловской области в сфере противодействия коррупции.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Консультирование жителей по вопросам</w:t>
            </w:r>
            <w:r w:rsidRPr="00CF000C">
              <w:rPr>
                <w:rFonts w:ascii="Times New Roman" w:hAnsi="Times New Roman" w:cs="Times New Roman"/>
              </w:rPr>
              <w:br/>
              <w:t>жилищно- коммунального хозяйства и защиты прав в сфере ЖКХ через СМИ.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ранней профилактики коррупционных правонарушений, правовое просвещение населения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Информирование предпринимателей малого бизнеса и руководителей некоммерческих организаций об их правах и обязанностях во взаимоотношениях с контролирующими, проверяющими и исполнительными органами, включая право на обжалование актов, действий (бездействия) их 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законности предпринимательской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</w:t>
            </w:r>
          </w:p>
          <w:p w:rsidR="000235C4" w:rsidRPr="00CF000C" w:rsidRDefault="000235C4">
            <w:pPr>
              <w:rPr>
                <w:sz w:val="20"/>
                <w:szCs w:val="20"/>
              </w:rPr>
            </w:pPr>
          </w:p>
          <w:p w:rsidR="000235C4" w:rsidRPr="00CF000C" w:rsidRDefault="000235C4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 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Количество заседаний Координационного совета по противодействию коррупции в Верховском районе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Своевременно вносить на информационные стенды и официальный сайт  изменения сведений о структуре администрации  Верховского района, выдержки из нормативных правовых актов, регламентирующих ее деятельность, времени приема руководством, адреса, телефоны и порядок обжалования</w:t>
            </w:r>
            <w:r w:rsidRPr="00CF000C">
              <w:rPr>
                <w:rFonts w:ascii="Times New Roman" w:hAnsi="Times New Roman" w:cs="Times New Roman"/>
              </w:rPr>
              <w:br/>
              <w:t xml:space="preserve">действий должностных лиц.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Снижение и профилактика коррупционных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механизмов противодействия коррупции в Верховском районе Орловской области.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нормативной правовой базы по  созданию  системы противодействия коррупции в Верховском районе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Отражать в средствах массовой информации факты привлечения к ответственности сотрудников администрации Верховского района за правонарушения, связанные с использованием своего служебного положения.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антикоррупционного общественного мнения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обращений граждан и организаций в органы местного самоуправления Верховского района Орловской области по вопросам коррупционных проявлений со стороны муниципальных служащих Верховского района Орловской области. 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 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заседаний Координационного совета по противодействию коррупции в Верховском районе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Организовать регулярный отчет главы Верховского района, главы администрации Верховского района перед жителями Верховского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Снижение и профилактика коррупционных рисков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 Верховского района Орловской области.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информационно-аналитических материалов антикоррупционной направленности, размещенных на официальном интернет-сайте Верховского района Орловской области.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Размещать на </w:t>
            </w:r>
          </w:p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официальном сайте администрации  Верховского района принимаемые нормативно-правовые акты с целью повышения объективности и прозрачности их принятия.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Снижение и профилактика коррупционных рисков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Количество принятых нормативных правовых актов     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Верховского района Орловской области в сфере противодействия коррупции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нормативной правовой базы по  созданию  системы противодействия коррупции в Верховском районе Орловской области</w:t>
            </w:r>
          </w:p>
        </w:tc>
      </w:tr>
      <w:tr w:rsidR="000235C4" w:rsidRPr="00CF000C"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NoSpacing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«Развитие муниципальной службы в Верховском районе на 2017 – 2019 годы»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Разработка и принятие муниципальных правовых актов в соответствии с федеральным законодательством и нормативными правовыми актами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Совершенствование и развитие </w:t>
            </w:r>
            <w:r w:rsidRPr="00CF000C">
              <w:rPr>
                <w:rFonts w:ascii="Times New Roman" w:hAnsi="Times New Roman" w:cs="Times New Roman"/>
              </w:rPr>
              <w:br/>
              <w:t>нормативных  правовых актов,</w:t>
            </w:r>
            <w:r w:rsidRPr="00CF000C">
              <w:rPr>
                <w:rFonts w:ascii="Times New Roman" w:hAnsi="Times New Roman" w:cs="Times New Roman"/>
              </w:rPr>
              <w:br/>
              <w:t>регулирующих вопросы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Оказание муниципальным образованиям поселений района методической помощи в разработке и приведении в соответствие муниципальных правовых актов федеральному законодательству и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передового опыта,</w:t>
            </w:r>
            <w:r w:rsidRPr="00CF000C">
              <w:rPr>
                <w:rFonts w:ascii="Times New Roman" w:hAnsi="Times New Roman" w:cs="Times New Roman"/>
              </w:rPr>
              <w:br/>
              <w:t>получение новых знаний в области организации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творческой инициативы и общественной активности муниципальных служащих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Разработка и издание методических, справочных и информационных материалов по вопросам развития муниципальной службы 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Обобщение информационных данных по вопросам развития муниципальной службы, совершенствование нормотворческой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Выработка предложений и проведение мероприятий по оптимизации структуры администрации района, нормированию штатной численности муниципальных служащих..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Совершенствование организационной структуры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 муниципальных служащих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Подготовка муниципальных служащих на курсах повышения квалификации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теоретических и </w:t>
            </w:r>
            <w:r w:rsidRPr="00CF000C">
              <w:rPr>
                <w:rFonts w:ascii="Times New Roman" w:hAnsi="Times New Roman" w:cs="Times New Roman"/>
              </w:rPr>
              <w:br/>
              <w:t>практических знаний и навыков муниципальных служащих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Количество муниципальных служащих, прошедших курсы повышения квалификации за счет средств бюджета Верховского района за 2017-2019 годы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Формирование кадрового резерва.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 в целях улучшения ее кадрового состава.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 Повышение профессионального уровня муниципальных служащих.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Планомерность, последовательность и непрерывность процесса обучения муниципальных служащих.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Подготовка и      </w:t>
            </w:r>
          </w:p>
          <w:p w:rsidR="000235C4" w:rsidRPr="00CF000C" w:rsidRDefault="000235C4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проведение учебы  </w:t>
            </w:r>
          </w:p>
          <w:p w:rsidR="000235C4" w:rsidRPr="00CF000C" w:rsidRDefault="000235C4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кадров органов    </w:t>
            </w:r>
          </w:p>
          <w:p w:rsidR="000235C4" w:rsidRPr="00CF000C" w:rsidRDefault="000235C4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местного          </w:t>
            </w:r>
          </w:p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обновление         </w:t>
            </w:r>
          </w:p>
          <w:p w:rsidR="000235C4" w:rsidRPr="00CF000C" w:rsidRDefault="00023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теоретических      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знаний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0235C4" w:rsidRPr="00CF000C" w:rsidRDefault="000235C4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0235C4" w:rsidRPr="00CF000C" w:rsidRDefault="000235C4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Формирование единой базы данных муниципальных служащих (Реестр муниципальных служащих)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оперативной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единого Реестра муниципальных служащих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Анализ работы отделов и управлений администрации района по формированию и эффективному использованию кадрового резерва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условий для формирования кадрового состава, подготовленного к реализации функции муниципального управления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Изучение и освоение служебного этикета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 системе муниципальной службы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Организация       </w:t>
            </w:r>
          </w:p>
          <w:p w:rsidR="000235C4" w:rsidRPr="00CF000C" w:rsidRDefault="000235C4" w:rsidP="00D96082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проведения        </w:t>
            </w:r>
          </w:p>
          <w:p w:rsidR="000235C4" w:rsidRPr="00CF000C" w:rsidRDefault="000235C4" w:rsidP="00D96082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аттестации        </w:t>
            </w:r>
          </w:p>
          <w:p w:rsidR="000235C4" w:rsidRPr="00CF000C" w:rsidRDefault="000235C4" w:rsidP="00D96082">
            <w:pPr>
              <w:pStyle w:val="ConsPlusCell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</w:t>
            </w:r>
          </w:p>
          <w:p w:rsidR="000235C4" w:rsidRPr="00CF000C" w:rsidRDefault="000235C4" w:rsidP="00D960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обеспечение условий для объективной    </w:t>
            </w:r>
          </w:p>
          <w:p w:rsidR="000235C4" w:rsidRPr="00CF000C" w:rsidRDefault="000235C4" w:rsidP="00D960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оценки результатов </w:t>
            </w:r>
          </w:p>
          <w:p w:rsidR="000235C4" w:rsidRPr="00CF000C" w:rsidRDefault="000235C4" w:rsidP="00D960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0235C4" w:rsidRPr="00CF000C" w:rsidRDefault="000235C4" w:rsidP="00D960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служебной          </w:t>
            </w:r>
          </w:p>
          <w:p w:rsidR="000235C4" w:rsidRPr="00CF000C" w:rsidRDefault="000235C4" w:rsidP="00D960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деятельности       </w:t>
            </w:r>
          </w:p>
          <w:p w:rsidR="000235C4" w:rsidRPr="00CF000C" w:rsidRDefault="000235C4" w:rsidP="00D960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муниципальных      </w:t>
            </w:r>
          </w:p>
          <w:p w:rsidR="000235C4" w:rsidRPr="00CF000C" w:rsidRDefault="000235C4" w:rsidP="00D960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служащих в целях   </w:t>
            </w:r>
          </w:p>
          <w:p w:rsidR="000235C4" w:rsidRPr="00CF000C" w:rsidRDefault="000235C4" w:rsidP="00D960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актуализации их    </w:t>
            </w:r>
          </w:p>
          <w:p w:rsidR="000235C4" w:rsidRPr="00CF000C" w:rsidRDefault="000235C4" w:rsidP="00D960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возможностей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Формирование кадрового резерва</w:t>
            </w:r>
          </w:p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Повышение эффективности кадровой политики в системе муниципальной службы в целях улучшения ее кадрового состава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Размещение информации на официальном сайте Верховского района о работе комиссии по урегулированию конфликта интересов на муниципальной службе 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Обеспечение информирования населения Верховского района о выявленных фактах конфликта интересов на муниципальной службе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состава.</w:t>
            </w:r>
          </w:p>
        </w:tc>
      </w:tr>
      <w:tr w:rsidR="000235C4" w:rsidRPr="00CF000C"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Создание системы контроля за соблюдением муниципальными служащими, установленных требований, ограничений и запретов, связанных с прохождением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 xml:space="preserve">Предупреждение нарушений муниципальными служащими законодательства Российской Федерации, Орловской области о противодействии коррупции и муниципальной </w:t>
            </w:r>
            <w:r w:rsidRPr="00CF000C">
              <w:rPr>
                <w:rFonts w:ascii="Times New Roman" w:hAnsi="Times New Roman" w:cs="Times New Roman"/>
              </w:rPr>
              <w:br/>
              <w:t>службе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Усовершенствование нормативной правовой базы по вопросам муниципальной службы.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эффективности кадровой политики в</w:t>
            </w:r>
          </w:p>
          <w:p w:rsidR="000235C4" w:rsidRPr="00CF000C" w:rsidRDefault="000235C4" w:rsidP="00D9608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системе муниципальной службы в целях улучшения ее кадрового состава.</w:t>
            </w:r>
          </w:p>
          <w:p w:rsidR="000235C4" w:rsidRPr="00CF000C" w:rsidRDefault="000235C4" w:rsidP="00D960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F000C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</w:t>
            </w:r>
          </w:p>
        </w:tc>
      </w:tr>
    </w:tbl>
    <w:p w:rsidR="000235C4" w:rsidRPr="00CF000C" w:rsidRDefault="000235C4" w:rsidP="003978A5">
      <w:pPr>
        <w:jc w:val="both"/>
        <w:rPr>
          <w:sz w:val="20"/>
          <w:szCs w:val="20"/>
        </w:rPr>
      </w:pPr>
    </w:p>
    <w:p w:rsidR="000235C4" w:rsidRPr="00CF000C" w:rsidRDefault="000235C4" w:rsidP="003978A5">
      <w:pPr>
        <w:jc w:val="both"/>
        <w:rPr>
          <w:sz w:val="20"/>
          <w:szCs w:val="20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0F4151">
      <w:pPr>
        <w:pStyle w:val="ConsPlusNormal"/>
        <w:ind w:firstLine="0"/>
        <w:outlineLvl w:val="1"/>
        <w:rPr>
          <w:rFonts w:ascii="Times New Roman" w:hAnsi="Times New Roman" w:cs="Times New Roman"/>
        </w:rPr>
      </w:pPr>
      <w:bookmarkStart w:id="2" w:name="_GoBack"/>
      <w:bookmarkEnd w:id="2"/>
    </w:p>
    <w:p w:rsidR="000235C4" w:rsidRPr="00CF000C" w:rsidRDefault="000235C4" w:rsidP="00D96082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Приложение 4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к муниципальной программе</w:t>
      </w:r>
    </w:p>
    <w:p w:rsidR="000235C4" w:rsidRPr="00CF000C" w:rsidRDefault="000235C4" w:rsidP="003978A5">
      <w:pPr>
        <w:pStyle w:val="ConsPlusNormal"/>
        <w:jc w:val="right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«Повышение эффективности муниципального управления в Верховском районе»</w:t>
      </w: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35C4" w:rsidRPr="00CF000C" w:rsidRDefault="000235C4" w:rsidP="003978A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CF000C">
        <w:rPr>
          <w:rFonts w:ascii="Times New Roman" w:hAnsi="Times New Roman" w:cs="Times New Roman"/>
        </w:rPr>
        <w:t>(тыс.рублей)</w:t>
      </w:r>
    </w:p>
    <w:tbl>
      <w:tblPr>
        <w:tblW w:w="0" w:type="auto"/>
        <w:tblInd w:w="2" w:type="dxa"/>
        <w:tblLook w:val="00A0"/>
      </w:tblPr>
      <w:tblGrid>
        <w:gridCol w:w="2662"/>
        <w:gridCol w:w="2669"/>
        <w:gridCol w:w="2661"/>
        <w:gridCol w:w="1937"/>
        <w:gridCol w:w="1466"/>
        <w:gridCol w:w="1817"/>
        <w:gridCol w:w="1466"/>
      </w:tblGrid>
      <w:tr w:rsidR="000235C4" w:rsidRPr="00CF000C">
        <w:trPr>
          <w:trHeight w:val="124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Статус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Наименование муниципальной программы, основного мероприятия муниципальной программы, подпрограммы, ведомственной целевой программы, Основного мероприятия подпрограммы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 xml:space="preserve">Ответственный исполнитель и соисполнители муниципальной программы. Подпрограммы, основного мероприятия. Главные распорядители средств бюджета </w:t>
            </w:r>
          </w:p>
        </w:tc>
        <w:tc>
          <w:tcPr>
            <w:tcW w:w="6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235C4" w:rsidRPr="00CF000C" w:rsidRDefault="000235C4">
            <w:pPr>
              <w:jc w:val="center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Оценка расходов по годам реализации, годы</w:t>
            </w:r>
          </w:p>
        </w:tc>
      </w:tr>
      <w:tr w:rsidR="000235C4" w:rsidRPr="00CF000C">
        <w:trPr>
          <w:trHeight w:val="1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Первый год реализации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Второй год реализации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Третий год реализации</w:t>
            </w:r>
          </w:p>
        </w:tc>
      </w:tr>
      <w:tr w:rsidR="000235C4" w:rsidRPr="00CF000C">
        <w:trPr>
          <w:trHeight w:val="21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7</w:t>
            </w:r>
          </w:p>
        </w:tc>
      </w:tr>
      <w:tr w:rsidR="000235C4" w:rsidRPr="00CF000C">
        <w:trPr>
          <w:trHeight w:val="377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«Повышение эффективности муниципального управления в Верховском районе»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57,0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19,0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19,0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19,0</w:t>
            </w:r>
          </w:p>
        </w:tc>
      </w:tr>
      <w:tr w:rsidR="000235C4" w:rsidRPr="00CF000C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57,0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19,0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19,0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19,0</w:t>
            </w:r>
          </w:p>
        </w:tc>
      </w:tr>
      <w:tr w:rsidR="000235C4" w:rsidRPr="00CF000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61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«О противодействии коррупции</w:t>
            </w:r>
          </w:p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 Верховском районе Орловской области на 2017-2019годы»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33,0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11,0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11,0</w:t>
            </w:r>
          </w:p>
        </w:tc>
      </w:tr>
      <w:tr w:rsidR="000235C4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33,0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11,0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11,0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11,0</w:t>
            </w:r>
          </w:p>
        </w:tc>
      </w:tr>
      <w:tr w:rsidR="000235C4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83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«Развитие муниципальной службы в Верховском районе на 2017-2019 годы»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24,0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8,0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8,0</w:t>
            </w:r>
          </w:p>
        </w:tc>
      </w:tr>
      <w:tr w:rsidR="000235C4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24,0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8,0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8,0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8,0</w:t>
            </w:r>
          </w:p>
        </w:tc>
      </w:tr>
      <w:tr w:rsidR="000235C4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Областной 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-</w:t>
            </w:r>
          </w:p>
        </w:tc>
      </w:tr>
      <w:tr w:rsidR="000235C4" w:rsidRPr="00CF000C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5C4" w:rsidRPr="00CF000C" w:rsidRDefault="000235C4">
            <w:pPr>
              <w:rPr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jc w:val="both"/>
              <w:rPr>
                <w:sz w:val="20"/>
                <w:szCs w:val="20"/>
              </w:rPr>
            </w:pPr>
            <w:r w:rsidRPr="00CF000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C4" w:rsidRPr="00CF000C" w:rsidRDefault="000235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235C4" w:rsidRPr="00CF000C" w:rsidRDefault="000235C4" w:rsidP="003978A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235C4" w:rsidRPr="00CF000C" w:rsidRDefault="000235C4"/>
    <w:sectPr w:rsidR="000235C4" w:rsidRPr="00CF000C" w:rsidSect="00CF00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106"/>
    <w:rsid w:val="000235C4"/>
    <w:rsid w:val="000F4151"/>
    <w:rsid w:val="003978A5"/>
    <w:rsid w:val="00470DA9"/>
    <w:rsid w:val="00560106"/>
    <w:rsid w:val="00620DDE"/>
    <w:rsid w:val="0090778F"/>
    <w:rsid w:val="009300C7"/>
    <w:rsid w:val="00AF72D5"/>
    <w:rsid w:val="00B8490A"/>
    <w:rsid w:val="00BE6763"/>
    <w:rsid w:val="00CF000C"/>
    <w:rsid w:val="00D96082"/>
    <w:rsid w:val="00E44FCC"/>
    <w:rsid w:val="00E81C9A"/>
    <w:rsid w:val="00F2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8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6A4874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78A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978A5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6A4874"/>
    <w:rPr>
      <w:rFonts w:ascii="Times New Roman" w:eastAsia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978A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3978A5"/>
    <w:pPr>
      <w:shd w:val="clear" w:color="auto" w:fill="FFFFFF"/>
      <w:spacing w:after="360" w:line="384" w:lineRule="exact"/>
      <w:jc w:val="center"/>
    </w:pPr>
    <w:rPr>
      <w:rFonts w:ascii="Calibri" w:eastAsia="Calibri" w:hAnsi="Calibri" w:cs="Calibri"/>
      <w:sz w:val="25"/>
      <w:szCs w:val="25"/>
      <w:lang w:eastAsia="en-US"/>
    </w:rPr>
  </w:style>
  <w:style w:type="paragraph" w:styleId="NormalWeb">
    <w:name w:val="Normal (Web)"/>
    <w:basedOn w:val="Normal"/>
    <w:uiPriority w:val="99"/>
    <w:semiHidden/>
    <w:rsid w:val="003978A5"/>
    <w:pPr>
      <w:suppressAutoHyphens/>
      <w:spacing w:before="280" w:after="280"/>
    </w:pPr>
    <w:rPr>
      <w:lang w:eastAsia="ar-SA"/>
    </w:rPr>
  </w:style>
  <w:style w:type="character" w:styleId="Hyperlink">
    <w:name w:val="Hyperlink"/>
    <w:basedOn w:val="DefaultParagraphFont"/>
    <w:uiPriority w:val="99"/>
    <w:semiHidden/>
    <w:rsid w:val="003978A5"/>
    <w:rPr>
      <w:color w:val="0000FF"/>
      <w:u w:val="single"/>
    </w:rPr>
  </w:style>
  <w:style w:type="paragraph" w:styleId="NoSpacing">
    <w:name w:val="No Spacing"/>
    <w:uiPriority w:val="99"/>
    <w:qFormat/>
    <w:rsid w:val="003978A5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3978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3978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4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41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9C32D4B48456377C88A3ABB1859364071A2816042EA352005448F40B3hCI" TargetMode="External"/><Relationship Id="rId13" Type="http://schemas.openxmlformats.org/officeDocument/2006/relationships/hyperlink" Target="consultantplus://offline/ref=AA7B118A6B629FCA856E1B3C412C3F8233896626F93BD67C035465B8B5C6h9I" TargetMode="External"/><Relationship Id="rId18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C778641E413A9AFC914D9F087E47D068D56B0CB9BC515130DB20B054FACB4581F96E0271565E1F9D7BE1q4LBF" TargetMode="External"/><Relationship Id="rId7" Type="http://schemas.openxmlformats.org/officeDocument/2006/relationships/hyperlink" Target="consultantplus://offline/ref=57F9C32D4B48456377C88A3ABB1859364071A2816043EA352005448F40B3hCI" TargetMode="External"/><Relationship Id="rId12" Type="http://schemas.openxmlformats.org/officeDocument/2006/relationships/hyperlink" Target="consultantplus://offline/ref=AA7B118A6B629FCA856E1B3C412C3F823B8B6321F1388B760B0D69BAB266381EA52C73ABF85DC9C6h3I" TargetMode="External"/><Relationship Id="rId17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5" Type="http://schemas.openxmlformats.org/officeDocument/2006/relationships/hyperlink" Target="consultantplus://offline/ref=53C778641E413A9AFC914D9F087E47D068D56B0CB9BC515130DB20B054FACB4581F96E0271565E1F9D7BE1q4LB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0" Type="http://schemas.openxmlformats.org/officeDocument/2006/relationships/hyperlink" Target="consultantplus://offline/ref=53C778641E413A9AFC914D9F087E47D068D56B0CB9BC515130DB20B054FACB4581F96E0271565E1F9D7BE1q4L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1fc27e08-fd6d-40a7-aaea-122ac574ea84" TargetMode="External"/><Relationship Id="rId11" Type="http://schemas.openxmlformats.org/officeDocument/2006/relationships/hyperlink" Target="consultantplus://offline/ref=AA7B118A6B629FCA856E1B3F5340608D35803B2CF13ADC2F5E0B3EE5E2606D5ECEh5I" TargetMode="External"/><Relationship Id="rId24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5" Type="http://schemas.openxmlformats.org/officeDocument/2006/relationships/hyperlink" Target="http://zakon.scli.ru/ru/legal_texts/act_municipal_education/index.php?do4=document&amp;id4=8f21b21c-a408-42c4-b9fe-a939b863c84a" TargetMode="External"/><Relationship Id="rId15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23" Type="http://schemas.openxmlformats.org/officeDocument/2006/relationships/hyperlink" Target="consultantplus://offline/ref=53C778641E413A9AFC914D9F087E47D068D56B0CB9BC515130DB20B054FACB4581F96E0271565E1F9D7BE1q4LBF" TargetMode="External"/><Relationship Id="rId10" Type="http://schemas.openxmlformats.org/officeDocument/2006/relationships/hyperlink" Target="consultantplus://offline/ref=AA7B118A6B629FCA856E1B3C412C3F82338E6724F230D67C035465B8B5C6h9I" TargetMode="External"/><Relationship Id="rId19" Type="http://schemas.openxmlformats.org/officeDocument/2006/relationships/hyperlink" Target="file:///D:\&#1044;-&#1058;&#1067;%20&#1070;&#1056;&#1048;&#1044;&#1048;&#1063;&#1045;&#1057;&#1050;&#1054;&#1043;&#1054;%20&#1054;&#1058;&#1044;&#1045;&#1051;&#1040;\&#1102;&#1088;%20&#1086;&#1090;&#1076;&#1077;&#1083;\&#1056;&#1040;&#1041;&#1054;&#1058;&#1040;-&#1040;&#1044;&#1052;&#1048;&#1053;&#1048;&#1057;&#1058;&#1056;&#1040;&#1062;&#1048;&#1071;\&#1087;&#1088;&#1086;&#1075;&#1088;&#1072;&#1084;&#1084;&#1099;\&#1102;&#1088;%20&#1086;&#1090;&#1076;&#1077;&#1083;\&#1087;&#1086;&#1074;&#1099;&#1096;&#1077;&#1085;&#1080;&#1077;%20&#1101;&#1092;&#1092;&#1077;&#1082;&#1090;&#1080;&#1074;&#1085;&#1086;&#1089;&#1090;&#1080;%20&#1084;&#1091;&#1085;&#1080;&#1094;&#1080;&#1087;&#1072;&#1083;&#1100;&#1085;&#1086;&#1075;&#1086;%20&#1091;&#1087;&#1088;&#1072;&#1074;&#1083;&#1077;&#1085;&#1080;&#1103;%20&#1074;%20&#1074;&#1077;&#1088;&#1093;&#1086;&#1074;&#1089;&#1082;&#1086;&#1084;%20&#1088;&#1072;&#1081;&#1086;&#1085;&#1077;.docx" TargetMode="External"/><Relationship Id="rId4" Type="http://schemas.openxmlformats.org/officeDocument/2006/relationships/hyperlink" Target="http://zakon.scli.ru/ru/legal_texts/act_municipal_education/index.php?do4=document&amp;id4=bbf89570-6239-4cfb-bdba-5b454c14e321" TargetMode="External"/><Relationship Id="rId9" Type="http://schemas.openxmlformats.org/officeDocument/2006/relationships/hyperlink" Target="consultantplus://offline/ref=AA7B118A6B629FCA856E1B3C412C3F82308E6329F3388B760B0D69BAB266381EA52C73ABF85DC8C6hCI" TargetMode="External"/><Relationship Id="rId14" Type="http://schemas.openxmlformats.org/officeDocument/2006/relationships/hyperlink" Target="consultantplus://offline/ref=AA7B118A6B629FCA856E1B3C412C3F82338A6026F130D67C035465B8B5C6h9I" TargetMode="External"/><Relationship Id="rId22" Type="http://schemas.openxmlformats.org/officeDocument/2006/relationships/hyperlink" Target="consultantplus://offline/ref=53C778641E413A9AFC914D9F087E47D068D56B0CB9BC515130DB20B054FACB4581F96E0271565E1F9D7BE1q4L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47</Pages>
  <Words>14132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Людмила</cp:lastModifiedBy>
  <cp:revision>2</cp:revision>
  <cp:lastPrinted>2017-01-11T05:30:00Z</cp:lastPrinted>
  <dcterms:created xsi:type="dcterms:W3CDTF">2017-01-23T11:52:00Z</dcterms:created>
  <dcterms:modified xsi:type="dcterms:W3CDTF">2017-01-23T11:52:00Z</dcterms:modified>
</cp:coreProperties>
</file>