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9" w:rsidRPr="00376C5B" w:rsidRDefault="004252E9" w:rsidP="00425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C5B">
        <w:rPr>
          <w:rFonts w:ascii="Times New Roman" w:eastAsia="Calibri" w:hAnsi="Times New Roman" w:cs="Times New Roman"/>
          <w:b/>
          <w:sz w:val="28"/>
          <w:szCs w:val="28"/>
        </w:rPr>
        <w:t>«Комендантский час для несовершеннолетних в</w:t>
      </w:r>
      <w:bookmarkStart w:id="0" w:name="_GoBack"/>
      <w:bookmarkEnd w:id="0"/>
      <w:r w:rsidRPr="00376C5B">
        <w:rPr>
          <w:rFonts w:ascii="Times New Roman" w:eastAsia="Calibri" w:hAnsi="Times New Roman" w:cs="Times New Roman"/>
          <w:b/>
          <w:sz w:val="28"/>
          <w:szCs w:val="28"/>
        </w:rPr>
        <w:t xml:space="preserve"> 2019 году»</w:t>
      </w:r>
    </w:p>
    <w:p w:rsidR="004252E9" w:rsidRPr="00085AF0" w:rsidRDefault="004252E9" w:rsidP="00425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5AF0">
        <w:rPr>
          <w:rFonts w:ascii="Times New Roman" w:eastAsia="Calibri" w:hAnsi="Times New Roman" w:cs="Times New Roman"/>
          <w:sz w:val="28"/>
          <w:szCs w:val="28"/>
        </w:rPr>
        <w:t>В соответствии с п. 1 ст. 14.1 Федерального закона от 24.07.1998 № 124-ФЗ «Об основных гарантиях прав ребенка в Российской Федерации»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</w:t>
      </w:r>
      <w:proofErr w:type="gramEnd"/>
      <w:r w:rsidRPr="00085AF0">
        <w:rPr>
          <w:rFonts w:ascii="Times New Roman" w:eastAsia="Calibri" w:hAnsi="Times New Roman" w:cs="Times New Roman"/>
          <w:sz w:val="28"/>
          <w:szCs w:val="28"/>
        </w:rPr>
        <w:t xml:space="preserve">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«Интернет»).</w:t>
      </w:r>
    </w:p>
    <w:p w:rsidR="004252E9" w:rsidRPr="00085AF0" w:rsidRDefault="004252E9" w:rsidP="00425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F0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согласно ст. 3.1. </w:t>
      </w:r>
      <w:proofErr w:type="gramStart"/>
      <w:r w:rsidRPr="00085AF0">
        <w:rPr>
          <w:rFonts w:ascii="Times New Roman" w:eastAsia="Calibri" w:hAnsi="Times New Roman" w:cs="Times New Roman"/>
          <w:sz w:val="28"/>
          <w:szCs w:val="28"/>
        </w:rPr>
        <w:t>Закона Орловской области от 06.06.2013 № 1490-ОЗ «Об ответственности за административные правонарушения» не допускается нахождение детей, не достигших возраста семнадцати лет, с двадцати двух часов до шести часов по местному времени в общественных местах, в том числе на улицах, стадионах, в парках, скверах, на дискотеках, танцевальных площадках, в транспортных средствах общего пользования, на объектах (на территориях, в помещениях) юридических лиц или</w:t>
      </w:r>
      <w:proofErr w:type="gramEnd"/>
      <w:r w:rsidRPr="00085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5AF0">
        <w:rPr>
          <w:rFonts w:ascii="Times New Roman" w:eastAsia="Calibri" w:hAnsi="Times New Roman" w:cs="Times New Roman"/>
          <w:sz w:val="28"/>
          <w:szCs w:val="28"/>
        </w:rPr>
        <w:t>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(в организациях или пунктах), для развлечений, досуга, где в установленном федеральным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</w:t>
      </w:r>
      <w:proofErr w:type="gramEnd"/>
      <w:r w:rsidRPr="00085AF0">
        <w:rPr>
          <w:rFonts w:ascii="Times New Roman" w:eastAsia="Calibri" w:hAnsi="Times New Roman" w:cs="Times New Roman"/>
          <w:sz w:val="28"/>
          <w:szCs w:val="28"/>
        </w:rPr>
        <w:t xml:space="preserve"> или иных законных представителей, или лиц, осуществляющих мероприятия с участием детей, в указанное время.</w:t>
      </w:r>
    </w:p>
    <w:p w:rsidR="004252E9" w:rsidRDefault="004252E9" w:rsidP="00425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F0">
        <w:rPr>
          <w:rFonts w:ascii="Times New Roman" w:eastAsia="Calibri" w:hAnsi="Times New Roman" w:cs="Times New Roman"/>
          <w:sz w:val="28"/>
          <w:szCs w:val="28"/>
        </w:rPr>
        <w:t>В случае нарушения данного предписания, родители либо иной законный представитель несовершеннолетнего может быть привлечен к административной ответственности.</w:t>
      </w:r>
    </w:p>
    <w:p w:rsidR="004252E9" w:rsidRDefault="004252E9" w:rsidP="00425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2A3" w:rsidRDefault="00E962A3"/>
    <w:sectPr w:rsidR="00E962A3" w:rsidSect="00911E61">
      <w:pgSz w:w="11906" w:h="16838"/>
      <w:pgMar w:top="902" w:right="567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E9"/>
    <w:rsid w:val="004252E9"/>
    <w:rsid w:val="00E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2019-07-29T08:09:00Z</dcterms:created>
  <dcterms:modified xsi:type="dcterms:W3CDTF">2019-07-29T08:10:00Z</dcterms:modified>
</cp:coreProperties>
</file>