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14" w:rsidRPr="00347D53" w:rsidRDefault="00C57214" w:rsidP="00347D5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РОССИЙСКАЯ ФЕДЕРАЦИЯ</w:t>
      </w:r>
    </w:p>
    <w:p w:rsidR="00C57214" w:rsidRPr="00347D53" w:rsidRDefault="00C57214" w:rsidP="00347D53">
      <w:pPr>
        <w:pStyle w:val="Header"/>
        <w:spacing w:line="240" w:lineRule="auto"/>
        <w:ind w:firstLine="709"/>
        <w:jc w:val="center"/>
        <w:rPr>
          <w:rFonts w:ascii="Arial" w:hAnsi="Arial" w:cs="Arial"/>
        </w:rPr>
      </w:pPr>
      <w:r w:rsidRPr="00347D53">
        <w:rPr>
          <w:rFonts w:ascii="Arial" w:hAnsi="Arial" w:cs="Arial"/>
        </w:rPr>
        <w:t>ОРЛОВСКАЯ ОБЛАСТЬ</w:t>
      </w:r>
    </w:p>
    <w:p w:rsidR="00C57214" w:rsidRPr="00347D53" w:rsidRDefault="00C57214" w:rsidP="00347D53">
      <w:pPr>
        <w:pStyle w:val="Header"/>
        <w:spacing w:line="240" w:lineRule="auto"/>
        <w:ind w:firstLine="709"/>
        <w:jc w:val="center"/>
        <w:rPr>
          <w:rFonts w:ascii="Arial" w:hAnsi="Arial" w:cs="Arial"/>
        </w:rPr>
      </w:pPr>
    </w:p>
    <w:p w:rsidR="00C57214" w:rsidRPr="00347D53" w:rsidRDefault="00C57214" w:rsidP="00347D53">
      <w:pPr>
        <w:pStyle w:val="Header"/>
        <w:spacing w:line="240" w:lineRule="auto"/>
        <w:ind w:firstLine="709"/>
        <w:jc w:val="center"/>
        <w:rPr>
          <w:rFonts w:ascii="Arial" w:hAnsi="Arial" w:cs="Arial"/>
        </w:rPr>
      </w:pPr>
      <w:r w:rsidRPr="00347D53">
        <w:rPr>
          <w:rFonts w:ascii="Arial" w:hAnsi="Arial" w:cs="Arial"/>
        </w:rPr>
        <w:t>АДМИНИСТРАЦИЯ ВЕРХОВСКОГО РАЙОНА</w:t>
      </w:r>
    </w:p>
    <w:p w:rsidR="00C57214" w:rsidRPr="00347D53" w:rsidRDefault="00C57214" w:rsidP="00347D53">
      <w:pPr>
        <w:pStyle w:val="Header"/>
        <w:spacing w:line="240" w:lineRule="auto"/>
        <w:ind w:firstLine="709"/>
        <w:jc w:val="center"/>
        <w:rPr>
          <w:rFonts w:ascii="Arial" w:hAnsi="Arial" w:cs="Arial"/>
        </w:rPr>
      </w:pPr>
    </w:p>
    <w:p w:rsidR="00C57214" w:rsidRPr="00347D53" w:rsidRDefault="00C57214" w:rsidP="00347D5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ПОСТАНОВЛЕНИЕ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tabs>
          <w:tab w:val="left" w:pos="6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 xml:space="preserve">«  11   »  марта  2014 г.  </w:t>
      </w:r>
      <w:r w:rsidRPr="00347D53">
        <w:rPr>
          <w:rFonts w:ascii="Arial" w:hAnsi="Arial" w:cs="Arial"/>
          <w:sz w:val="24"/>
          <w:szCs w:val="24"/>
        </w:rPr>
        <w:tab/>
        <w:t xml:space="preserve">       №116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347D53">
        <w:rPr>
          <w:rFonts w:ascii="Arial" w:hAnsi="Arial" w:cs="Arial"/>
          <w:sz w:val="24"/>
          <w:szCs w:val="24"/>
        </w:rPr>
        <w:t xml:space="preserve">п.Верховье                                                          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 xml:space="preserve">О внесении изменений в некоторые акты 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 xml:space="preserve">администрации Верховского района Орловской области 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 xml:space="preserve">     В соответствии со статьей 33 Федерального закона от 02.03.2007 г. №25-ФЗ «О муниципальной службе в Российской Федерации, 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п о с т а н о в л я ю: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1. Внести в постановление администрации Верховского района от 18.10.2013 г. №595 «Об утверждении Положения «О резерве управленческих кадров Верховского района»» следующие изменения: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1) в преамбуле постановления часть 2 исключить;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2) пункт 1.4. части1 положения изложить в следующей редакции: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«1.4. Формирование резерва осуществляется Комиссией при администрации Верховского района по формированию и подготовке резерва управленческих кадров и кадрового резерва на должности муниципальной службы Верховского района (далее –Комиссия),действующей на постоянной основе.»;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3) пункт 3.1. части 3 положения изложить в следующей редакции: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«3.1. На основании предложений заместителей главы администрации Верховского района, руководителей структурных подразделений органов местного самоуправления, руководителей муниципальных учреждений и предприятий постановлением главы администрации Верховского района утверждаются Перечни должностей муниципальной службы категории «руководители» и должностей руководителей муниципальных учреждений и предприятий, приоритетных для Верховского района сфер экономики и социальной сферы, для замещения которых формируется резерв.»;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4) подпункт г) пункта 3.2. части 3 положения изложить в следующей редакции: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«г) соответствующая рекомендация органа местного самоуправления, руководителей структурных подразделений органов местного самоуправления, представленная в Комиссию по форме согласно приложениям 1 или 2 к настоящему Порядку соответственно.»;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5) в приложении 3 к положению слова «по формированию и подготовке  резерва управленческих кадров Верховского района» заменить словами «по формированию и подготовке резерва управленческих кадров и кадрового резерва на должности муниципальной службы Верховского района»;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6) в приложении 5 к положению после слов «резерва управленческих кадров» дополнить словами «и кадрового резерва на должности муниципальной службы»;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2. Внести в постановление администрации Верховского района от 16.03.2012 г. №74 «О перечне должностей, для замещения которых формируется резерв управленческих кадров Верховского района» следующие изменения: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1) в преамбуле постановления часть 3 исключить.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3. Разместить данное постановление на официальном интернет-сайте администрации Верховского района (</w:t>
      </w:r>
      <w:r w:rsidRPr="00347D53">
        <w:rPr>
          <w:rFonts w:ascii="Arial" w:hAnsi="Arial" w:cs="Arial"/>
          <w:sz w:val="24"/>
          <w:szCs w:val="24"/>
          <w:lang w:val="en-US"/>
        </w:rPr>
        <w:t>adminverhov</w:t>
      </w:r>
      <w:r w:rsidRPr="00347D53">
        <w:rPr>
          <w:rFonts w:ascii="Arial" w:hAnsi="Arial" w:cs="Arial"/>
          <w:sz w:val="24"/>
          <w:szCs w:val="24"/>
        </w:rPr>
        <w:t>.</w:t>
      </w:r>
      <w:r w:rsidRPr="00347D53">
        <w:rPr>
          <w:rFonts w:ascii="Arial" w:hAnsi="Arial" w:cs="Arial"/>
          <w:sz w:val="24"/>
          <w:szCs w:val="24"/>
          <w:lang w:val="en-US"/>
        </w:rPr>
        <w:t>ru</w:t>
      </w:r>
      <w:r w:rsidRPr="00347D53">
        <w:rPr>
          <w:rFonts w:ascii="Arial" w:hAnsi="Arial" w:cs="Arial"/>
          <w:sz w:val="24"/>
          <w:szCs w:val="24"/>
        </w:rPr>
        <w:t>.)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4. Контроль за выполнением данного постановления оставляю за собой.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D53">
        <w:rPr>
          <w:rFonts w:ascii="Arial" w:hAnsi="Arial" w:cs="Arial"/>
          <w:sz w:val="24"/>
          <w:szCs w:val="24"/>
        </w:rPr>
        <w:t>Глава администрации                                                              В. А. Гладских</w:t>
      </w: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7214" w:rsidRPr="00347D53" w:rsidRDefault="00C57214" w:rsidP="00347D5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57214" w:rsidRPr="00347D53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04"/>
    <w:rsid w:val="000023EC"/>
    <w:rsid w:val="00003592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33CE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691B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33F8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47D53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340A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D5E6C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36BF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30B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4CFA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ECB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741A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26C2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43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434"/>
    <w:rsid w:val="00BD45F8"/>
    <w:rsid w:val="00BD4969"/>
    <w:rsid w:val="00BD4C68"/>
    <w:rsid w:val="00BD5E90"/>
    <w:rsid w:val="00BE1095"/>
    <w:rsid w:val="00BE120D"/>
    <w:rsid w:val="00BE14D1"/>
    <w:rsid w:val="00BE184E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214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494E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04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04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0904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904"/>
    <w:rPr>
      <w:rFonts w:ascii="Baltica" w:eastAsia="Times New Roman" w:hAnsi="Baltica" w:cs="Baltic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431</Words>
  <Characters>2460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Людмила</cp:lastModifiedBy>
  <cp:revision>2</cp:revision>
  <cp:lastPrinted>2014-03-11T11:42:00Z</cp:lastPrinted>
  <dcterms:created xsi:type="dcterms:W3CDTF">2015-06-03T08:10:00Z</dcterms:created>
  <dcterms:modified xsi:type="dcterms:W3CDTF">2015-06-03T08:10:00Z</dcterms:modified>
</cp:coreProperties>
</file>