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15" w:rsidRPr="00DF2D40" w:rsidRDefault="00565815" w:rsidP="00DF2D4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РОССИЙСКАЯ ФЕДЕРАЦИЯ</w:t>
      </w:r>
    </w:p>
    <w:p w:rsidR="00565815" w:rsidRPr="00DF2D40" w:rsidRDefault="00565815" w:rsidP="00DF2D40">
      <w:pPr>
        <w:pStyle w:val="a3"/>
        <w:spacing w:line="240" w:lineRule="auto"/>
        <w:ind w:firstLine="709"/>
        <w:jc w:val="center"/>
        <w:rPr>
          <w:rFonts w:ascii="Arial" w:hAnsi="Arial" w:cs="Arial"/>
        </w:rPr>
      </w:pPr>
      <w:r w:rsidRPr="00DF2D40">
        <w:rPr>
          <w:rFonts w:ascii="Arial" w:hAnsi="Arial" w:cs="Arial"/>
        </w:rPr>
        <w:t>ОРЛОВСКАЯ ОБЛАСТЬ</w:t>
      </w:r>
    </w:p>
    <w:p w:rsidR="00565815" w:rsidRPr="00DF2D40" w:rsidRDefault="00565815" w:rsidP="00DF2D40">
      <w:pPr>
        <w:pStyle w:val="a3"/>
        <w:spacing w:line="240" w:lineRule="auto"/>
        <w:ind w:firstLine="709"/>
        <w:jc w:val="center"/>
        <w:rPr>
          <w:rFonts w:ascii="Arial" w:hAnsi="Arial" w:cs="Arial"/>
        </w:rPr>
      </w:pPr>
    </w:p>
    <w:p w:rsidR="00565815" w:rsidRPr="00DF2D40" w:rsidRDefault="00565815" w:rsidP="00DF2D40">
      <w:pPr>
        <w:pStyle w:val="a3"/>
        <w:spacing w:line="240" w:lineRule="auto"/>
        <w:ind w:firstLine="709"/>
        <w:jc w:val="center"/>
        <w:rPr>
          <w:rFonts w:ascii="Arial" w:hAnsi="Arial" w:cs="Arial"/>
        </w:rPr>
      </w:pPr>
      <w:r w:rsidRPr="00DF2D40">
        <w:rPr>
          <w:rFonts w:ascii="Arial" w:hAnsi="Arial" w:cs="Arial"/>
        </w:rPr>
        <w:t>АДМИНИСТРАЦИЯ ВЕРХОВСКОГО РАЙОНА</w:t>
      </w:r>
    </w:p>
    <w:p w:rsidR="00565815" w:rsidRPr="00DF2D40" w:rsidRDefault="00565815" w:rsidP="00DF2D40">
      <w:pPr>
        <w:pStyle w:val="a3"/>
        <w:spacing w:line="240" w:lineRule="auto"/>
        <w:ind w:firstLine="709"/>
        <w:jc w:val="center"/>
        <w:rPr>
          <w:rFonts w:ascii="Arial" w:hAnsi="Arial" w:cs="Arial"/>
        </w:rPr>
      </w:pPr>
    </w:p>
    <w:p w:rsidR="00565815" w:rsidRPr="00DF2D40" w:rsidRDefault="00565815" w:rsidP="00DF2D4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ПОСТАНОВЛЕНИЕ</w:t>
      </w:r>
    </w:p>
    <w:p w:rsidR="00565815" w:rsidRPr="00DF2D40" w:rsidRDefault="00565815" w:rsidP="00DF2D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tabs>
          <w:tab w:val="left" w:pos="6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«  11  »  марта  2014 г.  </w:t>
      </w:r>
      <w:r w:rsidRPr="00DF2D40">
        <w:rPr>
          <w:rFonts w:ascii="Arial" w:hAnsi="Arial" w:cs="Arial"/>
          <w:sz w:val="24"/>
          <w:szCs w:val="24"/>
        </w:rPr>
        <w:tab/>
        <w:t xml:space="preserve">       №115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DF2D40">
        <w:rPr>
          <w:rFonts w:ascii="Arial" w:hAnsi="Arial" w:cs="Arial"/>
          <w:sz w:val="24"/>
          <w:szCs w:val="24"/>
        </w:rPr>
        <w:t>п</w:t>
      </w:r>
      <w:proofErr w:type="gramStart"/>
      <w:r w:rsidRPr="00DF2D40">
        <w:rPr>
          <w:rFonts w:ascii="Arial" w:hAnsi="Arial" w:cs="Arial"/>
          <w:sz w:val="24"/>
          <w:szCs w:val="24"/>
        </w:rPr>
        <w:t>.В</w:t>
      </w:r>
      <w:proofErr w:type="gramEnd"/>
      <w:r w:rsidRPr="00DF2D40">
        <w:rPr>
          <w:rFonts w:ascii="Arial" w:hAnsi="Arial" w:cs="Arial"/>
          <w:sz w:val="24"/>
          <w:szCs w:val="24"/>
        </w:rPr>
        <w:t xml:space="preserve">ерховье                                                          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F37269">
      <w:pPr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Об утверждении Положения « О комиссии </w:t>
      </w:r>
    </w:p>
    <w:p w:rsidR="00565815" w:rsidRPr="00DF2D40" w:rsidRDefault="00565815" w:rsidP="00F37269">
      <w:pPr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при администрации Верховского района по формированию и подготовке резерва управленческих кадров и кадрового резерва на должности муниципальной службы Верховского района»    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В соответствии со статьей 33 Федерального закона от 02.03.2007 г. №25-ФЗ «О муниципальной службе в Российской Федерации, 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2D40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F2D40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DF2D40">
        <w:rPr>
          <w:rFonts w:ascii="Arial" w:hAnsi="Arial" w:cs="Arial"/>
          <w:sz w:val="24"/>
          <w:szCs w:val="24"/>
        </w:rPr>
        <w:t>н</w:t>
      </w:r>
      <w:proofErr w:type="spellEnd"/>
      <w:r w:rsidRPr="00DF2D40">
        <w:rPr>
          <w:rFonts w:ascii="Arial" w:hAnsi="Arial" w:cs="Arial"/>
          <w:sz w:val="24"/>
          <w:szCs w:val="24"/>
        </w:rPr>
        <w:t xml:space="preserve"> о в л я ю: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  1. Утвердить Положение «О комиссии при администрации Верховского района по формированию и подготовке резерва управленческих кадров и кадрового резерва на должности муниципальной службы Верховского района».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F2D40">
        <w:rPr>
          <w:rFonts w:ascii="Arial" w:hAnsi="Arial" w:cs="Arial"/>
          <w:sz w:val="24"/>
          <w:szCs w:val="24"/>
        </w:rPr>
        <w:t>Разместить</w:t>
      </w:r>
      <w:proofErr w:type="gramEnd"/>
      <w:r w:rsidRPr="00DF2D40">
        <w:rPr>
          <w:rFonts w:ascii="Arial" w:hAnsi="Arial" w:cs="Arial"/>
          <w:sz w:val="24"/>
          <w:szCs w:val="24"/>
        </w:rPr>
        <w:t xml:space="preserve"> данное постановление на официальном интернет-сайте администрации Верховского района (</w:t>
      </w:r>
      <w:proofErr w:type="spellStart"/>
      <w:r w:rsidRPr="00DF2D40">
        <w:rPr>
          <w:rFonts w:ascii="Arial" w:hAnsi="Arial" w:cs="Arial"/>
          <w:sz w:val="24"/>
          <w:szCs w:val="24"/>
          <w:lang w:val="en-US"/>
        </w:rPr>
        <w:t>adminverhov</w:t>
      </w:r>
      <w:proofErr w:type="spellEnd"/>
      <w:r w:rsidRPr="00DF2D40">
        <w:rPr>
          <w:rFonts w:ascii="Arial" w:hAnsi="Arial" w:cs="Arial"/>
          <w:sz w:val="24"/>
          <w:szCs w:val="24"/>
        </w:rPr>
        <w:t>.</w:t>
      </w:r>
      <w:proofErr w:type="spellStart"/>
      <w:r w:rsidRPr="00DF2D4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F2D40">
        <w:rPr>
          <w:rFonts w:ascii="Arial" w:hAnsi="Arial" w:cs="Arial"/>
          <w:sz w:val="24"/>
          <w:szCs w:val="24"/>
        </w:rPr>
        <w:t>.)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F2D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2D40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В. А. </w:t>
      </w:r>
      <w:proofErr w:type="spellStart"/>
      <w:r w:rsidRPr="00DF2D40">
        <w:rPr>
          <w:rFonts w:ascii="Arial" w:hAnsi="Arial" w:cs="Arial"/>
          <w:sz w:val="24"/>
          <w:szCs w:val="24"/>
        </w:rPr>
        <w:t>Гладских</w:t>
      </w:r>
      <w:proofErr w:type="spellEnd"/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DF2D40">
        <w:rPr>
          <w:rFonts w:ascii="Arial" w:hAnsi="Arial" w:cs="Arial"/>
          <w:sz w:val="24"/>
          <w:szCs w:val="24"/>
        </w:rPr>
        <w:t>к</w:t>
      </w:r>
      <w:proofErr w:type="gramEnd"/>
      <w:r w:rsidRPr="00DF2D40">
        <w:rPr>
          <w:rFonts w:ascii="Arial" w:hAnsi="Arial" w:cs="Arial"/>
          <w:sz w:val="24"/>
          <w:szCs w:val="24"/>
        </w:rPr>
        <w:t xml:space="preserve"> </w:t>
      </w:r>
    </w:p>
    <w:p w:rsidR="00565815" w:rsidRPr="00DF2D40" w:rsidRDefault="00565815" w:rsidP="00DF2D40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постановлению главы администрации</w:t>
      </w:r>
    </w:p>
    <w:p w:rsidR="00565815" w:rsidRPr="00DF2D40" w:rsidRDefault="00565815" w:rsidP="00DF2D40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от 11 марта 2014 г. №115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</w:rPr>
      </w:pPr>
      <w:r w:rsidRPr="00DF2D40">
        <w:rPr>
          <w:rFonts w:ascii="Arial" w:hAnsi="Arial" w:cs="Arial"/>
          <w:b w:val="0"/>
          <w:bCs w:val="0"/>
        </w:rPr>
        <w:t>ПОЛОЖЕНИЕ</w:t>
      </w:r>
    </w:p>
    <w:p w:rsidR="00565815" w:rsidRPr="00DF2D40" w:rsidRDefault="00565815" w:rsidP="00DF2D40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DF2D40">
        <w:rPr>
          <w:sz w:val="24"/>
          <w:szCs w:val="24"/>
        </w:rPr>
        <w:t>о комиссии при администрации Верховского района по формированию и подготовке резерва управленческих кадров и кадрового резерва на должности муниципальной службы</w:t>
      </w:r>
    </w:p>
    <w:p w:rsidR="00565815" w:rsidRPr="00DF2D40" w:rsidRDefault="00565815" w:rsidP="00DF2D40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DF2D40">
        <w:rPr>
          <w:sz w:val="24"/>
          <w:szCs w:val="24"/>
        </w:rPr>
        <w:t>Верховского района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1. Общие положения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1.1. </w:t>
      </w:r>
      <w:proofErr w:type="gramStart"/>
      <w:r w:rsidRPr="00DF2D40">
        <w:rPr>
          <w:rFonts w:ascii="Arial" w:hAnsi="Arial" w:cs="Arial"/>
          <w:sz w:val="24"/>
          <w:szCs w:val="24"/>
        </w:rPr>
        <w:t>Комиссия при администрации Верховского района по формированию и подготовке резерва управленческих кадров и кадрового резерва на должности муниципальной службы Верховского района (далее – Комиссия) образуется для обеспечения комплексной реализации мероприятий, направленных на формирование и эффективное использование резерва управленческих кадров и кадрового резерва на должности муниципальной службы Верховского района (далее - резерв)  для органов местного самоуправления, муниципальных предприятий и учреждений в приоритетных сферах</w:t>
      </w:r>
      <w:proofErr w:type="gramEnd"/>
      <w:r w:rsidRPr="00DF2D40">
        <w:rPr>
          <w:rFonts w:ascii="Arial" w:hAnsi="Arial" w:cs="Arial"/>
          <w:sz w:val="24"/>
          <w:szCs w:val="24"/>
        </w:rPr>
        <w:t xml:space="preserve"> экономики.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1.2. Комиссия является коллегиальным (совещательным) органом, созданным при администрации Верховского района.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указы и распоряжения Губернатора Орловской области, Устав Верховского района Орловской области, иные муниципальные нормативные правовые акты, а также настоящее Положение.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1.4. В состав Комиссии могут включаться представители научных и образовательных учреждений, органов государственной власти Орловской области, органов местного самоуправления, других организаций, приглашаемые в качестве независимых экспертов.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1.5. Положение о Комиссии утверждается постановлением главы администрации Верховского района. Состав Комиссии утверждается распоряжением главы администрации Верховского района.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1.6. Члены Комиссии принимают участие в ее работе на общественных началах.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2. Основные задачи Комиссии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2.1. Основными задачами Комиссии являются: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lastRenderedPageBreak/>
        <w:t>подготовка предложений главе администрации Верховского района по вопросам формирования, ведения, подготовки и эффективного использования резерва;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подготовка предложений по определению  перечня должностей для формирования резерва;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координация деятельности администрации Верховского района по вопросам, связанным с выдвижением, отбором, подготовкой  и переподготовкой кандидатов для формирования резерва; 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отбор кандидатов для включения в резерв;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проведение конкурсов на включение в резерв;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внесение главе администрации Верховского района</w:t>
      </w:r>
      <w:r w:rsidRPr="00DF2D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2D40">
        <w:rPr>
          <w:rFonts w:ascii="Arial" w:hAnsi="Arial" w:cs="Arial"/>
          <w:sz w:val="24"/>
          <w:szCs w:val="24"/>
        </w:rPr>
        <w:t>списка граждан, для включения в резерв;</w:t>
      </w:r>
      <w:r w:rsidRPr="00DF2D40">
        <w:rPr>
          <w:rFonts w:ascii="Arial" w:hAnsi="Arial" w:cs="Arial"/>
          <w:sz w:val="24"/>
          <w:szCs w:val="24"/>
        </w:rPr>
        <w:tab/>
      </w:r>
      <w:r w:rsidRPr="00DF2D40">
        <w:rPr>
          <w:rFonts w:ascii="Arial" w:hAnsi="Arial" w:cs="Arial"/>
          <w:sz w:val="24"/>
          <w:szCs w:val="24"/>
        </w:rPr>
        <w:tab/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формирование и ведение базы данных резерва;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обеспечение информирования граждан и организаций о мероприятиях, проводимых в рамках формирования резерва;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проведение анализа сформированного резерва;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внесение предложений главе администрации  Верховского района</w:t>
      </w:r>
      <w:r w:rsidRPr="00DF2D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2D40">
        <w:rPr>
          <w:rFonts w:ascii="Arial" w:hAnsi="Arial" w:cs="Arial"/>
          <w:sz w:val="24"/>
          <w:szCs w:val="24"/>
        </w:rPr>
        <w:t>по выделению из бюджета Верховского района средств на финансирование расходов, связанных с подготовкой резерва.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3. Права Комиссии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3.1. Комиссия для решения возложенных на нее основных задач имеет право: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организовывать и проводить в установленном порядке совещания и рабочие встречи по вопросам формирования и использования резерва;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запрашивать в установленном порядке у органов местного самоуправления, организаций необходимые материалы по вопросам своей деятельности;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Орловской области, органов местного самоуправления и общественных объединений и организаций.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 Организация работы Комиссии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4.1. Комиссия состоит из председателя, заместителя председателя, секретаря и членов Комиссии.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4.2. Комиссию возглавляет ее председатель.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4.3. Председатель Комиссии: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а) руководит деятельностью Комиссии;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б) определяет периодичность проведения заседаний Комиссии, осуществляет общее руководство их подготовкой;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в) созывает заседания Комиссии, определяет повестку дня и председательствует на ее заседаниях;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г) подписывает решения Комиссии;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DF2D40">
        <w:rPr>
          <w:sz w:val="24"/>
          <w:szCs w:val="24"/>
        </w:rPr>
        <w:lastRenderedPageBreak/>
        <w:t>д</w:t>
      </w:r>
      <w:proofErr w:type="spellEnd"/>
      <w:r w:rsidRPr="00DF2D40">
        <w:rPr>
          <w:sz w:val="24"/>
          <w:szCs w:val="24"/>
        </w:rPr>
        <w:t>) дает поручения заместителю председателя Комиссии, членам Комиссии;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е) исполняет иные функции по руководству Комиссией.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4.6. Заседание Комиссии правомочно, если на нем присутствует не менее 2/3 от общего числа членов Комиссии.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4.7. 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4.8. 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 4.9. По результатам проведения конкурса на включение в резерв управленческих кадров  Комиссия принимает одно из следующих решений: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а) признать победителем конкурса гражданина на включение в резерв и рекомендовать главе администрации Верховского района включить гражданина в резерв;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б) отказать гражданину в рекомендации о включении его в резерв;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в) признать конкурс несостоявшимся.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Комиссия принимает решение о признании конкурса </w:t>
      </w:r>
      <w:proofErr w:type="gramStart"/>
      <w:r w:rsidRPr="00DF2D40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DF2D40">
        <w:rPr>
          <w:rFonts w:ascii="Arial" w:hAnsi="Arial" w:cs="Arial"/>
          <w:sz w:val="24"/>
          <w:szCs w:val="24"/>
        </w:rPr>
        <w:t xml:space="preserve"> в одном из следующих случаев: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1) участие в конкурсе менее двух кандидатов;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2) отказ всех кандидатов от участия в конкурсе;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3) отсутствие кандидатов, отвечающих установленным квалификационным требованиям, предъявляемым к должности.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Решение Комиссии принимается в отсутствие кандидата и является основанием для включения либо отказа о включении кандидата в резерв.</w:t>
      </w: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Комиссия принимает решение о включении в резерв нескольких кандидатов в случае, если по результатам конкурсных испытаний кандидатами было набрано равное количество баллов.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 xml:space="preserve">        4.10. По результатам заседания Комиссии, за исключением заседания при проведении конкурса на включение в резерв,  принимается одно из следующих решений: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- рекомендовать главе администрации Верховского района</w:t>
      </w:r>
      <w:r w:rsidRPr="00DF2D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F2D40">
        <w:rPr>
          <w:rFonts w:ascii="Arial" w:hAnsi="Arial" w:cs="Arial"/>
          <w:sz w:val="24"/>
          <w:szCs w:val="24"/>
        </w:rPr>
        <w:t>включить выявленного кандидата (списка выявленных кандидатов) в резерв;</w:t>
      </w: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2D40">
        <w:rPr>
          <w:rFonts w:ascii="Arial" w:hAnsi="Arial" w:cs="Arial"/>
          <w:sz w:val="24"/>
          <w:szCs w:val="24"/>
        </w:rPr>
        <w:t>- об отказе во включении выявленного кандидата в резерв.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5. Обеспечение деятельности Комиссии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2D40">
        <w:rPr>
          <w:sz w:val="24"/>
          <w:szCs w:val="24"/>
        </w:rPr>
        <w:t>5.1. Организационное, техническое и документационное обеспечение деятельности Комиссии осуществляет Управление организационно-правовой, кадровой работы и делопроизводства администрации Верховского района.</w:t>
      </w:r>
    </w:p>
    <w:p w:rsidR="00565815" w:rsidRPr="00DF2D40" w:rsidRDefault="00565815" w:rsidP="00DF2D40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65815" w:rsidRPr="00DF2D40" w:rsidRDefault="00565815" w:rsidP="00DF2D4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65815" w:rsidRPr="00DF2D40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4DE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4A10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522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A08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4741C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02F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00DE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4DE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815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312C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6CB6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6EE2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269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1257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3DBB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089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40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37269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E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74DE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74DE"/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74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274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uiPriority w:val="99"/>
    <w:locked/>
    <w:rsid w:val="005274D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274DE"/>
    <w:pPr>
      <w:shd w:val="clear" w:color="auto" w:fill="FFFFFF"/>
      <w:spacing w:before="600" w:line="322" w:lineRule="exact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7069</Characters>
  <Application>Microsoft Office Word</Application>
  <DocSecurity>0</DocSecurity>
  <Lines>58</Lines>
  <Paragraphs>15</Paragraphs>
  <ScaleCrop>false</ScaleCrop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Fomin</cp:lastModifiedBy>
  <cp:revision>3</cp:revision>
  <dcterms:created xsi:type="dcterms:W3CDTF">2015-06-03T08:42:00Z</dcterms:created>
  <dcterms:modified xsi:type="dcterms:W3CDTF">2015-06-30T09:42:00Z</dcterms:modified>
</cp:coreProperties>
</file>